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90A3" w14:textId="6C2DAB09" w:rsidR="00A263F0" w:rsidRPr="00DF7CCE" w:rsidRDefault="006D0DC9" w:rsidP="00DF7CCE">
      <w:pPr>
        <w:pBdr>
          <w:bottom w:val="single" w:sz="36" w:space="1" w:color="C0C0C0"/>
        </w:pBdr>
        <w:tabs>
          <w:tab w:val="left" w:pos="9900"/>
        </w:tabs>
        <w:spacing w:before="120"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2.1.3.5. </w:t>
      </w:r>
      <w:r w:rsidR="00A263F0" w:rsidRPr="00DF7CCE">
        <w:rPr>
          <w:rFonts w:ascii="Arial" w:hAnsi="Arial" w:cs="Arial"/>
          <w:b/>
          <w:bCs/>
          <w:caps/>
          <w:sz w:val="20"/>
          <w:szCs w:val="20"/>
        </w:rPr>
        <w:t>AGÊNCIA DE INOVAÇÃO E TECNOLOGIA (AGIT - UNIJUÍ)</w:t>
      </w:r>
    </w:p>
    <w:p w14:paraId="6C7F1672" w14:textId="77777777" w:rsidR="00DF7CCE" w:rsidRDefault="00DF7CCE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A998DA" w14:textId="69DA0858" w:rsidR="00A263F0" w:rsidRPr="00DF7CCE" w:rsidRDefault="00A263F0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b/>
          <w:bCs/>
          <w:sz w:val="20"/>
          <w:szCs w:val="20"/>
        </w:rPr>
        <w:t xml:space="preserve">Gerente: </w:t>
      </w:r>
      <w:r w:rsidRPr="00DF7CCE">
        <w:rPr>
          <w:rFonts w:ascii="Arial" w:hAnsi="Arial" w:cs="Arial"/>
          <w:sz w:val="20"/>
          <w:szCs w:val="20"/>
        </w:rPr>
        <w:t>Luís Juliani</w:t>
      </w:r>
    </w:p>
    <w:p w14:paraId="1459C2A8" w14:textId="77777777" w:rsidR="00A263F0" w:rsidRPr="00DF7CCE" w:rsidRDefault="00A263F0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28D6A3E" w14:textId="4024353D" w:rsidR="00A263F0" w:rsidRPr="00DF7CCE" w:rsidRDefault="00A263F0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 Agência de Inovação e Tecnologia (AGIT) foi criada pela Resolução da Reitoria nº 05, de 31 de julho de 2006, regulamentada pela resolução </w:t>
      </w:r>
      <w:r w:rsidRPr="00DF7CCE">
        <w:rPr>
          <w:rFonts w:ascii="Arial" w:hAnsi="Arial" w:cs="Arial"/>
          <w:bCs/>
          <w:sz w:val="20"/>
          <w:szCs w:val="20"/>
        </w:rPr>
        <w:t>nº 19/2014</w:t>
      </w:r>
      <w:r w:rsidRPr="00DF7CCE">
        <w:rPr>
          <w:rFonts w:ascii="Arial" w:hAnsi="Arial" w:cs="Arial"/>
          <w:sz w:val="20"/>
          <w:szCs w:val="20"/>
        </w:rPr>
        <w:t xml:space="preserve"> como Órgão Suplementar vinculado à Vice-Reitoria de Pós-Graduação, Pesquisa e Extensão da UNIJUÍ, e incorporada ao Estatuto da UNIJUÍ, com a Resolução CONSU nº 24/2013. É uma instância estratégica institucional que atua como articuladora, facilitadora e integradora dos processos administrativos e jurídicos de inovação e tecnologia desenvolvidos prioritariamente a partir da interação Universidade-Empresa</w:t>
      </w:r>
      <w:r w:rsidR="00386DD1">
        <w:rPr>
          <w:rFonts w:ascii="Arial" w:hAnsi="Arial" w:cs="Arial"/>
          <w:sz w:val="20"/>
          <w:szCs w:val="20"/>
        </w:rPr>
        <w:t>.</w:t>
      </w:r>
    </w:p>
    <w:p w14:paraId="1631A3BE" w14:textId="77777777" w:rsidR="00A263F0" w:rsidRPr="00DF7CCE" w:rsidRDefault="00A263F0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A AGIT está organizada em dois eixos estratégicos:</w:t>
      </w:r>
    </w:p>
    <w:p w14:paraId="096373FD" w14:textId="77777777" w:rsidR="00A263F0" w:rsidRPr="00DF7CCE" w:rsidRDefault="00A263F0" w:rsidP="00DF7CC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bCs/>
          <w:sz w:val="20"/>
          <w:szCs w:val="20"/>
        </w:rPr>
        <w:t xml:space="preserve"> </w:t>
      </w:r>
      <w:r w:rsidRPr="00DF7CCE">
        <w:rPr>
          <w:rFonts w:ascii="Arial" w:hAnsi="Arial" w:cs="Arial"/>
          <w:sz w:val="20"/>
          <w:szCs w:val="20"/>
        </w:rPr>
        <w:t>O eixo de Pesquisa, Desenvolvimento Tecnológico e Inovação, do qual fazem parte o Núcleo de Assessoramento a Projetos – NUAP, o Núcleo de Inovação Tecnológica – NIT e o Escritório de Relações Universidade-Comunidade.</w:t>
      </w:r>
    </w:p>
    <w:p w14:paraId="47655AB8" w14:textId="77777777" w:rsidR="00A263F0" w:rsidRPr="00DF7CCE" w:rsidRDefault="00A263F0" w:rsidP="00DF7CC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O eixo de Empreendedorismo, do qual fazem parte a Incubadora de Empresas de Inovação Tecnológica - CRIATEC e a Incubadora de </w:t>
      </w:r>
      <w:r w:rsidR="00462DB5" w:rsidRPr="00DF7CCE">
        <w:rPr>
          <w:rFonts w:ascii="Arial" w:hAnsi="Arial" w:cs="Arial"/>
          <w:sz w:val="20"/>
          <w:szCs w:val="20"/>
        </w:rPr>
        <w:t>Impacto Social</w:t>
      </w:r>
      <w:r w:rsidRPr="00DF7CCE">
        <w:rPr>
          <w:rFonts w:ascii="Arial" w:hAnsi="Arial" w:cs="Arial"/>
          <w:sz w:val="20"/>
          <w:szCs w:val="20"/>
        </w:rPr>
        <w:t xml:space="preserve"> – ITECSOL.</w:t>
      </w:r>
    </w:p>
    <w:p w14:paraId="16562C53" w14:textId="77777777" w:rsidR="00623FFB" w:rsidRPr="00DF7CCE" w:rsidRDefault="00A263F0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0CA409F" wp14:editId="5A1DF0D2">
            <wp:extent cx="5400675" cy="4657725"/>
            <wp:effectExtent l="0" t="0" r="47625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CAFD3C3" w14:textId="77777777" w:rsidR="00F04A5F" w:rsidRPr="00DF7CCE" w:rsidRDefault="00F04A5F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BA1F61" w14:textId="58BE4901" w:rsidR="00A263F0" w:rsidRPr="00DF7CCE" w:rsidRDefault="00A25108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A Agência de Inovação e Tecnologia atua em diferentes frentes o que caracteriza a complexidade das suas ações e a necessidade cada vez maior de convergência entre elas</w:t>
      </w:r>
      <w:r w:rsidR="00937768" w:rsidRPr="00DF7CCE">
        <w:rPr>
          <w:rFonts w:ascii="Arial" w:hAnsi="Arial" w:cs="Arial"/>
          <w:color w:val="000000" w:themeColor="text1"/>
          <w:sz w:val="20"/>
          <w:szCs w:val="20"/>
        </w:rPr>
        <w:t xml:space="preserve"> e a expansão dos formatos de comunicação para estar mais conectado e presente na comunidade, dar visibilidade e promover novas parcerias com o público-alvo – comunidade acadêmica, empresarial, administração pública e agentes sociais.</w:t>
      </w:r>
    </w:p>
    <w:p w14:paraId="7746CFE1" w14:textId="4E442545" w:rsidR="00465ECC" w:rsidRPr="00DF7CCE" w:rsidRDefault="00937768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lastRenderedPageBreak/>
        <w:t>No ano de 2017,</w:t>
      </w:r>
      <w:r w:rsidR="00E12FA1" w:rsidRPr="00DF7CCE">
        <w:rPr>
          <w:rFonts w:ascii="Arial" w:hAnsi="Arial" w:cs="Arial"/>
          <w:color w:val="000000" w:themeColor="text1"/>
          <w:sz w:val="20"/>
          <w:szCs w:val="20"/>
        </w:rPr>
        <w:t xml:space="preserve"> importantes movimentos deram origem a novos contextos. Entre eles, destaca</w:t>
      </w:r>
      <w:r w:rsidR="0034726C" w:rsidRPr="00DF7CCE">
        <w:rPr>
          <w:rFonts w:ascii="Arial" w:hAnsi="Arial" w:cs="Arial"/>
          <w:color w:val="000000" w:themeColor="text1"/>
          <w:sz w:val="20"/>
          <w:szCs w:val="20"/>
        </w:rPr>
        <w:t>m</w:t>
      </w:r>
      <w:r w:rsidR="00E12FA1" w:rsidRPr="00DF7CCE">
        <w:rPr>
          <w:rFonts w:ascii="Arial" w:hAnsi="Arial" w:cs="Arial"/>
          <w:color w:val="000000" w:themeColor="text1"/>
          <w:sz w:val="20"/>
          <w:szCs w:val="20"/>
        </w:rPr>
        <w:t>-se a seleção do empreendedor para iniciar as atividades agroindustriais na Unidade do Peixe</w:t>
      </w:r>
      <w:r w:rsidR="0034726C" w:rsidRPr="00DF7CCE">
        <w:rPr>
          <w:rFonts w:ascii="Arial" w:hAnsi="Arial" w:cs="Arial"/>
          <w:color w:val="000000" w:themeColor="text1"/>
          <w:sz w:val="20"/>
          <w:szCs w:val="20"/>
        </w:rPr>
        <w:t>; a concepção e realização dos primeiros desafios inovadores; e o início das atividades do Escritório de Relações Universidade-Comunidade</w:t>
      </w:r>
      <w:r w:rsidR="00E12FA1" w:rsidRPr="00DF7CC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A1D103" w14:textId="2431BDA0" w:rsidR="00145AF2" w:rsidRPr="00DF7CCE" w:rsidRDefault="00B716A0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b/>
          <w:color w:val="000000" w:themeColor="text1"/>
          <w:sz w:val="20"/>
          <w:szCs w:val="20"/>
        </w:rPr>
        <w:t xml:space="preserve">Unidade Experimental da Cadeia Produtiva do Peixe Cultivado de </w:t>
      </w:r>
      <w:r w:rsidR="00736EBA" w:rsidRPr="00DF7CCE">
        <w:rPr>
          <w:rFonts w:ascii="Arial" w:hAnsi="Arial" w:cs="Arial"/>
          <w:b/>
          <w:color w:val="000000" w:themeColor="text1"/>
          <w:sz w:val="20"/>
          <w:szCs w:val="20"/>
        </w:rPr>
        <w:t>Ajuricaba</w:t>
      </w:r>
      <w:r w:rsidR="00736EBA"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145AF2" w:rsidRPr="00DF7CCE">
        <w:rPr>
          <w:rFonts w:ascii="Arial" w:hAnsi="Arial" w:cs="Arial"/>
          <w:b/>
          <w:color w:val="000000" w:themeColor="text1"/>
          <w:sz w:val="20"/>
          <w:szCs w:val="20"/>
        </w:rPr>
        <w:t>Unipeixe</w:t>
      </w:r>
    </w:p>
    <w:p w14:paraId="44DC5E0B" w14:textId="22F3CF37" w:rsidR="00145AF2" w:rsidRPr="00DF7CCE" w:rsidRDefault="00B716A0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As</w:t>
      </w:r>
      <w:r w:rsidR="00145AF2" w:rsidRPr="00DF7CCE">
        <w:rPr>
          <w:rFonts w:ascii="Arial" w:hAnsi="Arial" w:cs="Arial"/>
          <w:color w:val="000000" w:themeColor="text1"/>
          <w:sz w:val="20"/>
          <w:szCs w:val="20"/>
        </w:rPr>
        <w:t xml:space="preserve"> ações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realizadas em 2017 foram</w:t>
      </w:r>
      <w:r w:rsidR="00145AF2" w:rsidRPr="00DF7CCE">
        <w:rPr>
          <w:rFonts w:ascii="Arial" w:hAnsi="Arial" w:cs="Arial"/>
          <w:color w:val="000000" w:themeColor="text1"/>
          <w:sz w:val="20"/>
          <w:szCs w:val="20"/>
        </w:rPr>
        <w:t xml:space="preserve"> todas voltadas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para</w:t>
      </w:r>
      <w:r w:rsidR="00145AF2"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reativação</w:t>
      </w:r>
      <w:r w:rsidR="00145AF2"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da Unidade Experimental da Cadeia Produtiva do Peixe Cultivado de Ajuricaba</w:t>
      </w:r>
      <w:r w:rsidR="00B37362" w:rsidRPr="00DF7CC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AAFDE8" w14:textId="0DF03E4C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Reunião com a nova administração 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pública municipal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para apresentação do Projeto, atividades 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e investimentos já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realizad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>o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s;</w:t>
      </w:r>
    </w:p>
    <w:p w14:paraId="46DBB8DF" w14:textId="4BEE0BB0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Definição, juntamente com a Vice-Reitoria e Assessoria Jurídica, d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a proposta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encaminhad</w:t>
      </w:r>
      <w:r w:rsidR="00386DD1">
        <w:rPr>
          <w:rFonts w:ascii="Arial" w:hAnsi="Arial" w:cs="Arial"/>
          <w:color w:val="000000" w:themeColor="text1"/>
          <w:sz w:val="20"/>
          <w:szCs w:val="20"/>
        </w:rPr>
        <w:t>a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para </w:t>
      </w:r>
      <w:r w:rsidR="00386DD1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S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>DECT-RS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para o compartilhamento das atividades da Unidade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 (pesquisa e produção/comercialização)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502C22" w14:textId="5C647646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Reunião com o Sebrae e Emater para apresentação do Plano de Ação da Unidade e posterior encaminhamento </w:t>
      </w:r>
      <w:r w:rsidR="00386DD1">
        <w:rPr>
          <w:rFonts w:ascii="Arial" w:hAnsi="Arial" w:cs="Arial"/>
          <w:color w:val="000000" w:themeColor="text1"/>
          <w:sz w:val="20"/>
          <w:szCs w:val="20"/>
        </w:rPr>
        <w:t>à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>SDECT/RS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CBA0E7B" w14:textId="77F1D309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Reunião com o Poder Público e a COOPRANA 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>que definiu a continuação do fornecimento da matéria-prima para as atividades da Unidade, sem, no entanto, assumir a agroindústria;</w:t>
      </w:r>
    </w:p>
    <w:p w14:paraId="08CA87E3" w14:textId="77777777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Reunião com a Emater Estadual e o Poder Público para definição de parcerias;</w:t>
      </w:r>
    </w:p>
    <w:p w14:paraId="5CCBC50A" w14:textId="534F5867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Audiência Pública, na Câmara de Vereadores de Ajuricaba, para apresentação e discussão com os Edis, sobre o projeto 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de reativação da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UNIPEIXE;</w:t>
      </w:r>
    </w:p>
    <w:p w14:paraId="573F1E09" w14:textId="7DE1215A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Seleção do novo empreendedor</w:t>
      </w:r>
      <w:r w:rsidR="00B716A0"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>por meio de edital de licitação publicado pela UNIJUÍ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B7017FC" w14:textId="23F28B30" w:rsidR="008E4677" w:rsidRPr="00DF7CCE" w:rsidRDefault="008E4677" w:rsidP="00DF7CC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Assinatura do contrato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 da NUTRIPEIXE com a UNIJUÍ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.</w:t>
      </w:r>
      <w:r w:rsidR="00A25108" w:rsidRPr="00DF7CCE">
        <w:rPr>
          <w:rFonts w:ascii="Arial" w:hAnsi="Arial" w:cs="Arial"/>
          <w:color w:val="000000" w:themeColor="text1"/>
          <w:sz w:val="20"/>
          <w:szCs w:val="20"/>
        </w:rPr>
        <w:t xml:space="preserve"> Previsão de abertura da agroindústria no primeiro semestre de 2018.</w:t>
      </w:r>
    </w:p>
    <w:p w14:paraId="0525BB81" w14:textId="5DCC39F5" w:rsidR="0065587E" w:rsidRPr="00DF7CCE" w:rsidRDefault="0065587E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b/>
          <w:color w:val="000000" w:themeColor="text1"/>
          <w:sz w:val="20"/>
          <w:szCs w:val="20"/>
        </w:rPr>
        <w:t xml:space="preserve">Valores </w:t>
      </w:r>
      <w:r w:rsidR="00386DD1">
        <w:rPr>
          <w:rFonts w:ascii="Arial" w:hAnsi="Arial" w:cs="Arial"/>
          <w:b/>
          <w:color w:val="000000" w:themeColor="text1"/>
          <w:sz w:val="20"/>
          <w:szCs w:val="20"/>
        </w:rPr>
        <w:t xml:space="preserve">em R$ </w:t>
      </w:r>
      <w:r w:rsidRPr="00DF7CCE">
        <w:rPr>
          <w:rFonts w:ascii="Arial" w:hAnsi="Arial" w:cs="Arial"/>
          <w:b/>
          <w:color w:val="000000" w:themeColor="text1"/>
          <w:sz w:val="20"/>
          <w:szCs w:val="20"/>
        </w:rPr>
        <w:t>investidos na UNIPEIXE de 2000 a 2016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730"/>
        <w:gridCol w:w="1961"/>
        <w:gridCol w:w="1633"/>
        <w:gridCol w:w="2509"/>
      </w:tblGrid>
      <w:tr w:rsidR="00B37362" w:rsidRPr="00DF7CCE" w14:paraId="3CC6B2AD" w14:textId="77777777" w:rsidTr="00B37362">
        <w:trPr>
          <w:jc w:val="center"/>
        </w:trPr>
        <w:tc>
          <w:tcPr>
            <w:tcW w:w="1086" w:type="dxa"/>
          </w:tcPr>
          <w:p w14:paraId="01378CF1" w14:textId="7D3F4583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57" w:type="dxa"/>
          </w:tcPr>
          <w:p w14:paraId="4B26974C" w14:textId="7F5AA022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SDECT-RS</w:t>
            </w:r>
          </w:p>
        </w:tc>
        <w:tc>
          <w:tcPr>
            <w:tcW w:w="1843" w:type="dxa"/>
          </w:tcPr>
          <w:p w14:paraId="22871CB9" w14:textId="1112BE67" w:rsidR="00B37362" w:rsidRPr="00DF7CCE" w:rsidRDefault="00386DD1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UNIJUÍ</w:t>
            </w:r>
            <w:r w:rsidR="00B37362"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– CONTRAPARTIDA</w:t>
            </w:r>
          </w:p>
        </w:tc>
        <w:tc>
          <w:tcPr>
            <w:tcW w:w="1701" w:type="dxa"/>
          </w:tcPr>
          <w:p w14:paraId="3465A98B" w14:textId="662AB5BA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00" w:type="dxa"/>
          </w:tcPr>
          <w:p w14:paraId="3B260626" w14:textId="0F8A99F5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OBJETIVO CONTRAPARTIIDA</w:t>
            </w:r>
          </w:p>
        </w:tc>
      </w:tr>
      <w:tr w:rsidR="00B37362" w:rsidRPr="00DF7CCE" w14:paraId="3886D4E3" w14:textId="77777777" w:rsidTr="00B37362">
        <w:trPr>
          <w:jc w:val="center"/>
        </w:trPr>
        <w:tc>
          <w:tcPr>
            <w:tcW w:w="1086" w:type="dxa"/>
          </w:tcPr>
          <w:p w14:paraId="6540AC48" w14:textId="77777777" w:rsidR="00B37362" w:rsidRPr="00DF7CCE" w:rsidRDefault="00B37362" w:rsidP="00DF7CC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2000</w:t>
            </w:r>
          </w:p>
          <w:p w14:paraId="2DC16CA4" w14:textId="7D1E2DC7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IGP -M</w:t>
            </w:r>
          </w:p>
        </w:tc>
        <w:tc>
          <w:tcPr>
            <w:tcW w:w="1857" w:type="dxa"/>
          </w:tcPr>
          <w:p w14:paraId="09CF3384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256.000,00</w:t>
            </w:r>
          </w:p>
          <w:p w14:paraId="7071A897" w14:textId="6CF80B1E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(917.096,00)</w:t>
            </w:r>
          </w:p>
        </w:tc>
        <w:tc>
          <w:tcPr>
            <w:tcW w:w="1843" w:type="dxa"/>
          </w:tcPr>
          <w:p w14:paraId="02CF78A3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692.000,00</w:t>
            </w:r>
          </w:p>
          <w:p w14:paraId="535DA0F7" w14:textId="6C53A6B5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(2.479.026,00)</w:t>
            </w:r>
          </w:p>
        </w:tc>
        <w:tc>
          <w:tcPr>
            <w:tcW w:w="1701" w:type="dxa"/>
          </w:tcPr>
          <w:p w14:paraId="49F5042A" w14:textId="602F4F03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948.000,00</w:t>
            </w:r>
          </w:p>
        </w:tc>
        <w:tc>
          <w:tcPr>
            <w:tcW w:w="2800" w:type="dxa"/>
          </w:tcPr>
          <w:p w14:paraId="2CD6D8BF" w14:textId="77777777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Construção do prédio/</w:t>
            </w:r>
          </w:p>
          <w:p w14:paraId="57AD9054" w14:textId="5507F1DF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equipamentos</w:t>
            </w:r>
          </w:p>
        </w:tc>
      </w:tr>
      <w:tr w:rsidR="00B37362" w:rsidRPr="00DF7CCE" w14:paraId="5CC26B74" w14:textId="77777777" w:rsidTr="00B37362">
        <w:trPr>
          <w:jc w:val="center"/>
        </w:trPr>
        <w:tc>
          <w:tcPr>
            <w:tcW w:w="1086" w:type="dxa"/>
          </w:tcPr>
          <w:p w14:paraId="4DE7468F" w14:textId="640A01BD" w:rsidR="00B37362" w:rsidRPr="00DF7CCE" w:rsidRDefault="00B37362" w:rsidP="00DF7CC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2000</w:t>
            </w:r>
          </w:p>
          <w:p w14:paraId="27A1D14C" w14:textId="3C8ACBF8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IGP -M</w:t>
            </w:r>
          </w:p>
        </w:tc>
        <w:tc>
          <w:tcPr>
            <w:tcW w:w="1857" w:type="dxa"/>
          </w:tcPr>
          <w:p w14:paraId="33BFB1C6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144.000,00</w:t>
            </w:r>
          </w:p>
          <w:p w14:paraId="05E7195E" w14:textId="5C13DA1C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(324.443,00)</w:t>
            </w:r>
          </w:p>
        </w:tc>
        <w:tc>
          <w:tcPr>
            <w:tcW w:w="1843" w:type="dxa"/>
          </w:tcPr>
          <w:p w14:paraId="00A35492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385.000,00</w:t>
            </w:r>
          </w:p>
          <w:p w14:paraId="0DC4ECF0" w14:textId="14F003D6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(867.434,00)</w:t>
            </w:r>
          </w:p>
        </w:tc>
        <w:tc>
          <w:tcPr>
            <w:tcW w:w="1701" w:type="dxa"/>
          </w:tcPr>
          <w:p w14:paraId="56C27918" w14:textId="56CFF552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529.000,00</w:t>
            </w:r>
          </w:p>
        </w:tc>
        <w:tc>
          <w:tcPr>
            <w:tcW w:w="2800" w:type="dxa"/>
          </w:tcPr>
          <w:p w14:paraId="7DAC799D" w14:textId="03032232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Equipamentos – tratamento de fluentes</w:t>
            </w:r>
          </w:p>
        </w:tc>
      </w:tr>
      <w:tr w:rsidR="00B37362" w:rsidRPr="00DF7CCE" w14:paraId="7DB1DA82" w14:textId="77777777" w:rsidTr="00B37362">
        <w:trPr>
          <w:jc w:val="center"/>
        </w:trPr>
        <w:tc>
          <w:tcPr>
            <w:tcW w:w="1086" w:type="dxa"/>
          </w:tcPr>
          <w:p w14:paraId="2A439A67" w14:textId="75EDDFD5" w:rsidR="00B37362" w:rsidRPr="00DF7CCE" w:rsidRDefault="00B37362" w:rsidP="00DF7CC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2004</w:t>
            </w:r>
          </w:p>
          <w:p w14:paraId="29A11EE1" w14:textId="7E872AC6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IGP -M</w:t>
            </w:r>
          </w:p>
        </w:tc>
        <w:tc>
          <w:tcPr>
            <w:tcW w:w="1857" w:type="dxa"/>
          </w:tcPr>
          <w:p w14:paraId="2280D81B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35.000,00</w:t>
            </w:r>
          </w:p>
          <w:p w14:paraId="252A5A22" w14:textId="43EF461F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(73.678,00)</w:t>
            </w:r>
          </w:p>
        </w:tc>
        <w:tc>
          <w:tcPr>
            <w:tcW w:w="1843" w:type="dxa"/>
          </w:tcPr>
          <w:p w14:paraId="4D61E396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85.000,00</w:t>
            </w:r>
          </w:p>
          <w:p w14:paraId="64D08D43" w14:textId="3F64C08B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(178.931,00)</w:t>
            </w:r>
          </w:p>
        </w:tc>
        <w:tc>
          <w:tcPr>
            <w:tcW w:w="1701" w:type="dxa"/>
          </w:tcPr>
          <w:p w14:paraId="2FC8250C" w14:textId="173B602D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120.000,00</w:t>
            </w:r>
          </w:p>
        </w:tc>
        <w:tc>
          <w:tcPr>
            <w:tcW w:w="2800" w:type="dxa"/>
          </w:tcPr>
          <w:p w14:paraId="2C4211CE" w14:textId="5BE5635B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Otimização do processo produtivo e licenciamento</w:t>
            </w:r>
          </w:p>
        </w:tc>
      </w:tr>
      <w:tr w:rsidR="00B37362" w:rsidRPr="00DF7CCE" w14:paraId="0F3D0680" w14:textId="77777777" w:rsidTr="00B37362">
        <w:trPr>
          <w:jc w:val="center"/>
        </w:trPr>
        <w:tc>
          <w:tcPr>
            <w:tcW w:w="1086" w:type="dxa"/>
          </w:tcPr>
          <w:p w14:paraId="0A217F11" w14:textId="77777777" w:rsidR="00B37362" w:rsidRPr="00DF7CCE" w:rsidRDefault="00B37362" w:rsidP="00DF7CC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2014</w:t>
            </w:r>
          </w:p>
          <w:p w14:paraId="2B18A2CA" w14:textId="42145CF5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IGP -M</w:t>
            </w:r>
          </w:p>
        </w:tc>
        <w:tc>
          <w:tcPr>
            <w:tcW w:w="1857" w:type="dxa"/>
          </w:tcPr>
          <w:p w14:paraId="223EFC2C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944.663,41</w:t>
            </w:r>
          </w:p>
          <w:p w14:paraId="6B29F912" w14:textId="655CDD4D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(1.145.365,00)</w:t>
            </w:r>
          </w:p>
        </w:tc>
        <w:tc>
          <w:tcPr>
            <w:tcW w:w="1843" w:type="dxa"/>
          </w:tcPr>
          <w:p w14:paraId="36A2D174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236.663,41</w:t>
            </w:r>
          </w:p>
          <w:p w14:paraId="444511A3" w14:textId="1F4A19FF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(286.945,00)</w:t>
            </w:r>
          </w:p>
        </w:tc>
        <w:tc>
          <w:tcPr>
            <w:tcW w:w="1701" w:type="dxa"/>
          </w:tcPr>
          <w:p w14:paraId="28C27BD9" w14:textId="78D410B8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1.138.326,00</w:t>
            </w:r>
          </w:p>
        </w:tc>
        <w:tc>
          <w:tcPr>
            <w:tcW w:w="2800" w:type="dxa"/>
          </w:tcPr>
          <w:p w14:paraId="4816014F" w14:textId="4ECA89CA" w:rsidR="00B37362" w:rsidRPr="00DF7CCE" w:rsidRDefault="00B37362" w:rsidP="00386D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Transferência de </w:t>
            </w:r>
            <w:r w:rsidR="00386DD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</w:t>
            </w: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ecnologia</w:t>
            </w:r>
          </w:p>
        </w:tc>
      </w:tr>
      <w:tr w:rsidR="00B37362" w:rsidRPr="00DF7CCE" w14:paraId="12DCEC35" w14:textId="77777777" w:rsidTr="00B37362">
        <w:trPr>
          <w:jc w:val="center"/>
        </w:trPr>
        <w:tc>
          <w:tcPr>
            <w:tcW w:w="1086" w:type="dxa"/>
          </w:tcPr>
          <w:p w14:paraId="59E67806" w14:textId="77777777" w:rsidR="00B37362" w:rsidRPr="00DF7CCE" w:rsidRDefault="00B37362" w:rsidP="00DF7CC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2016  </w:t>
            </w:r>
          </w:p>
          <w:p w14:paraId="332F04F6" w14:textId="79975EC2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IGP -M</w:t>
            </w:r>
          </w:p>
        </w:tc>
        <w:tc>
          <w:tcPr>
            <w:tcW w:w="1857" w:type="dxa"/>
          </w:tcPr>
          <w:p w14:paraId="2DDE2E81" w14:textId="77777777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1B3DD9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67.000,00</w:t>
            </w:r>
          </w:p>
          <w:p w14:paraId="3FAADC3C" w14:textId="132093F6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(69.189,00)</w:t>
            </w:r>
          </w:p>
        </w:tc>
        <w:tc>
          <w:tcPr>
            <w:tcW w:w="1701" w:type="dxa"/>
          </w:tcPr>
          <w:p w14:paraId="18CFCDAE" w14:textId="63D90DF2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67.000,00</w:t>
            </w:r>
          </w:p>
        </w:tc>
        <w:tc>
          <w:tcPr>
            <w:tcW w:w="2800" w:type="dxa"/>
          </w:tcPr>
          <w:p w14:paraId="7712448E" w14:textId="18F8E4FE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Reforma do prédio</w:t>
            </w:r>
          </w:p>
        </w:tc>
      </w:tr>
      <w:tr w:rsidR="00B37362" w:rsidRPr="00DF7CCE" w14:paraId="0DBE4BA5" w14:textId="77777777" w:rsidTr="00B37362">
        <w:trPr>
          <w:jc w:val="center"/>
        </w:trPr>
        <w:tc>
          <w:tcPr>
            <w:tcW w:w="1086" w:type="dxa"/>
          </w:tcPr>
          <w:p w14:paraId="1F75A337" w14:textId="77777777" w:rsidR="00B37362" w:rsidRPr="00DF7CCE" w:rsidRDefault="00B37362" w:rsidP="00DF7CCE">
            <w:pPr>
              <w:spacing w:before="120" w:after="1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Total</w:t>
            </w:r>
          </w:p>
          <w:p w14:paraId="405E6108" w14:textId="7F033EA2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Atualizado</w:t>
            </w:r>
          </w:p>
        </w:tc>
        <w:tc>
          <w:tcPr>
            <w:tcW w:w="1857" w:type="dxa"/>
          </w:tcPr>
          <w:p w14:paraId="3A86BBE5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1.379.663,41</w:t>
            </w:r>
          </w:p>
          <w:p w14:paraId="5DE32186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(2.460.582,00)</w:t>
            </w:r>
          </w:p>
          <w:p w14:paraId="7FBD3716" w14:textId="6D89E9A5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39%</w:t>
            </w:r>
          </w:p>
        </w:tc>
        <w:tc>
          <w:tcPr>
            <w:tcW w:w="1843" w:type="dxa"/>
          </w:tcPr>
          <w:p w14:paraId="5ED54238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1.465.663,41</w:t>
            </w:r>
          </w:p>
          <w:p w14:paraId="365A521C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(3.881.525,00)</w:t>
            </w:r>
          </w:p>
          <w:p w14:paraId="18F73643" w14:textId="420CC800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61%</w:t>
            </w:r>
          </w:p>
        </w:tc>
        <w:tc>
          <w:tcPr>
            <w:tcW w:w="1701" w:type="dxa"/>
          </w:tcPr>
          <w:p w14:paraId="7F617AF1" w14:textId="77777777" w:rsidR="00B37362" w:rsidRPr="00DF7CCE" w:rsidRDefault="00B37362" w:rsidP="00DF7CCE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2.802.326,00</w:t>
            </w:r>
          </w:p>
          <w:p w14:paraId="5EE97823" w14:textId="59B672AD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C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(6.342.107,00)</w:t>
            </w:r>
          </w:p>
        </w:tc>
        <w:tc>
          <w:tcPr>
            <w:tcW w:w="2800" w:type="dxa"/>
          </w:tcPr>
          <w:p w14:paraId="3DB2C1B7" w14:textId="77777777" w:rsidR="00B37362" w:rsidRPr="00DF7CCE" w:rsidRDefault="00B37362" w:rsidP="00DF7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020078" w14:textId="63A9C58F" w:rsidR="0065587E" w:rsidRPr="00DF7CCE" w:rsidRDefault="0065587E" w:rsidP="00DF7CCE">
      <w:pPr>
        <w:spacing w:before="120" w:after="120"/>
        <w:rPr>
          <w:rFonts w:ascii="Arial" w:eastAsia="Times New Roman" w:hAnsi="Arial" w:cs="Arial"/>
          <w:sz w:val="20"/>
          <w:szCs w:val="20"/>
          <w:lang w:eastAsia="pt-BR"/>
        </w:rPr>
      </w:pPr>
      <w:r w:rsidRPr="00DF7CCE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>O</w:t>
      </w:r>
      <w:r w:rsidR="00386DD1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>bservação:</w:t>
      </w:r>
      <w:r w:rsidRPr="00DF7CCE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 xml:space="preserve"> Atualizado </w:t>
      </w:r>
      <w:r w:rsidR="00B37362" w:rsidRPr="00DF7CCE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>até</w:t>
      </w:r>
      <w:r w:rsidRPr="00DF7CCE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 xml:space="preserve"> junho </w:t>
      </w:r>
      <w:r w:rsidR="00386DD1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 xml:space="preserve">de </w:t>
      </w:r>
      <w:r w:rsidRPr="00DF7CCE">
        <w:rPr>
          <w:rFonts w:ascii="Arial" w:eastAsiaTheme="minorEastAsia" w:hAnsi="Arial" w:cs="Arial"/>
          <w:bCs/>
          <w:kern w:val="24"/>
          <w:sz w:val="20"/>
          <w:szCs w:val="20"/>
          <w:lang w:eastAsia="pt-BR"/>
        </w:rPr>
        <w:t>2017.</w:t>
      </w:r>
    </w:p>
    <w:p w14:paraId="44D8A135" w14:textId="2F0774C4" w:rsidR="008E4677" w:rsidRDefault="008E4677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174211" w14:textId="77777777" w:rsidR="006D0DC9" w:rsidRPr="00DF7CCE" w:rsidRDefault="006D0DC9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78D5FF" w14:textId="77777777" w:rsidR="00623FFB" w:rsidRPr="00DF7CCE" w:rsidRDefault="00107145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lastRenderedPageBreak/>
        <w:t xml:space="preserve">Núcleo de Extensão Produtiva e Inovação - </w:t>
      </w:r>
      <w:r w:rsidR="00623FFB" w:rsidRPr="00DF7CCE">
        <w:rPr>
          <w:rFonts w:ascii="Arial" w:hAnsi="Arial" w:cs="Arial"/>
          <w:b/>
          <w:sz w:val="20"/>
          <w:szCs w:val="20"/>
        </w:rPr>
        <w:t>NEPI</w:t>
      </w:r>
    </w:p>
    <w:p w14:paraId="4F871DDE" w14:textId="6531D669" w:rsidR="00107145" w:rsidRPr="00DF7CCE" w:rsidRDefault="00107145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O Projeto Extensão Produtiva e Inovação é parte da política pública do governo estadual para fomentar o desenvolvimento e as empresas industriais em todas as regiões do estado.</w:t>
      </w:r>
    </w:p>
    <w:p w14:paraId="0D91B5A7" w14:textId="030CD87E" w:rsidR="00107145" w:rsidRPr="00DF7CCE" w:rsidRDefault="00107145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O Projeto foi coordenado pelo Núcleo de Extensão Produtiva e Inovação - NEPI, implantado no </w:t>
      </w:r>
      <w:r w:rsidRPr="00386DD1">
        <w:rPr>
          <w:rFonts w:ascii="Arial" w:hAnsi="Arial" w:cs="Arial"/>
          <w:i/>
          <w:sz w:val="20"/>
          <w:szCs w:val="20"/>
        </w:rPr>
        <w:t>Campus</w:t>
      </w:r>
      <w:r w:rsidRPr="00DF7CCE">
        <w:rPr>
          <w:rFonts w:ascii="Arial" w:hAnsi="Arial" w:cs="Arial"/>
          <w:sz w:val="20"/>
          <w:szCs w:val="20"/>
        </w:rPr>
        <w:t xml:space="preserve"> Santa Rosa, no âmbito do Programa de Extensão Produtiva e Inovação</w:t>
      </w:r>
      <w:r w:rsidR="00C519C2" w:rsidRPr="00DF7CCE">
        <w:rPr>
          <w:rFonts w:ascii="Arial" w:hAnsi="Arial" w:cs="Arial"/>
          <w:sz w:val="20"/>
          <w:szCs w:val="20"/>
        </w:rPr>
        <w:t xml:space="preserve"> - PEPI</w:t>
      </w:r>
      <w:r w:rsidRPr="00DF7CCE">
        <w:rPr>
          <w:rFonts w:ascii="Arial" w:hAnsi="Arial" w:cs="Arial"/>
          <w:sz w:val="20"/>
          <w:szCs w:val="20"/>
        </w:rPr>
        <w:t xml:space="preserve">, financiado pela AGDI/SDECT-RS. </w:t>
      </w:r>
      <w:r w:rsidR="00C519C2" w:rsidRPr="00DF7CCE">
        <w:rPr>
          <w:rFonts w:ascii="Arial" w:hAnsi="Arial" w:cs="Arial"/>
          <w:sz w:val="20"/>
          <w:szCs w:val="20"/>
        </w:rPr>
        <w:t xml:space="preserve">A equipe </w:t>
      </w:r>
      <w:r w:rsidRPr="00DF7CCE">
        <w:rPr>
          <w:rFonts w:ascii="Arial" w:hAnsi="Arial" w:cs="Arial"/>
          <w:sz w:val="20"/>
          <w:szCs w:val="20"/>
        </w:rPr>
        <w:t>cont</w:t>
      </w:r>
      <w:r w:rsidR="00C519C2" w:rsidRPr="00DF7CCE">
        <w:rPr>
          <w:rFonts w:ascii="Arial" w:hAnsi="Arial" w:cs="Arial"/>
          <w:sz w:val="20"/>
          <w:szCs w:val="20"/>
        </w:rPr>
        <w:t>ou</w:t>
      </w:r>
      <w:r w:rsidRPr="00DF7CCE">
        <w:rPr>
          <w:rFonts w:ascii="Arial" w:hAnsi="Arial" w:cs="Arial"/>
          <w:sz w:val="20"/>
          <w:szCs w:val="20"/>
        </w:rPr>
        <w:t xml:space="preserve"> com um coordenador, quatro orientadores (professores da UNIJUÍ) e seis extensionistas (grupo de técnicos especializados para a solução de problemas), que atenderam</w:t>
      </w:r>
      <w:r w:rsidR="00386DD1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C519C2" w:rsidRPr="00DF7CCE">
        <w:rPr>
          <w:rFonts w:ascii="Arial" w:hAnsi="Arial" w:cs="Arial"/>
          <w:sz w:val="20"/>
          <w:szCs w:val="20"/>
        </w:rPr>
        <w:t xml:space="preserve">no período </w:t>
      </w:r>
      <w:r w:rsidR="004E40A4" w:rsidRPr="00DF7CCE">
        <w:rPr>
          <w:rFonts w:ascii="Arial" w:hAnsi="Arial" w:cs="Arial"/>
          <w:sz w:val="20"/>
          <w:szCs w:val="20"/>
        </w:rPr>
        <w:t>de 01 de agosto de 2016 a 31 de outubro de 2017</w:t>
      </w:r>
      <w:r w:rsidR="00C519C2" w:rsidRPr="00DF7CCE">
        <w:rPr>
          <w:rFonts w:ascii="Arial" w:hAnsi="Arial" w:cs="Arial"/>
          <w:sz w:val="20"/>
          <w:szCs w:val="20"/>
        </w:rPr>
        <w:t xml:space="preserve">, </w:t>
      </w:r>
      <w:r w:rsidRPr="00DF7CCE">
        <w:rPr>
          <w:rFonts w:ascii="Arial" w:hAnsi="Arial" w:cs="Arial"/>
          <w:sz w:val="20"/>
          <w:szCs w:val="20"/>
        </w:rPr>
        <w:t xml:space="preserve">124 indústrias </w:t>
      </w:r>
      <w:r w:rsidR="009E3F8A" w:rsidRPr="00DF7CCE">
        <w:rPr>
          <w:rFonts w:ascii="Arial" w:hAnsi="Arial" w:cs="Arial"/>
          <w:sz w:val="20"/>
          <w:szCs w:val="20"/>
        </w:rPr>
        <w:t>das regiões</w:t>
      </w:r>
      <w:r w:rsidRPr="00DF7CCE">
        <w:rPr>
          <w:rFonts w:ascii="Arial" w:hAnsi="Arial" w:cs="Arial"/>
          <w:sz w:val="20"/>
          <w:szCs w:val="20"/>
        </w:rPr>
        <w:t xml:space="preserve"> dos Coredes Celeiro, Noroeste Colonial e Fronteira Noroeste, por meio de assessoramento direto, orientando, capacitando e acompanhando na busca pela competitividade e inovação nas áreas de Produção mais Limpa, Planejamento Estratégico, Redução de Perdas e Inovação.</w:t>
      </w:r>
    </w:p>
    <w:p w14:paraId="29F27FA4" w14:textId="77777777" w:rsidR="00623FFB" w:rsidRPr="00DF7CCE" w:rsidRDefault="00623FFB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717845A" w14:textId="1EDA0F93" w:rsidR="00623FFB" w:rsidRPr="00DF7CCE" w:rsidRDefault="008C3BC2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Atendimento por área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1"/>
        <w:gridCol w:w="2371"/>
        <w:gridCol w:w="2645"/>
        <w:gridCol w:w="1424"/>
      </w:tblGrid>
      <w:tr w:rsidR="00623FFB" w:rsidRPr="00DF7CCE" w14:paraId="3606F992" w14:textId="77777777" w:rsidTr="008C3BC2">
        <w:tc>
          <w:tcPr>
            <w:tcW w:w="2660" w:type="dxa"/>
          </w:tcPr>
          <w:p w14:paraId="1980577E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Atendimento por área</w:t>
            </w:r>
          </w:p>
        </w:tc>
        <w:tc>
          <w:tcPr>
            <w:tcW w:w="2410" w:type="dxa"/>
          </w:tcPr>
          <w:p w14:paraId="6BA9350B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Meta (número de empresas)</w:t>
            </w:r>
          </w:p>
        </w:tc>
        <w:tc>
          <w:tcPr>
            <w:tcW w:w="2693" w:type="dxa"/>
          </w:tcPr>
          <w:p w14:paraId="5564D0A5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Realizado (número de empresas)</w:t>
            </w:r>
          </w:p>
        </w:tc>
        <w:tc>
          <w:tcPr>
            <w:tcW w:w="1448" w:type="dxa"/>
          </w:tcPr>
          <w:p w14:paraId="17A52847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23FFB" w:rsidRPr="00DF7CCE" w14:paraId="77CDEFE9" w14:textId="77777777" w:rsidTr="008C3BC2">
        <w:tc>
          <w:tcPr>
            <w:tcW w:w="2660" w:type="dxa"/>
          </w:tcPr>
          <w:p w14:paraId="44A11E58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 xml:space="preserve">Produção </w:t>
            </w:r>
            <w:r w:rsidR="008C3BC2" w:rsidRPr="00DF7CC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DF7CCE">
              <w:rPr>
                <w:rFonts w:ascii="Arial" w:hAnsi="Arial" w:cs="Arial"/>
                <w:sz w:val="20"/>
                <w:szCs w:val="20"/>
              </w:rPr>
              <w:t>Limpa</w:t>
            </w:r>
          </w:p>
        </w:tc>
        <w:tc>
          <w:tcPr>
            <w:tcW w:w="2410" w:type="dxa"/>
          </w:tcPr>
          <w:p w14:paraId="7415FAAB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0A3E771F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8" w:type="dxa"/>
          </w:tcPr>
          <w:p w14:paraId="196CA3A0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23FFB" w:rsidRPr="00DF7CCE" w14:paraId="2D2376A7" w14:textId="77777777" w:rsidTr="008C3BC2">
        <w:tc>
          <w:tcPr>
            <w:tcW w:w="2660" w:type="dxa"/>
          </w:tcPr>
          <w:p w14:paraId="3279C617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Inovação</w:t>
            </w:r>
          </w:p>
        </w:tc>
        <w:tc>
          <w:tcPr>
            <w:tcW w:w="2410" w:type="dxa"/>
          </w:tcPr>
          <w:p w14:paraId="04B1315B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1CBF3119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8" w:type="dxa"/>
          </w:tcPr>
          <w:p w14:paraId="6DCB5908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23FFB" w:rsidRPr="00DF7CCE" w14:paraId="066C5078" w14:textId="77777777" w:rsidTr="008C3BC2">
        <w:tc>
          <w:tcPr>
            <w:tcW w:w="2660" w:type="dxa"/>
          </w:tcPr>
          <w:p w14:paraId="448BAA20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Redução de Perdas</w:t>
            </w:r>
          </w:p>
        </w:tc>
        <w:tc>
          <w:tcPr>
            <w:tcW w:w="2410" w:type="dxa"/>
          </w:tcPr>
          <w:p w14:paraId="3D0A7613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14:paraId="556098AF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48" w:type="dxa"/>
          </w:tcPr>
          <w:p w14:paraId="75CE4CFC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23FFB" w:rsidRPr="00DF7CCE" w14:paraId="0FA52037" w14:textId="77777777" w:rsidTr="008C3BC2">
        <w:tc>
          <w:tcPr>
            <w:tcW w:w="2660" w:type="dxa"/>
          </w:tcPr>
          <w:p w14:paraId="0457B4E2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Planejamento Estratégico</w:t>
            </w:r>
          </w:p>
        </w:tc>
        <w:tc>
          <w:tcPr>
            <w:tcW w:w="2410" w:type="dxa"/>
          </w:tcPr>
          <w:p w14:paraId="33C2F8CD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14:paraId="59CF9AE0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48" w:type="dxa"/>
          </w:tcPr>
          <w:p w14:paraId="0C756B61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23FFB" w:rsidRPr="00DF7CCE" w14:paraId="5EEAAFCF" w14:textId="77777777" w:rsidTr="008C3BC2">
        <w:tc>
          <w:tcPr>
            <w:tcW w:w="2660" w:type="dxa"/>
          </w:tcPr>
          <w:p w14:paraId="4CD18564" w14:textId="77777777" w:rsidR="00623FFB" w:rsidRPr="00DF7CCE" w:rsidRDefault="00623FF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10" w:type="dxa"/>
          </w:tcPr>
          <w:p w14:paraId="1CF73C00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693" w:type="dxa"/>
          </w:tcPr>
          <w:p w14:paraId="53C58A57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48" w:type="dxa"/>
          </w:tcPr>
          <w:p w14:paraId="5C590A3D" w14:textId="77777777" w:rsidR="00623FFB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</w:tr>
    </w:tbl>
    <w:p w14:paraId="6C677662" w14:textId="77777777" w:rsidR="00623FFB" w:rsidRPr="00DF7CCE" w:rsidRDefault="00623FFB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15A87663" w14:textId="77777777" w:rsidR="008C3BC2" w:rsidRPr="00DF7CCE" w:rsidRDefault="008C3BC2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Atendimento realizado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3"/>
        <w:gridCol w:w="2081"/>
        <w:gridCol w:w="1779"/>
        <w:gridCol w:w="1407"/>
        <w:gridCol w:w="931"/>
      </w:tblGrid>
      <w:tr w:rsidR="008C3BC2" w:rsidRPr="00DF7CCE" w14:paraId="356AB715" w14:textId="77777777" w:rsidTr="002E42A6">
        <w:tc>
          <w:tcPr>
            <w:tcW w:w="5070" w:type="dxa"/>
            <w:gridSpan w:val="2"/>
          </w:tcPr>
          <w:p w14:paraId="765B3A43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Atendimentos realizados</w:t>
            </w:r>
          </w:p>
        </w:tc>
        <w:tc>
          <w:tcPr>
            <w:tcW w:w="1842" w:type="dxa"/>
          </w:tcPr>
          <w:p w14:paraId="24D708EA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422" w:type="dxa"/>
          </w:tcPr>
          <w:p w14:paraId="687DB420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 xml:space="preserve">Realizado </w:t>
            </w:r>
          </w:p>
        </w:tc>
        <w:tc>
          <w:tcPr>
            <w:tcW w:w="953" w:type="dxa"/>
          </w:tcPr>
          <w:p w14:paraId="39741587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C3BC2" w:rsidRPr="00DF7CCE" w14:paraId="36B87DCF" w14:textId="77777777" w:rsidTr="002E42A6">
        <w:tc>
          <w:tcPr>
            <w:tcW w:w="5070" w:type="dxa"/>
            <w:gridSpan w:val="2"/>
          </w:tcPr>
          <w:p w14:paraId="59FE6EB4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Diagnósticos</w:t>
            </w:r>
          </w:p>
        </w:tc>
        <w:tc>
          <w:tcPr>
            <w:tcW w:w="1842" w:type="dxa"/>
          </w:tcPr>
          <w:p w14:paraId="10E9D393" w14:textId="77777777" w:rsidR="008C3BC2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2" w:type="dxa"/>
          </w:tcPr>
          <w:p w14:paraId="75665C41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3" w:type="dxa"/>
          </w:tcPr>
          <w:p w14:paraId="72EE301B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C3BC2" w:rsidRPr="00DF7CCE" w14:paraId="49B08D2A" w14:textId="77777777" w:rsidTr="002E42A6">
        <w:tc>
          <w:tcPr>
            <w:tcW w:w="2943" w:type="dxa"/>
            <w:vMerge w:val="restart"/>
          </w:tcPr>
          <w:p w14:paraId="5EBF4DBB" w14:textId="77777777" w:rsidR="009E3F8A" w:rsidRPr="00DF7CCE" w:rsidRDefault="009E3F8A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15EF79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Produção + Limpa</w:t>
            </w:r>
          </w:p>
        </w:tc>
        <w:tc>
          <w:tcPr>
            <w:tcW w:w="2127" w:type="dxa"/>
          </w:tcPr>
          <w:p w14:paraId="2090EE6B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1842" w:type="dxa"/>
          </w:tcPr>
          <w:p w14:paraId="73174347" w14:textId="77777777" w:rsidR="008C3BC2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14:paraId="5E7CF4C6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14:paraId="7AC7450A" w14:textId="77777777" w:rsidR="008C3BC2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C3BC2" w:rsidRPr="00DF7CCE" w14:paraId="1CC0CB64" w14:textId="77777777" w:rsidTr="002E42A6">
        <w:tc>
          <w:tcPr>
            <w:tcW w:w="2943" w:type="dxa"/>
            <w:vMerge/>
          </w:tcPr>
          <w:p w14:paraId="152459E7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99BDFF" w14:textId="77777777" w:rsidR="008C3BC2" w:rsidRPr="00DF7CCE" w:rsidRDefault="008C3BC2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Plano de Ação</w:t>
            </w:r>
          </w:p>
        </w:tc>
        <w:tc>
          <w:tcPr>
            <w:tcW w:w="1842" w:type="dxa"/>
          </w:tcPr>
          <w:p w14:paraId="5B1AB9A0" w14:textId="77777777" w:rsidR="008C3BC2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14:paraId="2B500EBC" w14:textId="77777777" w:rsidR="008C3BC2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14:paraId="39521372" w14:textId="77777777" w:rsidR="008C3BC2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40D0EDD5" w14:textId="77777777" w:rsidTr="002E42A6">
        <w:tc>
          <w:tcPr>
            <w:tcW w:w="2943" w:type="dxa"/>
            <w:vMerge w:val="restart"/>
          </w:tcPr>
          <w:p w14:paraId="2B47800A" w14:textId="77777777" w:rsidR="009E3F8A" w:rsidRPr="00DF7CCE" w:rsidRDefault="009E3F8A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107C8C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Inovação</w:t>
            </w:r>
          </w:p>
        </w:tc>
        <w:tc>
          <w:tcPr>
            <w:tcW w:w="2127" w:type="dxa"/>
          </w:tcPr>
          <w:p w14:paraId="52ADC578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1842" w:type="dxa"/>
          </w:tcPr>
          <w:p w14:paraId="6F7D6455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14:paraId="387F059E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14:paraId="7C07583C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3F11C339" w14:textId="77777777" w:rsidTr="002E42A6">
        <w:tc>
          <w:tcPr>
            <w:tcW w:w="2943" w:type="dxa"/>
            <w:vMerge/>
          </w:tcPr>
          <w:p w14:paraId="2A40DDEB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8E5C89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Plano de Ação</w:t>
            </w:r>
          </w:p>
        </w:tc>
        <w:tc>
          <w:tcPr>
            <w:tcW w:w="1842" w:type="dxa"/>
          </w:tcPr>
          <w:p w14:paraId="1180B748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14:paraId="120411E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14:paraId="412EE4F1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447FF7DD" w14:textId="77777777" w:rsidTr="002E42A6">
        <w:tc>
          <w:tcPr>
            <w:tcW w:w="2943" w:type="dxa"/>
            <w:vMerge w:val="restart"/>
          </w:tcPr>
          <w:p w14:paraId="277B3B19" w14:textId="77777777" w:rsidR="009E3F8A" w:rsidRPr="00DF7CCE" w:rsidRDefault="009E3F8A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D96FC4F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Redução de Perdas</w:t>
            </w:r>
          </w:p>
        </w:tc>
        <w:tc>
          <w:tcPr>
            <w:tcW w:w="2127" w:type="dxa"/>
          </w:tcPr>
          <w:p w14:paraId="645A2E7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1842" w:type="dxa"/>
          </w:tcPr>
          <w:p w14:paraId="72B4E41D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2" w:type="dxa"/>
          </w:tcPr>
          <w:p w14:paraId="20A033C8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53" w:type="dxa"/>
          </w:tcPr>
          <w:p w14:paraId="3CEF5440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4D000D9D" w14:textId="77777777" w:rsidTr="002E42A6">
        <w:tc>
          <w:tcPr>
            <w:tcW w:w="2943" w:type="dxa"/>
            <w:vMerge/>
          </w:tcPr>
          <w:p w14:paraId="7C54A03D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9444E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Plano de Ação</w:t>
            </w:r>
          </w:p>
        </w:tc>
        <w:tc>
          <w:tcPr>
            <w:tcW w:w="1842" w:type="dxa"/>
          </w:tcPr>
          <w:p w14:paraId="342394B4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2" w:type="dxa"/>
          </w:tcPr>
          <w:p w14:paraId="540C87DE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53" w:type="dxa"/>
          </w:tcPr>
          <w:p w14:paraId="7FC53E9D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09D57707" w14:textId="77777777" w:rsidTr="002E42A6">
        <w:tc>
          <w:tcPr>
            <w:tcW w:w="2943" w:type="dxa"/>
            <w:vMerge w:val="restart"/>
          </w:tcPr>
          <w:p w14:paraId="16170E30" w14:textId="77777777" w:rsidR="009E3F8A" w:rsidRPr="00DF7CCE" w:rsidRDefault="009E3F8A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D880C3A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Planejamento Estratégico</w:t>
            </w:r>
          </w:p>
        </w:tc>
        <w:tc>
          <w:tcPr>
            <w:tcW w:w="2127" w:type="dxa"/>
          </w:tcPr>
          <w:p w14:paraId="3749B6CE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1842" w:type="dxa"/>
          </w:tcPr>
          <w:p w14:paraId="21F6DD59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2" w:type="dxa"/>
          </w:tcPr>
          <w:p w14:paraId="1696510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53" w:type="dxa"/>
          </w:tcPr>
          <w:p w14:paraId="1FAEA3FA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0AB4F577" w14:textId="77777777" w:rsidTr="002E42A6">
        <w:tc>
          <w:tcPr>
            <w:tcW w:w="2943" w:type="dxa"/>
            <w:vMerge/>
          </w:tcPr>
          <w:p w14:paraId="5D440CC6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AB01D7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Plano de Ação</w:t>
            </w:r>
          </w:p>
        </w:tc>
        <w:tc>
          <w:tcPr>
            <w:tcW w:w="1842" w:type="dxa"/>
          </w:tcPr>
          <w:p w14:paraId="39725CE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2" w:type="dxa"/>
          </w:tcPr>
          <w:p w14:paraId="73624AC0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53" w:type="dxa"/>
          </w:tcPr>
          <w:p w14:paraId="1CDAA33C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0D4C6559" w14:textId="77777777" w:rsidTr="002E42A6">
        <w:tc>
          <w:tcPr>
            <w:tcW w:w="5070" w:type="dxa"/>
            <w:gridSpan w:val="2"/>
          </w:tcPr>
          <w:p w14:paraId="5B398057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Questionário Final</w:t>
            </w:r>
          </w:p>
        </w:tc>
        <w:tc>
          <w:tcPr>
            <w:tcW w:w="1842" w:type="dxa"/>
          </w:tcPr>
          <w:p w14:paraId="47FD6697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2" w:type="dxa"/>
          </w:tcPr>
          <w:p w14:paraId="5F5598A7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3" w:type="dxa"/>
          </w:tcPr>
          <w:p w14:paraId="71CE2AC9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6D6FF85E" w14:textId="77777777" w:rsidTr="002E42A6">
        <w:tc>
          <w:tcPr>
            <w:tcW w:w="5070" w:type="dxa"/>
            <w:gridSpan w:val="2"/>
          </w:tcPr>
          <w:p w14:paraId="46D8B26A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Encerramento</w:t>
            </w:r>
          </w:p>
        </w:tc>
        <w:tc>
          <w:tcPr>
            <w:tcW w:w="1842" w:type="dxa"/>
          </w:tcPr>
          <w:p w14:paraId="0241775C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2" w:type="dxa"/>
          </w:tcPr>
          <w:p w14:paraId="248CB8A6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3" w:type="dxa"/>
          </w:tcPr>
          <w:p w14:paraId="459482F0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E42A6" w:rsidRPr="00DF7CCE" w14:paraId="420CF4E0" w14:textId="77777777" w:rsidTr="002E42A6">
        <w:tc>
          <w:tcPr>
            <w:tcW w:w="5070" w:type="dxa"/>
            <w:gridSpan w:val="2"/>
          </w:tcPr>
          <w:p w14:paraId="7B981D6A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lastRenderedPageBreak/>
              <w:t>Avaliação</w:t>
            </w:r>
          </w:p>
        </w:tc>
        <w:tc>
          <w:tcPr>
            <w:tcW w:w="1842" w:type="dxa"/>
          </w:tcPr>
          <w:p w14:paraId="15AD61AC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2" w:type="dxa"/>
          </w:tcPr>
          <w:p w14:paraId="3788C832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3" w:type="dxa"/>
          </w:tcPr>
          <w:p w14:paraId="1574EF4C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74769CB" w14:textId="5F98F0D2" w:rsidR="002E42A6" w:rsidRPr="00DF7CCE" w:rsidRDefault="002E42A6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 xml:space="preserve">Ações propostas x Ações </w:t>
      </w:r>
      <w:r w:rsidR="00386DD1" w:rsidRPr="00DF7CCE">
        <w:rPr>
          <w:rFonts w:ascii="Arial" w:hAnsi="Arial" w:cs="Arial"/>
          <w:b/>
          <w:sz w:val="20"/>
          <w:szCs w:val="20"/>
        </w:rPr>
        <w:t>implementadas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6"/>
        <w:gridCol w:w="2369"/>
        <w:gridCol w:w="2654"/>
        <w:gridCol w:w="1422"/>
      </w:tblGrid>
      <w:tr w:rsidR="002E42A6" w:rsidRPr="00DF7CCE" w14:paraId="7A1440BE" w14:textId="77777777" w:rsidTr="00AB0EA8">
        <w:tc>
          <w:tcPr>
            <w:tcW w:w="2660" w:type="dxa"/>
          </w:tcPr>
          <w:p w14:paraId="7E61DAA2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Ações Propostas</w:t>
            </w:r>
          </w:p>
        </w:tc>
        <w:tc>
          <w:tcPr>
            <w:tcW w:w="2410" w:type="dxa"/>
          </w:tcPr>
          <w:p w14:paraId="0B0D7024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Quantidade de Ações</w:t>
            </w:r>
            <w:r w:rsidR="00D3474C" w:rsidRPr="00DF7CCE">
              <w:rPr>
                <w:rFonts w:ascii="Arial" w:hAnsi="Arial" w:cs="Arial"/>
                <w:sz w:val="20"/>
                <w:szCs w:val="20"/>
              </w:rPr>
              <w:t xml:space="preserve"> Propostas</w:t>
            </w:r>
          </w:p>
        </w:tc>
        <w:tc>
          <w:tcPr>
            <w:tcW w:w="2693" w:type="dxa"/>
          </w:tcPr>
          <w:p w14:paraId="1D93CF26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Quantidade de Ações Implementadas</w:t>
            </w:r>
          </w:p>
        </w:tc>
        <w:tc>
          <w:tcPr>
            <w:tcW w:w="1448" w:type="dxa"/>
          </w:tcPr>
          <w:p w14:paraId="4A7EB5E0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E42A6" w:rsidRPr="00DF7CCE" w14:paraId="229D4E2E" w14:textId="77777777" w:rsidTr="00C519C2">
        <w:tc>
          <w:tcPr>
            <w:tcW w:w="2660" w:type="dxa"/>
          </w:tcPr>
          <w:p w14:paraId="7604A837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10" w:type="dxa"/>
            <w:vAlign w:val="center"/>
          </w:tcPr>
          <w:p w14:paraId="2BB6351A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693" w:type="dxa"/>
            <w:vAlign w:val="center"/>
          </w:tcPr>
          <w:p w14:paraId="081FE850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48" w:type="dxa"/>
            <w:vAlign w:val="center"/>
          </w:tcPr>
          <w:p w14:paraId="4B1FEB93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83,33</w:t>
            </w:r>
          </w:p>
        </w:tc>
      </w:tr>
      <w:tr w:rsidR="002E42A6" w:rsidRPr="00DF7CCE" w14:paraId="668E9300" w14:textId="77777777" w:rsidTr="00C519C2">
        <w:tc>
          <w:tcPr>
            <w:tcW w:w="2660" w:type="dxa"/>
          </w:tcPr>
          <w:p w14:paraId="07CD0425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Produção + Limpa</w:t>
            </w:r>
          </w:p>
        </w:tc>
        <w:tc>
          <w:tcPr>
            <w:tcW w:w="2410" w:type="dxa"/>
            <w:vAlign w:val="center"/>
          </w:tcPr>
          <w:p w14:paraId="5F24B337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</w:t>
            </w:r>
            <w:r w:rsidR="002E42A6" w:rsidRPr="00DF7C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1DFC3287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48" w:type="dxa"/>
            <w:vAlign w:val="center"/>
          </w:tcPr>
          <w:p w14:paraId="6F2B2DF2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98,33</w:t>
            </w:r>
          </w:p>
        </w:tc>
      </w:tr>
      <w:tr w:rsidR="002E42A6" w:rsidRPr="00DF7CCE" w14:paraId="453C2969" w14:textId="77777777" w:rsidTr="00C519C2">
        <w:tc>
          <w:tcPr>
            <w:tcW w:w="2660" w:type="dxa"/>
          </w:tcPr>
          <w:p w14:paraId="06AA4B08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Inovação</w:t>
            </w:r>
          </w:p>
        </w:tc>
        <w:tc>
          <w:tcPr>
            <w:tcW w:w="2410" w:type="dxa"/>
            <w:vAlign w:val="center"/>
          </w:tcPr>
          <w:p w14:paraId="4E0D3830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93" w:type="dxa"/>
            <w:vAlign w:val="center"/>
          </w:tcPr>
          <w:p w14:paraId="6C3171CF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48" w:type="dxa"/>
            <w:vAlign w:val="center"/>
          </w:tcPr>
          <w:p w14:paraId="3FE81360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83,11</w:t>
            </w:r>
          </w:p>
        </w:tc>
      </w:tr>
      <w:tr w:rsidR="002E42A6" w:rsidRPr="00DF7CCE" w14:paraId="5C014650" w14:textId="77777777" w:rsidTr="00C519C2">
        <w:tc>
          <w:tcPr>
            <w:tcW w:w="2660" w:type="dxa"/>
          </w:tcPr>
          <w:p w14:paraId="300D6B5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Redução de Perdas</w:t>
            </w:r>
          </w:p>
        </w:tc>
        <w:tc>
          <w:tcPr>
            <w:tcW w:w="2410" w:type="dxa"/>
            <w:vAlign w:val="center"/>
          </w:tcPr>
          <w:p w14:paraId="0DDB2240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693" w:type="dxa"/>
            <w:vAlign w:val="center"/>
          </w:tcPr>
          <w:p w14:paraId="2ABDB596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48" w:type="dxa"/>
            <w:vAlign w:val="center"/>
          </w:tcPr>
          <w:p w14:paraId="4AEC0825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77,53</w:t>
            </w:r>
          </w:p>
        </w:tc>
      </w:tr>
      <w:tr w:rsidR="002E42A6" w:rsidRPr="00DF7CCE" w14:paraId="011B125E" w14:textId="77777777" w:rsidTr="00C519C2">
        <w:tc>
          <w:tcPr>
            <w:tcW w:w="2660" w:type="dxa"/>
          </w:tcPr>
          <w:p w14:paraId="37F340DB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Planejamento Estratégico</w:t>
            </w:r>
          </w:p>
        </w:tc>
        <w:tc>
          <w:tcPr>
            <w:tcW w:w="2410" w:type="dxa"/>
            <w:vAlign w:val="center"/>
          </w:tcPr>
          <w:p w14:paraId="0A0BEA94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693" w:type="dxa"/>
            <w:vAlign w:val="center"/>
          </w:tcPr>
          <w:p w14:paraId="0632DB27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48" w:type="dxa"/>
            <w:vAlign w:val="center"/>
          </w:tcPr>
          <w:p w14:paraId="680E2129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83,87</w:t>
            </w:r>
          </w:p>
        </w:tc>
      </w:tr>
      <w:tr w:rsidR="002E42A6" w:rsidRPr="00DF7CCE" w14:paraId="0AF38D6C" w14:textId="77777777" w:rsidTr="00C519C2">
        <w:tc>
          <w:tcPr>
            <w:tcW w:w="2660" w:type="dxa"/>
          </w:tcPr>
          <w:p w14:paraId="069C45EB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Acesso ao Mapa de Ofertas Próprias</w:t>
            </w:r>
          </w:p>
        </w:tc>
        <w:tc>
          <w:tcPr>
            <w:tcW w:w="2410" w:type="dxa"/>
            <w:vAlign w:val="center"/>
          </w:tcPr>
          <w:p w14:paraId="3432EA77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vAlign w:val="center"/>
          </w:tcPr>
          <w:p w14:paraId="2059AF02" w14:textId="77777777" w:rsidR="002E42A6" w:rsidRPr="00DF7CCE" w:rsidRDefault="00D3474C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48" w:type="dxa"/>
            <w:vAlign w:val="center"/>
          </w:tcPr>
          <w:p w14:paraId="2B9B96C3" w14:textId="77777777" w:rsidR="002E42A6" w:rsidRPr="00DF7CCE" w:rsidRDefault="002E42A6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</w:tr>
    </w:tbl>
    <w:p w14:paraId="3C852A82" w14:textId="77777777" w:rsidR="002E42A6" w:rsidRPr="00DF7CCE" w:rsidRDefault="002E42A6" w:rsidP="00DF7C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BBC9D3F" w14:textId="77777777" w:rsidR="00260FA7" w:rsidRPr="00DF7CCE" w:rsidRDefault="00260FA7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Redes de Cooperação</w:t>
      </w:r>
    </w:p>
    <w:p w14:paraId="2CCD6644" w14:textId="77777777" w:rsidR="0067527A" w:rsidRPr="00DF7CCE" w:rsidRDefault="0067527A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sz w:val="20"/>
          <w:szCs w:val="20"/>
          <w:lang w:eastAsia="pt-BR"/>
        </w:rPr>
        <w:t>O Programa Redes de Cooperação é uma inciativa do Governo do Estado do Rio Grande do Sul, através da Secretaria de Desenvolvimento Econômico, Ciência e Tecnologia, que visa promover o fortalecimento de micro, pequenas e médias empresas, fomentando a cooperação entre empresas do mesmo segmento e características semelhantes e fornecendo suporte técnico para a formação, consolidação e desenvolvimento de Redes de Cooperação. O resultado imediato é a ampliação da capacidade competitiva das empresas e o fortalecimento do desenvolvimento local e regional.</w:t>
      </w:r>
    </w:p>
    <w:p w14:paraId="5ED91ACA" w14:textId="77777777" w:rsidR="0067527A" w:rsidRPr="00DF7CCE" w:rsidRDefault="0067527A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sz w:val="20"/>
          <w:szCs w:val="20"/>
          <w:lang w:eastAsia="pt-BR"/>
        </w:rPr>
        <w:t>A formação de redes de cooperação entre empresas possibilita definição de estratégias conjuntas para necessidades afins, permitindo o alcance de soluções inovadoras e rápidas. As inúmeras aplicações de estratégias caracterizam as redes de cooperação como um dos instrumentos de desenvolvimento mais úteis e abrangentes no atual contexto econômico, produzindo como vantagens a redução de custos, a divisão de riscos, ganhos de escala, a aprendizagem gerencial, ganhos de credibilidade no mercado - garantindo maior legitimidade nas ações empresariais; novas possibilidades de relacionamentos empresariais - com universidades, agências estatais e instituições tecnológicas; valorização da marca; lançamento de produtos diferenciados; marketing compartilhado; troca de informações e experiências, entre outras. As redes também trazem benefícios sociais, como a maior integração da comunidade e a difusão do comportamento colaborativo.</w:t>
      </w:r>
    </w:p>
    <w:p w14:paraId="49E59A4A" w14:textId="42123BD3" w:rsidR="00F5445F" w:rsidRPr="00DF7CCE" w:rsidRDefault="00F5445F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sz w:val="20"/>
          <w:szCs w:val="20"/>
          <w:lang w:eastAsia="pt-BR"/>
        </w:rPr>
        <w:t xml:space="preserve">O Programa Redes de Cooperação foi constituído e é financiado pelo Governo do Estado do RS. Na UNIJUÍ ele é </w:t>
      </w:r>
      <w:r w:rsidR="00C519C2" w:rsidRPr="00DF7CCE">
        <w:rPr>
          <w:rFonts w:ascii="Arial" w:eastAsia="Times New Roman" w:hAnsi="Arial" w:cs="Arial"/>
          <w:sz w:val="20"/>
          <w:szCs w:val="20"/>
          <w:lang w:eastAsia="pt-BR"/>
        </w:rPr>
        <w:t>desenvolvido</w:t>
      </w:r>
      <w:r w:rsidRPr="00DF7CCE">
        <w:rPr>
          <w:rFonts w:ascii="Arial" w:eastAsia="Times New Roman" w:hAnsi="Arial" w:cs="Arial"/>
          <w:sz w:val="20"/>
          <w:szCs w:val="20"/>
          <w:lang w:eastAsia="pt-BR"/>
        </w:rPr>
        <w:t xml:space="preserve"> através de convênio com a Fundação, que executa o projeto contratando consultores, disponibilizando equipe técnica e contribuindo com contrapartida estrutural ao projeto.</w:t>
      </w:r>
    </w:p>
    <w:p w14:paraId="085CD9BC" w14:textId="539EEF21" w:rsidR="00F5445F" w:rsidRPr="00DF7CCE" w:rsidRDefault="00F5445F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sz w:val="20"/>
          <w:szCs w:val="20"/>
          <w:lang w:eastAsia="pt-BR"/>
        </w:rPr>
        <w:t>O novo convênio do Programa Redes de Cooperação entre SDECT/RS e FIDENE/UNIJUÍ, assinado em 2016 para execução a partir de maio</w:t>
      </w:r>
      <w:r w:rsidR="00386DD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Pr="00DF7CCE">
        <w:rPr>
          <w:rFonts w:ascii="Arial" w:eastAsia="Times New Roman" w:hAnsi="Arial" w:cs="Arial"/>
          <w:sz w:val="20"/>
          <w:szCs w:val="20"/>
          <w:lang w:eastAsia="pt-BR"/>
        </w:rPr>
        <w:t xml:space="preserve">2017, disponibilizou um montante de R$ 336.480,00 para o atendimento de empresas do Corede Noroeste Colonial. </w:t>
      </w:r>
    </w:p>
    <w:p w14:paraId="6D19B465" w14:textId="36682F38" w:rsidR="00F5445F" w:rsidRPr="00DF7CCE" w:rsidRDefault="00F5445F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sz w:val="20"/>
          <w:szCs w:val="20"/>
          <w:lang w:eastAsia="pt-BR"/>
        </w:rPr>
        <w:t>O convênio definiu como meta, além da formação de 3 (três) novas Redes, o acompanhamento de 15 (quinze) Redes em desenvolvimento; a adição de 20 (vinte) empresas às redes existentes através do trabalho de expansão e da execução de 200 (duzentas) horas de cursos específicos, bem como a realização de uma pesquisa de avaliação de resultados em até 15 (quinze) Redes em desenvolvimento e/ou estruturadas.</w:t>
      </w:r>
    </w:p>
    <w:p w14:paraId="0E2A8240" w14:textId="77777777" w:rsidR="00F5445F" w:rsidRPr="00DF7CCE" w:rsidRDefault="00F5445F" w:rsidP="00DF7CC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Durante a execução dos convênios do Programa Redes de Cooperação - desde a sua primeira edição em 2000 - a FIDENE/UNIJUÍ constituiu mais de 70 Redes, envolvendo mais de 1,3 mil empresas, nas regiões </w:t>
      </w:r>
      <w:r w:rsidR="00CF525D" w:rsidRPr="00DF7CCE">
        <w:rPr>
          <w:rFonts w:ascii="Arial" w:hAnsi="Arial" w:cs="Arial"/>
          <w:sz w:val="20"/>
          <w:szCs w:val="20"/>
        </w:rPr>
        <w:t xml:space="preserve">do </w:t>
      </w:r>
      <w:r w:rsidRPr="00DF7CCE">
        <w:rPr>
          <w:rFonts w:ascii="Arial" w:hAnsi="Arial" w:cs="Arial"/>
          <w:sz w:val="20"/>
          <w:szCs w:val="20"/>
        </w:rPr>
        <w:t>Alto Jacuí, Fronteira Noroeste, Missões, Planalto Médio e Noroeste Colonial.</w:t>
      </w:r>
    </w:p>
    <w:p w14:paraId="0FD398F6" w14:textId="334E6F3A" w:rsidR="00F5445F" w:rsidRDefault="00F5445F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0DD0DF" w14:textId="2412DBD2" w:rsidR="006D0DC9" w:rsidRDefault="006D0DC9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287D4D8" w14:textId="2FFD15DF" w:rsidR="006D0DC9" w:rsidRDefault="006D0DC9" w:rsidP="00DF7CCE">
      <w:pPr>
        <w:spacing w:before="120"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C0E41CB" w14:textId="77777777" w:rsidR="00F5445F" w:rsidRPr="00DF7CCE" w:rsidRDefault="00F5445F" w:rsidP="00DF7CCE">
      <w:pPr>
        <w:spacing w:before="120" w:after="12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b/>
          <w:sz w:val="20"/>
          <w:szCs w:val="20"/>
          <w:lang w:eastAsia="pt-BR"/>
        </w:rPr>
        <w:t>Ações realizadas até dezembro de 2017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382"/>
        <w:gridCol w:w="1560"/>
        <w:gridCol w:w="1589"/>
        <w:gridCol w:w="1247"/>
        <w:gridCol w:w="29"/>
        <w:gridCol w:w="1672"/>
        <w:gridCol w:w="1701"/>
      </w:tblGrid>
      <w:tr w:rsidR="008B194A" w:rsidRPr="00DF7CCE" w14:paraId="15B3340E" w14:textId="77777777" w:rsidTr="00DF7CCE">
        <w:tc>
          <w:tcPr>
            <w:tcW w:w="4531" w:type="dxa"/>
            <w:gridSpan w:val="3"/>
          </w:tcPr>
          <w:p w14:paraId="0125133B" w14:textId="77777777" w:rsidR="008B194A" w:rsidRPr="00DF7CCE" w:rsidRDefault="008B194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Redes Acompanhadas</w:t>
            </w:r>
          </w:p>
        </w:tc>
        <w:tc>
          <w:tcPr>
            <w:tcW w:w="4649" w:type="dxa"/>
            <w:gridSpan w:val="4"/>
          </w:tcPr>
          <w:p w14:paraId="065F6BB2" w14:textId="77777777" w:rsidR="008B194A" w:rsidRPr="00DF7CCE" w:rsidRDefault="008B194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Redes Novas</w:t>
            </w:r>
          </w:p>
        </w:tc>
      </w:tr>
      <w:tr w:rsidR="00260FA7" w:rsidRPr="00DF7CCE" w14:paraId="7DA9E2BE" w14:textId="77777777" w:rsidTr="00DF7CCE">
        <w:tc>
          <w:tcPr>
            <w:tcW w:w="1382" w:type="dxa"/>
          </w:tcPr>
          <w:p w14:paraId="16E0B864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60" w:type="dxa"/>
          </w:tcPr>
          <w:p w14:paraId="460E8A7C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Número de empresas associadas</w:t>
            </w:r>
          </w:p>
        </w:tc>
        <w:tc>
          <w:tcPr>
            <w:tcW w:w="1589" w:type="dxa"/>
          </w:tcPr>
          <w:p w14:paraId="36E37EE3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Número de empregos diretos</w:t>
            </w:r>
          </w:p>
        </w:tc>
        <w:tc>
          <w:tcPr>
            <w:tcW w:w="1276" w:type="dxa"/>
            <w:gridSpan w:val="2"/>
          </w:tcPr>
          <w:p w14:paraId="50878D3A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72" w:type="dxa"/>
          </w:tcPr>
          <w:p w14:paraId="7B41BDD6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Número de empresas associadas</w:t>
            </w:r>
          </w:p>
        </w:tc>
        <w:tc>
          <w:tcPr>
            <w:tcW w:w="1701" w:type="dxa"/>
          </w:tcPr>
          <w:p w14:paraId="241CBDCB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Número de empregos diretos</w:t>
            </w:r>
          </w:p>
        </w:tc>
      </w:tr>
      <w:tr w:rsidR="00260FA7" w:rsidRPr="00DF7CCE" w14:paraId="1D75273B" w14:textId="77777777" w:rsidTr="00DF7CCE">
        <w:tc>
          <w:tcPr>
            <w:tcW w:w="1382" w:type="dxa"/>
          </w:tcPr>
          <w:p w14:paraId="796C9698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14:paraId="55DA43EC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589" w:type="dxa"/>
          </w:tcPr>
          <w:p w14:paraId="316C9492" w14:textId="77777777" w:rsidR="00260FA7" w:rsidRPr="00DF7CCE" w:rsidRDefault="00260FA7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</w:tcPr>
          <w:p w14:paraId="2D8C64BB" w14:textId="77777777" w:rsidR="00260FA7" w:rsidRPr="00DF7CCE" w:rsidRDefault="008B194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7E011C8B" w14:textId="77777777" w:rsidR="00260FA7" w:rsidRPr="00DF7CCE" w:rsidRDefault="008B194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0BB0ECB2" w14:textId="77777777" w:rsidR="00260FA7" w:rsidRPr="00DF7CCE" w:rsidRDefault="008B194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14:paraId="601F70F5" w14:textId="7A4A4B96" w:rsidR="00260FA7" w:rsidRPr="00DF7CCE" w:rsidRDefault="008B194A" w:rsidP="00DF7CC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Visita a Prefeituras da Região: 11 com a participação de 60</w:t>
      </w:r>
      <w:r w:rsidR="00386DD1">
        <w:rPr>
          <w:rFonts w:ascii="Arial" w:hAnsi="Arial" w:cs="Arial"/>
          <w:sz w:val="20"/>
          <w:szCs w:val="20"/>
        </w:rPr>
        <w:t xml:space="preserve"> pessoas</w:t>
      </w:r>
      <w:r w:rsidRPr="00DF7CCE">
        <w:rPr>
          <w:rFonts w:ascii="Arial" w:hAnsi="Arial" w:cs="Arial"/>
          <w:sz w:val="20"/>
          <w:szCs w:val="20"/>
        </w:rPr>
        <w:t xml:space="preserve"> (Prefeitos, Secretários, Vereadores)</w:t>
      </w:r>
      <w:r w:rsidR="00386DD1">
        <w:rPr>
          <w:rFonts w:ascii="Arial" w:hAnsi="Arial" w:cs="Arial"/>
          <w:sz w:val="20"/>
          <w:szCs w:val="20"/>
        </w:rPr>
        <w:t>.</w:t>
      </w:r>
    </w:p>
    <w:p w14:paraId="313D4650" w14:textId="3F3D7992" w:rsidR="008B194A" w:rsidRPr="00DF7CCE" w:rsidRDefault="008B194A" w:rsidP="00386DD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Divulgação: </w:t>
      </w:r>
      <w:r w:rsidR="00684D9A" w:rsidRPr="00DF7CCE">
        <w:rPr>
          <w:rFonts w:ascii="Arial" w:hAnsi="Arial" w:cs="Arial"/>
          <w:sz w:val="20"/>
          <w:szCs w:val="20"/>
        </w:rPr>
        <w:t>uma entrevista n</w:t>
      </w:r>
      <w:r w:rsidRPr="00DF7CCE">
        <w:rPr>
          <w:rFonts w:ascii="Arial" w:hAnsi="Arial" w:cs="Arial"/>
          <w:sz w:val="20"/>
          <w:szCs w:val="20"/>
        </w:rPr>
        <w:t xml:space="preserve">a RBSTV, 10 entrevistas nas Rádios da região e </w:t>
      </w:r>
      <w:r w:rsidR="00684D9A" w:rsidRPr="00DF7CCE">
        <w:rPr>
          <w:rFonts w:ascii="Arial" w:hAnsi="Arial" w:cs="Arial"/>
          <w:sz w:val="20"/>
          <w:szCs w:val="20"/>
        </w:rPr>
        <w:t xml:space="preserve">mais de uma </w:t>
      </w:r>
      <w:r w:rsidR="00386DD1">
        <w:rPr>
          <w:rFonts w:ascii="Arial" w:hAnsi="Arial" w:cs="Arial"/>
          <w:sz w:val="20"/>
          <w:szCs w:val="20"/>
        </w:rPr>
        <w:t>dezena de notí</w:t>
      </w:r>
      <w:r w:rsidRPr="00DF7CCE">
        <w:rPr>
          <w:rFonts w:ascii="Arial" w:hAnsi="Arial" w:cs="Arial"/>
          <w:sz w:val="20"/>
          <w:szCs w:val="20"/>
        </w:rPr>
        <w:t xml:space="preserve">cias no Comunica e </w:t>
      </w:r>
      <w:r w:rsidR="00684D9A" w:rsidRPr="00DF7CCE">
        <w:rPr>
          <w:rFonts w:ascii="Arial" w:hAnsi="Arial" w:cs="Arial"/>
          <w:sz w:val="20"/>
          <w:szCs w:val="20"/>
        </w:rPr>
        <w:t>J</w:t>
      </w:r>
      <w:r w:rsidRPr="00DF7CCE">
        <w:rPr>
          <w:rFonts w:ascii="Arial" w:hAnsi="Arial" w:cs="Arial"/>
          <w:sz w:val="20"/>
          <w:szCs w:val="20"/>
        </w:rPr>
        <w:t xml:space="preserve">ornais da </w:t>
      </w:r>
      <w:r w:rsidR="00684D9A" w:rsidRPr="00DF7CCE">
        <w:rPr>
          <w:rFonts w:ascii="Arial" w:hAnsi="Arial" w:cs="Arial"/>
          <w:sz w:val="20"/>
          <w:szCs w:val="20"/>
        </w:rPr>
        <w:t>R</w:t>
      </w:r>
      <w:r w:rsidRPr="00DF7CCE">
        <w:rPr>
          <w:rFonts w:ascii="Arial" w:hAnsi="Arial" w:cs="Arial"/>
          <w:sz w:val="20"/>
          <w:szCs w:val="20"/>
        </w:rPr>
        <w:t>egião.</w:t>
      </w:r>
    </w:p>
    <w:p w14:paraId="16BF46B4" w14:textId="77777777" w:rsidR="00F5445F" w:rsidRPr="00DF7CCE" w:rsidRDefault="00684D9A" w:rsidP="00DF7CC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Lançamento de duas novas Redes de Cooperação com a participação de 110 pessoas, entre prefeitos (07), vereadores, empresários, reitoria e técnicos. </w:t>
      </w:r>
    </w:p>
    <w:p w14:paraId="4308207C" w14:textId="77777777" w:rsidR="00D55307" w:rsidRPr="00DF7CCE" w:rsidRDefault="00D55307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29D31E9F" w14:textId="11234426" w:rsidR="00AB0EA8" w:rsidRPr="00DF7CCE" w:rsidRDefault="00F365F6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C</w:t>
      </w:r>
      <w:r w:rsidR="00D26CAF" w:rsidRPr="00DF7CCE">
        <w:rPr>
          <w:rFonts w:ascii="Arial" w:hAnsi="Arial" w:cs="Arial"/>
          <w:b/>
          <w:sz w:val="20"/>
          <w:szCs w:val="20"/>
        </w:rPr>
        <w:t>RIATEC</w:t>
      </w:r>
      <w:r w:rsidRPr="00DF7CCE">
        <w:rPr>
          <w:rFonts w:ascii="Arial" w:hAnsi="Arial" w:cs="Arial"/>
          <w:b/>
          <w:sz w:val="20"/>
          <w:szCs w:val="20"/>
        </w:rPr>
        <w:t xml:space="preserve"> </w:t>
      </w:r>
      <w:r w:rsidR="00D26CAF" w:rsidRPr="00DF7CCE">
        <w:rPr>
          <w:rFonts w:ascii="Arial" w:hAnsi="Arial" w:cs="Arial"/>
          <w:b/>
          <w:sz w:val="20"/>
          <w:szCs w:val="20"/>
        </w:rPr>
        <w:t xml:space="preserve">- </w:t>
      </w:r>
      <w:r w:rsidR="00D55307" w:rsidRPr="00DF7CCE">
        <w:rPr>
          <w:rFonts w:ascii="Arial" w:hAnsi="Arial" w:cs="Arial"/>
          <w:b/>
          <w:sz w:val="20"/>
          <w:szCs w:val="20"/>
        </w:rPr>
        <w:t xml:space="preserve">Incubadora </w:t>
      </w:r>
      <w:r w:rsidR="00381688" w:rsidRPr="00DF7CCE">
        <w:rPr>
          <w:rFonts w:ascii="Arial" w:hAnsi="Arial" w:cs="Arial"/>
          <w:b/>
          <w:sz w:val="20"/>
          <w:szCs w:val="20"/>
        </w:rPr>
        <w:t>de</w:t>
      </w:r>
      <w:r w:rsidRPr="00DF7CCE">
        <w:rPr>
          <w:rFonts w:ascii="Arial" w:hAnsi="Arial" w:cs="Arial"/>
          <w:b/>
          <w:sz w:val="20"/>
          <w:szCs w:val="20"/>
        </w:rPr>
        <w:t xml:space="preserve"> </w:t>
      </w:r>
      <w:r w:rsidR="00F27732" w:rsidRPr="00DF7CCE">
        <w:rPr>
          <w:rFonts w:ascii="Arial" w:hAnsi="Arial" w:cs="Arial"/>
          <w:b/>
          <w:sz w:val="20"/>
          <w:szCs w:val="20"/>
        </w:rPr>
        <w:t>E</w:t>
      </w:r>
      <w:r w:rsidRPr="00DF7CCE">
        <w:rPr>
          <w:rFonts w:ascii="Arial" w:hAnsi="Arial" w:cs="Arial"/>
          <w:b/>
          <w:sz w:val="20"/>
          <w:szCs w:val="20"/>
        </w:rPr>
        <w:t>mpresas de Inovação Tecnológica</w:t>
      </w:r>
    </w:p>
    <w:p w14:paraId="7EA8B124" w14:textId="26BF681F" w:rsidR="00F365F6" w:rsidRPr="00DF7CCE" w:rsidRDefault="00AB0EA8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D</w:t>
      </w:r>
      <w:r w:rsidR="00F365F6" w:rsidRPr="00DF7CCE">
        <w:rPr>
          <w:rFonts w:ascii="Arial" w:hAnsi="Arial" w:cs="Arial"/>
          <w:sz w:val="20"/>
          <w:szCs w:val="20"/>
        </w:rPr>
        <w:t xml:space="preserve">urante o ano de 2017 foram realizados 223 horas de </w:t>
      </w:r>
      <w:r w:rsidR="00F365F6" w:rsidRPr="00DF7CCE">
        <w:rPr>
          <w:rFonts w:ascii="Arial" w:hAnsi="Arial" w:cs="Arial"/>
          <w:sz w:val="20"/>
          <w:szCs w:val="20"/>
          <w:u w:val="single"/>
        </w:rPr>
        <w:t xml:space="preserve">eventos </w:t>
      </w:r>
      <w:r w:rsidR="006549AE">
        <w:rPr>
          <w:rFonts w:ascii="Arial" w:hAnsi="Arial" w:cs="Arial"/>
          <w:sz w:val="20"/>
          <w:szCs w:val="20"/>
          <w:u w:val="single"/>
        </w:rPr>
        <w:t>de</w:t>
      </w:r>
      <w:r w:rsidR="00F365F6" w:rsidRPr="00DF7CCE">
        <w:rPr>
          <w:rFonts w:ascii="Arial" w:hAnsi="Arial" w:cs="Arial"/>
          <w:sz w:val="20"/>
          <w:szCs w:val="20"/>
          <w:u w:val="single"/>
        </w:rPr>
        <w:t xml:space="preserve"> sensibilização</w:t>
      </w:r>
      <w:r w:rsidR="00F365F6" w:rsidRPr="00DF7CCE">
        <w:rPr>
          <w:rFonts w:ascii="Arial" w:hAnsi="Arial" w:cs="Arial"/>
          <w:sz w:val="20"/>
          <w:szCs w:val="20"/>
        </w:rPr>
        <w:t xml:space="preserve"> na temática do empreendedorismo</w:t>
      </w:r>
      <w:r w:rsidRPr="00DF7CCE">
        <w:rPr>
          <w:rFonts w:ascii="Arial" w:hAnsi="Arial" w:cs="Arial"/>
          <w:sz w:val="20"/>
          <w:szCs w:val="20"/>
        </w:rPr>
        <w:t xml:space="preserve"> e inovação </w:t>
      </w:r>
      <w:r w:rsidR="00F365F6" w:rsidRPr="00DF7CCE">
        <w:rPr>
          <w:rFonts w:ascii="Arial" w:hAnsi="Arial" w:cs="Arial"/>
          <w:sz w:val="20"/>
          <w:szCs w:val="20"/>
        </w:rPr>
        <w:t xml:space="preserve">nos </w:t>
      </w:r>
      <w:r w:rsidR="00F365F6" w:rsidRPr="006549AE">
        <w:rPr>
          <w:rFonts w:ascii="Arial" w:hAnsi="Arial" w:cs="Arial"/>
          <w:i/>
          <w:sz w:val="20"/>
          <w:szCs w:val="20"/>
        </w:rPr>
        <w:t>camp</w:t>
      </w:r>
      <w:r w:rsidR="006549AE" w:rsidRPr="006549AE">
        <w:rPr>
          <w:rFonts w:ascii="Arial" w:hAnsi="Arial" w:cs="Arial"/>
          <w:i/>
          <w:sz w:val="20"/>
          <w:szCs w:val="20"/>
        </w:rPr>
        <w:t>i</w:t>
      </w:r>
      <w:r w:rsidR="006549AE">
        <w:rPr>
          <w:rFonts w:ascii="Arial" w:hAnsi="Arial" w:cs="Arial"/>
          <w:sz w:val="20"/>
          <w:szCs w:val="20"/>
        </w:rPr>
        <w:t xml:space="preserve"> </w:t>
      </w:r>
      <w:r w:rsidR="00D26CAF" w:rsidRPr="00DF7CCE">
        <w:rPr>
          <w:rFonts w:ascii="Arial" w:hAnsi="Arial" w:cs="Arial"/>
          <w:sz w:val="20"/>
          <w:szCs w:val="20"/>
        </w:rPr>
        <w:t>I</w:t>
      </w:r>
      <w:r w:rsidR="00F365F6" w:rsidRPr="00DF7CCE">
        <w:rPr>
          <w:rFonts w:ascii="Arial" w:hAnsi="Arial" w:cs="Arial"/>
          <w:sz w:val="20"/>
          <w:szCs w:val="20"/>
        </w:rPr>
        <w:t>jui, Santa Rosa e Panambi que contou com a participação de 866 pessoas.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8"/>
        <w:gridCol w:w="3014"/>
        <w:gridCol w:w="3029"/>
      </w:tblGrid>
      <w:tr w:rsidR="00AB0EA8" w:rsidRPr="00DF7CCE" w14:paraId="4FCCED49" w14:textId="77777777" w:rsidTr="00AB0EA8">
        <w:tc>
          <w:tcPr>
            <w:tcW w:w="3070" w:type="dxa"/>
          </w:tcPr>
          <w:p w14:paraId="367176A9" w14:textId="1133388D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3070" w:type="dxa"/>
          </w:tcPr>
          <w:p w14:paraId="39E21340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3071" w:type="dxa"/>
          </w:tcPr>
          <w:p w14:paraId="310960A2" w14:textId="750D30E4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</w:tr>
      <w:tr w:rsidR="00AB0EA8" w:rsidRPr="00DF7CCE" w14:paraId="13DF31A3" w14:textId="77777777" w:rsidTr="00AB0EA8">
        <w:tc>
          <w:tcPr>
            <w:tcW w:w="3070" w:type="dxa"/>
          </w:tcPr>
          <w:p w14:paraId="03B7D979" w14:textId="57B778CD" w:rsidR="00AB0EA8" w:rsidRPr="00DF7CCE" w:rsidRDefault="006549AE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070" w:type="dxa"/>
          </w:tcPr>
          <w:p w14:paraId="3F1EA32A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123h</w:t>
            </w:r>
          </w:p>
        </w:tc>
        <w:tc>
          <w:tcPr>
            <w:tcW w:w="3071" w:type="dxa"/>
          </w:tcPr>
          <w:p w14:paraId="1566628B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</w:tr>
      <w:tr w:rsidR="00AB0EA8" w:rsidRPr="00DF7CCE" w14:paraId="1D1FCDD9" w14:textId="77777777" w:rsidTr="00AB0EA8">
        <w:tc>
          <w:tcPr>
            <w:tcW w:w="3070" w:type="dxa"/>
          </w:tcPr>
          <w:p w14:paraId="747FE419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 xml:space="preserve">Santa Rosa </w:t>
            </w:r>
          </w:p>
        </w:tc>
        <w:tc>
          <w:tcPr>
            <w:tcW w:w="3070" w:type="dxa"/>
          </w:tcPr>
          <w:p w14:paraId="695E8186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3071" w:type="dxa"/>
          </w:tcPr>
          <w:p w14:paraId="699BE7FD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B0EA8" w:rsidRPr="00DF7CCE" w14:paraId="1D3E5BA9" w14:textId="77777777" w:rsidTr="00AB0EA8">
        <w:tc>
          <w:tcPr>
            <w:tcW w:w="3070" w:type="dxa"/>
          </w:tcPr>
          <w:p w14:paraId="6828B7C0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Panambi</w:t>
            </w:r>
          </w:p>
        </w:tc>
        <w:tc>
          <w:tcPr>
            <w:tcW w:w="3070" w:type="dxa"/>
          </w:tcPr>
          <w:p w14:paraId="7D1E2A3F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3071" w:type="dxa"/>
          </w:tcPr>
          <w:p w14:paraId="0947A980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AB0EA8" w:rsidRPr="00DF7CCE" w14:paraId="0065E885" w14:textId="77777777" w:rsidTr="00AB0EA8">
        <w:tc>
          <w:tcPr>
            <w:tcW w:w="3070" w:type="dxa"/>
          </w:tcPr>
          <w:p w14:paraId="7C4F12CB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70" w:type="dxa"/>
          </w:tcPr>
          <w:p w14:paraId="009102FD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223</w:t>
            </w:r>
            <w:r w:rsidR="00171CBD" w:rsidRPr="00DF7C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71" w:type="dxa"/>
          </w:tcPr>
          <w:p w14:paraId="562C6685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</w:tr>
    </w:tbl>
    <w:p w14:paraId="6FD85DB4" w14:textId="77777777" w:rsidR="00AB0EA8" w:rsidRPr="00DF7CCE" w:rsidRDefault="00AB0EA8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Foram realizadas 114 horas de </w:t>
      </w:r>
      <w:r w:rsidRPr="00DF7CCE">
        <w:rPr>
          <w:rFonts w:ascii="Arial" w:hAnsi="Arial" w:cs="Arial"/>
          <w:sz w:val="20"/>
          <w:szCs w:val="20"/>
          <w:u w:val="single"/>
        </w:rPr>
        <w:t>qualificação</w:t>
      </w:r>
      <w:r w:rsidRPr="00DF7CCE">
        <w:rPr>
          <w:rFonts w:ascii="Arial" w:hAnsi="Arial" w:cs="Arial"/>
          <w:sz w:val="20"/>
          <w:szCs w:val="20"/>
        </w:rPr>
        <w:t xml:space="preserve"> nos eixos tecnologia, mercado, gestão, capital e empreendedor que teve a participação de 154 empreendedores atendidos no programa de incubação.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8"/>
        <w:gridCol w:w="3014"/>
        <w:gridCol w:w="3029"/>
      </w:tblGrid>
      <w:tr w:rsidR="00AB0EA8" w:rsidRPr="00DF7CCE" w14:paraId="300293BC" w14:textId="77777777" w:rsidTr="00AB0EA8">
        <w:tc>
          <w:tcPr>
            <w:tcW w:w="3070" w:type="dxa"/>
          </w:tcPr>
          <w:p w14:paraId="58543119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 xml:space="preserve">Local </w:t>
            </w:r>
          </w:p>
        </w:tc>
        <w:tc>
          <w:tcPr>
            <w:tcW w:w="3070" w:type="dxa"/>
          </w:tcPr>
          <w:p w14:paraId="30EC8252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3071" w:type="dxa"/>
          </w:tcPr>
          <w:p w14:paraId="7C504F63" w14:textId="16199976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</w:tr>
      <w:tr w:rsidR="00AB0EA8" w:rsidRPr="00DF7CCE" w14:paraId="4112F693" w14:textId="77777777" w:rsidTr="00AB0EA8">
        <w:tc>
          <w:tcPr>
            <w:tcW w:w="3070" w:type="dxa"/>
          </w:tcPr>
          <w:p w14:paraId="6DEA560E" w14:textId="1EE5950D" w:rsidR="00AB0EA8" w:rsidRPr="00DF7CCE" w:rsidRDefault="006549AE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070" w:type="dxa"/>
          </w:tcPr>
          <w:p w14:paraId="51F45138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74</w:t>
            </w:r>
            <w:r w:rsidR="00171CBD" w:rsidRPr="00DF7C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71" w:type="dxa"/>
          </w:tcPr>
          <w:p w14:paraId="24DCAE2F" w14:textId="77777777" w:rsidR="00AB0EA8" w:rsidRPr="00DF7CCE" w:rsidRDefault="00CF22B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AB0EA8" w:rsidRPr="00DF7CCE" w14:paraId="244967C7" w14:textId="77777777" w:rsidTr="00AB0EA8">
        <w:tc>
          <w:tcPr>
            <w:tcW w:w="3070" w:type="dxa"/>
          </w:tcPr>
          <w:p w14:paraId="0F8A3368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 xml:space="preserve">Santa Rosa </w:t>
            </w:r>
          </w:p>
        </w:tc>
        <w:tc>
          <w:tcPr>
            <w:tcW w:w="3070" w:type="dxa"/>
          </w:tcPr>
          <w:p w14:paraId="43E2D3A1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15</w:t>
            </w:r>
            <w:r w:rsidR="00171CBD" w:rsidRPr="00DF7C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71" w:type="dxa"/>
          </w:tcPr>
          <w:p w14:paraId="6FDD9FD3" w14:textId="77777777" w:rsidR="00AB0EA8" w:rsidRPr="00DF7CCE" w:rsidRDefault="00CF22B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B0EA8" w:rsidRPr="00DF7CCE" w14:paraId="09B7660D" w14:textId="77777777" w:rsidTr="00AB0EA8">
        <w:tc>
          <w:tcPr>
            <w:tcW w:w="3070" w:type="dxa"/>
          </w:tcPr>
          <w:p w14:paraId="2F1EF62A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Panambi</w:t>
            </w:r>
          </w:p>
        </w:tc>
        <w:tc>
          <w:tcPr>
            <w:tcW w:w="3070" w:type="dxa"/>
          </w:tcPr>
          <w:p w14:paraId="51D67DED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25</w:t>
            </w:r>
            <w:r w:rsidR="00171CBD" w:rsidRPr="00DF7C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71" w:type="dxa"/>
          </w:tcPr>
          <w:p w14:paraId="2CA9D0AE" w14:textId="77777777" w:rsidR="00AB0EA8" w:rsidRPr="00DF7CCE" w:rsidRDefault="00CF22B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B0EA8" w:rsidRPr="00DF7CCE" w14:paraId="4FAF5B07" w14:textId="77777777" w:rsidTr="00AB0EA8">
        <w:tc>
          <w:tcPr>
            <w:tcW w:w="3070" w:type="dxa"/>
          </w:tcPr>
          <w:p w14:paraId="5BD2B519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70" w:type="dxa"/>
          </w:tcPr>
          <w:p w14:paraId="3D7A58A6" w14:textId="77777777" w:rsidR="00AB0EA8" w:rsidRPr="00DF7CCE" w:rsidRDefault="00CF22B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114</w:t>
            </w:r>
            <w:r w:rsidR="00171CBD" w:rsidRPr="00DF7C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71" w:type="dxa"/>
          </w:tcPr>
          <w:p w14:paraId="19A7A69B" w14:textId="6F20F671" w:rsidR="00AB0EA8" w:rsidRPr="00DF7CCE" w:rsidRDefault="00CF22BB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</w:tbl>
    <w:p w14:paraId="6E375F18" w14:textId="08061EFF" w:rsidR="00CF22BB" w:rsidRDefault="00CF22BB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As empresas </w:t>
      </w:r>
      <w:r w:rsidR="00171CBD" w:rsidRPr="00DF7CCE">
        <w:rPr>
          <w:rFonts w:ascii="Arial" w:hAnsi="Arial" w:cs="Arial"/>
          <w:sz w:val="20"/>
          <w:szCs w:val="20"/>
        </w:rPr>
        <w:t xml:space="preserve">e projetos </w:t>
      </w:r>
      <w:r w:rsidRPr="00DF7CCE">
        <w:rPr>
          <w:rFonts w:ascii="Arial" w:hAnsi="Arial" w:cs="Arial"/>
          <w:sz w:val="20"/>
          <w:szCs w:val="20"/>
        </w:rPr>
        <w:t xml:space="preserve">do programa de </w:t>
      </w:r>
      <w:r w:rsidR="00171CBD" w:rsidRPr="00DF7CCE">
        <w:rPr>
          <w:rFonts w:ascii="Arial" w:hAnsi="Arial" w:cs="Arial"/>
          <w:sz w:val="20"/>
          <w:szCs w:val="20"/>
        </w:rPr>
        <w:t xml:space="preserve">incubação, foram atendidas por </w:t>
      </w:r>
      <w:r w:rsidR="00171CBD" w:rsidRPr="00DF7CCE">
        <w:rPr>
          <w:rFonts w:ascii="Arial" w:hAnsi="Arial" w:cs="Arial"/>
          <w:sz w:val="20"/>
          <w:szCs w:val="20"/>
          <w:u w:val="single"/>
        </w:rPr>
        <w:t>consultores</w:t>
      </w:r>
      <w:r w:rsidR="00171CBD" w:rsidRPr="00DF7CCE">
        <w:rPr>
          <w:rFonts w:ascii="Arial" w:hAnsi="Arial" w:cs="Arial"/>
          <w:sz w:val="20"/>
          <w:szCs w:val="20"/>
        </w:rPr>
        <w:t xml:space="preserve"> de diversas áreas conforme a necessidade identificada na reunião de monitoramento onde são detectadas as fragilidades e a necessidade de consultoria, </w:t>
      </w:r>
      <w:r w:rsidRPr="00DF7CCE">
        <w:rPr>
          <w:rFonts w:ascii="Arial" w:hAnsi="Arial" w:cs="Arial"/>
          <w:sz w:val="20"/>
          <w:szCs w:val="20"/>
        </w:rPr>
        <w:t>totalizando 326 horas</w:t>
      </w:r>
      <w:r w:rsidR="00171CBD" w:rsidRPr="00DF7CCE">
        <w:rPr>
          <w:rFonts w:ascii="Arial" w:hAnsi="Arial" w:cs="Arial"/>
          <w:sz w:val="20"/>
          <w:szCs w:val="20"/>
        </w:rPr>
        <w:t>.</w:t>
      </w:r>
      <w:r w:rsidRPr="00DF7CCE">
        <w:rPr>
          <w:rFonts w:ascii="Arial" w:hAnsi="Arial" w:cs="Arial"/>
          <w:sz w:val="20"/>
          <w:szCs w:val="20"/>
        </w:rPr>
        <w:t xml:space="preserve"> </w:t>
      </w:r>
    </w:p>
    <w:p w14:paraId="6DDFE16B" w14:textId="40D7BC55" w:rsidR="006D0DC9" w:rsidRDefault="006D0DC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14:paraId="2F60E976" w14:textId="33E932E1" w:rsidR="006D0DC9" w:rsidRDefault="006D0DC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14:paraId="1451A181" w14:textId="1AAD9B72" w:rsidR="006D0DC9" w:rsidRDefault="006D0DC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14:paraId="11312621" w14:textId="25907EEE" w:rsidR="006D0DC9" w:rsidRDefault="006D0DC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14:paraId="33623A1E" w14:textId="77777777" w:rsidR="006D0DC9" w:rsidRDefault="006D0DC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8"/>
        <w:gridCol w:w="3014"/>
        <w:gridCol w:w="3029"/>
      </w:tblGrid>
      <w:tr w:rsidR="00AB0EA8" w:rsidRPr="00DF7CCE" w14:paraId="1B22B6C2" w14:textId="77777777" w:rsidTr="006549AE">
        <w:tc>
          <w:tcPr>
            <w:tcW w:w="3018" w:type="dxa"/>
          </w:tcPr>
          <w:p w14:paraId="6B487CBB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 xml:space="preserve">Local </w:t>
            </w:r>
          </w:p>
        </w:tc>
        <w:tc>
          <w:tcPr>
            <w:tcW w:w="3014" w:type="dxa"/>
          </w:tcPr>
          <w:p w14:paraId="56E61116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3029" w:type="dxa"/>
          </w:tcPr>
          <w:p w14:paraId="532A5C45" w14:textId="0B7AF180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</w:tr>
      <w:tr w:rsidR="00AB0EA8" w:rsidRPr="00DF7CCE" w14:paraId="7479FE68" w14:textId="77777777" w:rsidTr="006549AE">
        <w:tc>
          <w:tcPr>
            <w:tcW w:w="3018" w:type="dxa"/>
          </w:tcPr>
          <w:p w14:paraId="1DC9F557" w14:textId="0F832F54" w:rsidR="00AB0EA8" w:rsidRPr="00DF7CCE" w:rsidRDefault="006549AE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014" w:type="dxa"/>
          </w:tcPr>
          <w:p w14:paraId="67D5BB4F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302h</w:t>
            </w:r>
          </w:p>
        </w:tc>
        <w:tc>
          <w:tcPr>
            <w:tcW w:w="3029" w:type="dxa"/>
          </w:tcPr>
          <w:p w14:paraId="0D7FA217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B0EA8" w:rsidRPr="00DF7CCE" w14:paraId="1B534C7A" w14:textId="77777777" w:rsidTr="006549AE">
        <w:tc>
          <w:tcPr>
            <w:tcW w:w="3018" w:type="dxa"/>
          </w:tcPr>
          <w:p w14:paraId="0721C283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 xml:space="preserve">Santa Rosa </w:t>
            </w:r>
          </w:p>
        </w:tc>
        <w:tc>
          <w:tcPr>
            <w:tcW w:w="3014" w:type="dxa"/>
          </w:tcPr>
          <w:p w14:paraId="352FD044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3029" w:type="dxa"/>
          </w:tcPr>
          <w:p w14:paraId="06558EC8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AB0EA8" w:rsidRPr="00DF7CCE" w14:paraId="06DD1361" w14:textId="77777777" w:rsidTr="006549AE">
        <w:tc>
          <w:tcPr>
            <w:tcW w:w="3018" w:type="dxa"/>
          </w:tcPr>
          <w:p w14:paraId="65A9922D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Panambi</w:t>
            </w:r>
          </w:p>
        </w:tc>
        <w:tc>
          <w:tcPr>
            <w:tcW w:w="3014" w:type="dxa"/>
          </w:tcPr>
          <w:p w14:paraId="3559A87B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029" w:type="dxa"/>
          </w:tcPr>
          <w:p w14:paraId="4BA1523F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AB0EA8" w:rsidRPr="00DF7CCE" w14:paraId="1B19EBE9" w14:textId="77777777" w:rsidTr="006549AE">
        <w:tc>
          <w:tcPr>
            <w:tcW w:w="3018" w:type="dxa"/>
          </w:tcPr>
          <w:p w14:paraId="6A3D3791" w14:textId="77777777" w:rsidR="00AB0EA8" w:rsidRPr="00DF7CCE" w:rsidRDefault="00AB0EA8" w:rsidP="00DF7C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14" w:type="dxa"/>
          </w:tcPr>
          <w:p w14:paraId="4989B2E1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332h</w:t>
            </w:r>
          </w:p>
        </w:tc>
        <w:tc>
          <w:tcPr>
            <w:tcW w:w="3029" w:type="dxa"/>
          </w:tcPr>
          <w:p w14:paraId="42A04F95" w14:textId="77777777" w:rsidR="00AB0EA8" w:rsidRPr="00DF7CCE" w:rsidRDefault="00171CBD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7B2FA7C0" w14:textId="0364FEF5" w:rsidR="002C2883" w:rsidRPr="00DF7CCE" w:rsidRDefault="00171CBD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As </w:t>
      </w:r>
      <w:r w:rsidR="002C2883" w:rsidRPr="00DF7CCE">
        <w:rPr>
          <w:rFonts w:ascii="Arial" w:hAnsi="Arial" w:cs="Arial"/>
          <w:sz w:val="20"/>
          <w:szCs w:val="20"/>
        </w:rPr>
        <w:t xml:space="preserve">três </w:t>
      </w:r>
      <w:r w:rsidRPr="00DF7CCE">
        <w:rPr>
          <w:rFonts w:ascii="Arial" w:hAnsi="Arial" w:cs="Arial"/>
          <w:sz w:val="20"/>
          <w:szCs w:val="20"/>
        </w:rPr>
        <w:t xml:space="preserve">Incubadoras </w:t>
      </w:r>
      <w:r w:rsidR="00D26CAF" w:rsidRPr="00DF7CCE">
        <w:rPr>
          <w:rFonts w:ascii="Arial" w:hAnsi="Arial" w:cs="Arial"/>
          <w:sz w:val="20"/>
          <w:szCs w:val="20"/>
        </w:rPr>
        <w:t>concluíram o</w:t>
      </w:r>
      <w:r w:rsidRPr="00DF7CCE">
        <w:rPr>
          <w:rFonts w:ascii="Arial" w:hAnsi="Arial" w:cs="Arial"/>
          <w:sz w:val="20"/>
          <w:szCs w:val="20"/>
        </w:rPr>
        <w:t xml:space="preserve"> ano com </w:t>
      </w:r>
      <w:r w:rsidR="002C2883" w:rsidRPr="00DF7CCE">
        <w:rPr>
          <w:rFonts w:ascii="Arial" w:hAnsi="Arial" w:cs="Arial"/>
          <w:sz w:val="20"/>
          <w:szCs w:val="20"/>
        </w:rPr>
        <w:t xml:space="preserve">seis empresas pré-incubadas, 17 empresas incubadas (seis criadas em 2017) e </w:t>
      </w:r>
      <w:r w:rsidR="00D26CAF" w:rsidRPr="00DF7CCE">
        <w:rPr>
          <w:rFonts w:ascii="Arial" w:hAnsi="Arial" w:cs="Arial"/>
          <w:sz w:val="20"/>
          <w:szCs w:val="20"/>
        </w:rPr>
        <w:t>17 empresas graduadas em diferentes estágios de desenvolvimento</w:t>
      </w:r>
      <w:r w:rsidR="002C2883" w:rsidRPr="00DF7CCE">
        <w:rPr>
          <w:rFonts w:ascii="Arial" w:hAnsi="Arial" w:cs="Arial"/>
          <w:sz w:val="20"/>
          <w:szCs w:val="20"/>
        </w:rPr>
        <w:t>.</w:t>
      </w:r>
    </w:p>
    <w:p w14:paraId="035E1E0D" w14:textId="1F6B7667" w:rsidR="00D55307" w:rsidRPr="00DF7CCE" w:rsidRDefault="00CC37AC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As empresas em processo de </w:t>
      </w:r>
      <w:r w:rsidRPr="00DF7CCE">
        <w:rPr>
          <w:rFonts w:ascii="Arial" w:hAnsi="Arial" w:cs="Arial"/>
          <w:sz w:val="20"/>
          <w:szCs w:val="20"/>
          <w:u w:val="single"/>
        </w:rPr>
        <w:t>pr</w:t>
      </w:r>
      <w:r w:rsidR="00D26CAF" w:rsidRPr="00DF7CCE">
        <w:rPr>
          <w:rFonts w:ascii="Arial" w:hAnsi="Arial" w:cs="Arial"/>
          <w:sz w:val="20"/>
          <w:szCs w:val="20"/>
          <w:u w:val="single"/>
        </w:rPr>
        <w:t>é-</w:t>
      </w:r>
      <w:r w:rsidRPr="00DF7CCE">
        <w:rPr>
          <w:rFonts w:ascii="Arial" w:hAnsi="Arial" w:cs="Arial"/>
          <w:sz w:val="20"/>
          <w:szCs w:val="20"/>
          <w:u w:val="single"/>
        </w:rPr>
        <w:t>incubação</w:t>
      </w:r>
      <w:r w:rsidRPr="00DF7CCE">
        <w:rPr>
          <w:rFonts w:ascii="Arial" w:hAnsi="Arial" w:cs="Arial"/>
          <w:sz w:val="20"/>
          <w:szCs w:val="20"/>
        </w:rPr>
        <w:t xml:space="preserve"> recebem orientação para planejamento e definição do modelo de negócio em encontros quinzenais com o consultor. As empresas em processo de </w:t>
      </w:r>
      <w:r w:rsidRPr="00DF7CCE">
        <w:rPr>
          <w:rFonts w:ascii="Arial" w:hAnsi="Arial" w:cs="Arial"/>
          <w:sz w:val="20"/>
          <w:szCs w:val="20"/>
          <w:u w:val="single"/>
        </w:rPr>
        <w:t>incubação</w:t>
      </w:r>
      <w:r w:rsidRPr="00DF7CCE">
        <w:rPr>
          <w:rFonts w:ascii="Arial" w:hAnsi="Arial" w:cs="Arial"/>
          <w:sz w:val="20"/>
          <w:szCs w:val="20"/>
        </w:rPr>
        <w:t xml:space="preserve"> são monitoradas a cada </w:t>
      </w:r>
      <w:r w:rsidR="00D26CAF" w:rsidRPr="00DF7CCE">
        <w:rPr>
          <w:rFonts w:ascii="Arial" w:hAnsi="Arial" w:cs="Arial"/>
          <w:sz w:val="20"/>
          <w:szCs w:val="20"/>
        </w:rPr>
        <w:t>seis</w:t>
      </w:r>
      <w:r w:rsidRPr="00DF7CCE">
        <w:rPr>
          <w:rFonts w:ascii="Arial" w:hAnsi="Arial" w:cs="Arial"/>
          <w:sz w:val="20"/>
          <w:szCs w:val="20"/>
        </w:rPr>
        <w:t xml:space="preserve"> meses e avaliadas a cada ano</w:t>
      </w:r>
      <w:r w:rsidR="00D26CAF" w:rsidRPr="00DF7CCE">
        <w:rPr>
          <w:rFonts w:ascii="Arial" w:hAnsi="Arial" w:cs="Arial"/>
          <w:sz w:val="20"/>
          <w:szCs w:val="20"/>
        </w:rPr>
        <w:t xml:space="preserve">. </w:t>
      </w:r>
      <w:r w:rsidR="002C2883" w:rsidRPr="00DF7CCE">
        <w:rPr>
          <w:rFonts w:ascii="Arial" w:hAnsi="Arial" w:cs="Arial"/>
          <w:sz w:val="20"/>
          <w:szCs w:val="20"/>
        </w:rPr>
        <w:t xml:space="preserve">No ano de 2017 o conjunto destas empresas empregou 58 pessoas, faturando R$ 840 mil. </w:t>
      </w:r>
      <w:r w:rsidR="00D26CAF" w:rsidRPr="00DF7CCE">
        <w:rPr>
          <w:rFonts w:ascii="Arial" w:hAnsi="Arial" w:cs="Arial"/>
          <w:sz w:val="20"/>
          <w:szCs w:val="20"/>
        </w:rPr>
        <w:t>O</w:t>
      </w:r>
      <w:r w:rsidR="00E60651" w:rsidRPr="00DF7CCE">
        <w:rPr>
          <w:rFonts w:ascii="Arial" w:hAnsi="Arial" w:cs="Arial"/>
          <w:sz w:val="20"/>
          <w:szCs w:val="20"/>
        </w:rPr>
        <w:t xml:space="preserve"> sistema de avaliação possui</w:t>
      </w:r>
      <w:r w:rsidRPr="00DF7CCE">
        <w:rPr>
          <w:rFonts w:ascii="Arial" w:hAnsi="Arial" w:cs="Arial"/>
          <w:sz w:val="20"/>
          <w:szCs w:val="20"/>
        </w:rPr>
        <w:t xml:space="preserve"> um conjunto de indicadores de maturidade do negócio nos eixos empreendedor, tecnologia, mercado</w:t>
      </w:r>
      <w:r w:rsidR="00D26CAF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gestão e capital</w:t>
      </w:r>
      <w:r w:rsidR="00D26CAF" w:rsidRPr="00DF7CCE">
        <w:rPr>
          <w:rFonts w:ascii="Arial" w:hAnsi="Arial" w:cs="Arial"/>
          <w:sz w:val="20"/>
          <w:szCs w:val="20"/>
        </w:rPr>
        <w:t>. P</w:t>
      </w:r>
      <w:r w:rsidRPr="00DF7CCE">
        <w:rPr>
          <w:rFonts w:ascii="Arial" w:hAnsi="Arial" w:cs="Arial"/>
          <w:sz w:val="20"/>
          <w:szCs w:val="20"/>
        </w:rPr>
        <w:t xml:space="preserve">ara que seja </w:t>
      </w:r>
      <w:r w:rsidRPr="00DF7CCE">
        <w:rPr>
          <w:rFonts w:ascii="Arial" w:hAnsi="Arial" w:cs="Arial"/>
          <w:sz w:val="20"/>
          <w:szCs w:val="20"/>
          <w:u w:val="single"/>
        </w:rPr>
        <w:t>graduada</w:t>
      </w:r>
      <w:r w:rsidRPr="00DF7CCE">
        <w:rPr>
          <w:rFonts w:ascii="Arial" w:hAnsi="Arial" w:cs="Arial"/>
          <w:sz w:val="20"/>
          <w:szCs w:val="20"/>
        </w:rPr>
        <w:t xml:space="preserve"> precisa atingir o nível de maturidade</w:t>
      </w:r>
      <w:r w:rsidR="00E60651" w:rsidRPr="00DF7CCE">
        <w:rPr>
          <w:rFonts w:ascii="Arial" w:hAnsi="Arial" w:cs="Arial"/>
          <w:sz w:val="20"/>
          <w:szCs w:val="20"/>
        </w:rPr>
        <w:t xml:space="preserve"> de no mínimo </w:t>
      </w:r>
      <w:r w:rsidR="00F324D3" w:rsidRPr="00DF7CCE">
        <w:rPr>
          <w:rFonts w:ascii="Arial" w:hAnsi="Arial" w:cs="Arial"/>
          <w:sz w:val="20"/>
          <w:szCs w:val="20"/>
        </w:rPr>
        <w:t>66%</w:t>
      </w:r>
      <w:r w:rsidR="00056EAC" w:rsidRPr="00DF7CCE">
        <w:rPr>
          <w:rFonts w:ascii="Arial" w:hAnsi="Arial" w:cs="Arial"/>
          <w:sz w:val="20"/>
          <w:szCs w:val="20"/>
        </w:rPr>
        <w:t xml:space="preserve">, </w:t>
      </w:r>
      <w:r w:rsidR="00D26CAF" w:rsidRPr="00DF7CCE">
        <w:rPr>
          <w:rFonts w:ascii="Arial" w:hAnsi="Arial" w:cs="Arial"/>
          <w:sz w:val="20"/>
          <w:szCs w:val="20"/>
        </w:rPr>
        <w:t xml:space="preserve">sendo que </w:t>
      </w:r>
      <w:r w:rsidR="00F324D3" w:rsidRPr="00DF7CCE">
        <w:rPr>
          <w:rFonts w:ascii="Arial" w:hAnsi="Arial" w:cs="Arial"/>
          <w:sz w:val="20"/>
          <w:szCs w:val="20"/>
        </w:rPr>
        <w:t>nenhum eixo pode ficar abaixo de 50%</w:t>
      </w:r>
      <w:r w:rsidR="002C2883" w:rsidRPr="00DF7CCE">
        <w:rPr>
          <w:rFonts w:ascii="Arial" w:hAnsi="Arial" w:cs="Arial"/>
          <w:sz w:val="20"/>
          <w:szCs w:val="20"/>
        </w:rPr>
        <w:t xml:space="preserve"> - características atingidas por 17 empresas até o momento.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5"/>
        <w:gridCol w:w="2132"/>
        <w:gridCol w:w="2417"/>
        <w:gridCol w:w="2137"/>
      </w:tblGrid>
      <w:tr w:rsidR="00CC37AC" w:rsidRPr="00DF7CCE" w14:paraId="57570B2E" w14:textId="77777777" w:rsidTr="00CC37AC">
        <w:tc>
          <w:tcPr>
            <w:tcW w:w="2442" w:type="dxa"/>
          </w:tcPr>
          <w:p w14:paraId="206982F1" w14:textId="77777777" w:rsidR="00CC37AC" w:rsidRPr="00DF7CCE" w:rsidRDefault="00CC37AC" w:rsidP="00DF7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182" w:type="dxa"/>
          </w:tcPr>
          <w:p w14:paraId="0AD11705" w14:textId="5A6F29CB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Pr</w:t>
            </w:r>
            <w:r w:rsidR="00D26CAF" w:rsidRPr="00DF7CCE">
              <w:rPr>
                <w:rFonts w:ascii="Arial" w:hAnsi="Arial" w:cs="Arial"/>
                <w:sz w:val="20"/>
                <w:szCs w:val="20"/>
              </w:rPr>
              <w:t>é-</w:t>
            </w:r>
            <w:r w:rsidRPr="00DF7CCE">
              <w:rPr>
                <w:rFonts w:ascii="Arial" w:hAnsi="Arial" w:cs="Arial"/>
                <w:sz w:val="20"/>
                <w:szCs w:val="20"/>
              </w:rPr>
              <w:t>incubadas</w:t>
            </w:r>
          </w:p>
        </w:tc>
        <w:tc>
          <w:tcPr>
            <w:tcW w:w="2480" w:type="dxa"/>
          </w:tcPr>
          <w:p w14:paraId="126CC887" w14:textId="31778EBF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Incubadas</w:t>
            </w:r>
          </w:p>
        </w:tc>
        <w:tc>
          <w:tcPr>
            <w:tcW w:w="2183" w:type="dxa"/>
          </w:tcPr>
          <w:p w14:paraId="72558EE0" w14:textId="77777777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Graduadas</w:t>
            </w:r>
          </w:p>
        </w:tc>
      </w:tr>
      <w:tr w:rsidR="00CC37AC" w:rsidRPr="00DF7CCE" w14:paraId="054F3B7C" w14:textId="77777777" w:rsidTr="00CC37AC">
        <w:tc>
          <w:tcPr>
            <w:tcW w:w="2442" w:type="dxa"/>
          </w:tcPr>
          <w:p w14:paraId="4154BB74" w14:textId="58EB2578" w:rsidR="00CC37AC" w:rsidRPr="00DF7CCE" w:rsidRDefault="006549AE" w:rsidP="00DF7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2182" w:type="dxa"/>
          </w:tcPr>
          <w:p w14:paraId="6AA81F83" w14:textId="75A33A51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</w:tcPr>
          <w:p w14:paraId="4ECDE4A4" w14:textId="77777777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3" w:type="dxa"/>
          </w:tcPr>
          <w:p w14:paraId="4BC951AD" w14:textId="77777777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C37AC" w:rsidRPr="00DF7CCE" w14:paraId="2CCF3D37" w14:textId="77777777" w:rsidTr="00CC37AC">
        <w:tc>
          <w:tcPr>
            <w:tcW w:w="2442" w:type="dxa"/>
          </w:tcPr>
          <w:p w14:paraId="4BA9AB29" w14:textId="78AA1F16" w:rsidR="00CC37AC" w:rsidRPr="00DF7CCE" w:rsidRDefault="00CC37AC" w:rsidP="00DF7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2182" w:type="dxa"/>
          </w:tcPr>
          <w:p w14:paraId="471816B1" w14:textId="77777777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0" w:type="dxa"/>
          </w:tcPr>
          <w:p w14:paraId="022B5321" w14:textId="530E97B0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3" w:type="dxa"/>
          </w:tcPr>
          <w:p w14:paraId="5320CFC3" w14:textId="2C9C1953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37AC" w:rsidRPr="00DF7CCE" w14:paraId="186DFCF2" w14:textId="77777777" w:rsidTr="00CC37AC">
        <w:tc>
          <w:tcPr>
            <w:tcW w:w="2442" w:type="dxa"/>
          </w:tcPr>
          <w:p w14:paraId="256C3B80" w14:textId="77777777" w:rsidR="00CC37AC" w:rsidRPr="00DF7CCE" w:rsidRDefault="00CC37AC" w:rsidP="00DF7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Panambi</w:t>
            </w:r>
          </w:p>
        </w:tc>
        <w:tc>
          <w:tcPr>
            <w:tcW w:w="2182" w:type="dxa"/>
          </w:tcPr>
          <w:p w14:paraId="44337325" w14:textId="12013302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</w:tcPr>
          <w:p w14:paraId="04D51D86" w14:textId="5A529146" w:rsidR="00CC37AC" w:rsidRPr="00DF7CCE" w:rsidRDefault="00D26CAF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7EDA514D" w14:textId="77777777" w:rsidR="00CC37AC" w:rsidRPr="00DF7CCE" w:rsidRDefault="00CC37AC" w:rsidP="00DF7C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A68B1CA" w14:textId="0D720980" w:rsidR="00056EAC" w:rsidRPr="00DF7CCE" w:rsidRDefault="00056EAC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Com objetivo de auxiliar as empresas na inserção mercadológica e fortalecer a relação com a comunidade</w:t>
      </w:r>
      <w:r w:rsidR="00D852E3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a incubadora e um conjunto de empresas incubadas participaram de feiras</w:t>
      </w:r>
      <w:r w:rsidR="00D852E3" w:rsidRPr="00DF7CCE">
        <w:rPr>
          <w:rFonts w:ascii="Arial" w:hAnsi="Arial" w:cs="Arial"/>
          <w:sz w:val="20"/>
          <w:szCs w:val="20"/>
        </w:rPr>
        <w:t xml:space="preserve"> durante o ano</w:t>
      </w:r>
      <w:r w:rsidR="002C2883" w:rsidRPr="00DF7CCE">
        <w:rPr>
          <w:rFonts w:ascii="Arial" w:hAnsi="Arial" w:cs="Arial"/>
          <w:sz w:val="20"/>
          <w:szCs w:val="20"/>
        </w:rPr>
        <w:t>. No mês de a</w:t>
      </w:r>
      <w:r w:rsidRPr="00DF7CCE">
        <w:rPr>
          <w:rFonts w:ascii="Arial" w:hAnsi="Arial" w:cs="Arial"/>
          <w:sz w:val="20"/>
          <w:szCs w:val="20"/>
        </w:rPr>
        <w:t>bril</w:t>
      </w:r>
      <w:r w:rsidR="002C2883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2C2883" w:rsidRPr="00DF7CCE">
        <w:rPr>
          <w:rFonts w:ascii="Arial" w:hAnsi="Arial" w:cs="Arial"/>
          <w:sz w:val="20"/>
          <w:szCs w:val="20"/>
        </w:rPr>
        <w:t xml:space="preserve">a CRIATEC </w:t>
      </w:r>
      <w:r w:rsidRPr="00DF7CCE">
        <w:rPr>
          <w:rFonts w:ascii="Arial" w:hAnsi="Arial" w:cs="Arial"/>
          <w:sz w:val="20"/>
          <w:szCs w:val="20"/>
        </w:rPr>
        <w:t>participou como expositor</w:t>
      </w:r>
      <w:r w:rsidR="002C2883" w:rsidRPr="00DF7CCE">
        <w:rPr>
          <w:rFonts w:ascii="Arial" w:hAnsi="Arial" w:cs="Arial"/>
          <w:sz w:val="20"/>
          <w:szCs w:val="20"/>
        </w:rPr>
        <w:t>a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2C2883" w:rsidRPr="00DF7CCE">
        <w:rPr>
          <w:rFonts w:ascii="Arial" w:hAnsi="Arial" w:cs="Arial"/>
          <w:sz w:val="20"/>
          <w:szCs w:val="20"/>
        </w:rPr>
        <w:t>n</w:t>
      </w:r>
      <w:r w:rsidRPr="00DF7CCE">
        <w:rPr>
          <w:rFonts w:ascii="Arial" w:hAnsi="Arial" w:cs="Arial"/>
          <w:sz w:val="20"/>
          <w:szCs w:val="20"/>
        </w:rPr>
        <w:t xml:space="preserve">a Feira de Negócios </w:t>
      </w:r>
      <w:r w:rsidR="002C2883" w:rsidRPr="00DF7CCE">
        <w:rPr>
          <w:rFonts w:ascii="Arial" w:hAnsi="Arial" w:cs="Arial"/>
          <w:sz w:val="20"/>
          <w:szCs w:val="20"/>
        </w:rPr>
        <w:t xml:space="preserve">das Indústrias </w:t>
      </w:r>
      <w:r w:rsidR="00D852E3" w:rsidRPr="00DF7CCE">
        <w:rPr>
          <w:rFonts w:ascii="Arial" w:hAnsi="Arial" w:cs="Arial"/>
          <w:sz w:val="20"/>
          <w:szCs w:val="20"/>
        </w:rPr>
        <w:t>de Ijuí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2C2883" w:rsidRPr="00DF7CCE">
        <w:rPr>
          <w:rFonts w:ascii="Arial" w:hAnsi="Arial" w:cs="Arial"/>
          <w:sz w:val="20"/>
          <w:szCs w:val="20"/>
        </w:rPr>
        <w:t>–</w:t>
      </w:r>
      <w:r w:rsidRPr="00DF7CCE">
        <w:rPr>
          <w:rFonts w:ascii="Arial" w:hAnsi="Arial" w:cs="Arial"/>
          <w:sz w:val="20"/>
          <w:szCs w:val="20"/>
        </w:rPr>
        <w:t xml:space="preserve"> FENII</w:t>
      </w:r>
      <w:r w:rsidR="002C2883" w:rsidRPr="00DF7CCE">
        <w:rPr>
          <w:rFonts w:ascii="Arial" w:hAnsi="Arial" w:cs="Arial"/>
          <w:sz w:val="20"/>
          <w:szCs w:val="20"/>
        </w:rPr>
        <w:t xml:space="preserve">; e na </w:t>
      </w:r>
      <w:r w:rsidRPr="00DF7CCE">
        <w:rPr>
          <w:rFonts w:ascii="Arial" w:hAnsi="Arial" w:cs="Arial"/>
          <w:sz w:val="20"/>
          <w:szCs w:val="20"/>
        </w:rPr>
        <w:t>organiza</w:t>
      </w:r>
      <w:r w:rsidR="002C2883" w:rsidRPr="00DF7CCE">
        <w:rPr>
          <w:rFonts w:ascii="Arial" w:hAnsi="Arial" w:cs="Arial"/>
          <w:sz w:val="20"/>
          <w:szCs w:val="20"/>
        </w:rPr>
        <w:t>ção do</w:t>
      </w:r>
      <w:r w:rsidRPr="00DF7CCE">
        <w:rPr>
          <w:rFonts w:ascii="Arial" w:hAnsi="Arial" w:cs="Arial"/>
          <w:sz w:val="20"/>
          <w:szCs w:val="20"/>
        </w:rPr>
        <w:t xml:space="preserve"> Seminário de Energia Distribuída</w:t>
      </w:r>
      <w:r w:rsidR="002C2883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realizado </w:t>
      </w:r>
      <w:r w:rsidR="002C2883" w:rsidRPr="00DF7CCE">
        <w:rPr>
          <w:rFonts w:ascii="Arial" w:hAnsi="Arial" w:cs="Arial"/>
          <w:sz w:val="20"/>
          <w:szCs w:val="20"/>
        </w:rPr>
        <w:t xml:space="preserve">durante </w:t>
      </w:r>
      <w:r w:rsidRPr="00DF7CCE">
        <w:rPr>
          <w:rFonts w:ascii="Arial" w:hAnsi="Arial" w:cs="Arial"/>
          <w:sz w:val="20"/>
          <w:szCs w:val="20"/>
        </w:rPr>
        <w:t xml:space="preserve">a feira. </w:t>
      </w:r>
    </w:p>
    <w:p w14:paraId="0D795718" w14:textId="0FD15723" w:rsidR="0064740F" w:rsidRPr="00DF7CCE" w:rsidRDefault="00056EAC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Em setembro</w:t>
      </w:r>
      <w:r w:rsidR="004A6070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participou do Salão do </w:t>
      </w:r>
      <w:r w:rsidR="006549AE">
        <w:rPr>
          <w:rFonts w:ascii="Arial" w:hAnsi="Arial" w:cs="Arial"/>
          <w:sz w:val="20"/>
          <w:szCs w:val="20"/>
        </w:rPr>
        <w:t>C</w:t>
      </w:r>
      <w:r w:rsidRPr="00DF7CCE">
        <w:rPr>
          <w:rFonts w:ascii="Arial" w:hAnsi="Arial" w:cs="Arial"/>
          <w:sz w:val="20"/>
          <w:szCs w:val="20"/>
        </w:rPr>
        <w:t xml:space="preserve">onhecimento durante o Seminário de Inovação </w:t>
      </w:r>
      <w:r w:rsidR="00D852E3" w:rsidRPr="00DF7CCE">
        <w:rPr>
          <w:rFonts w:ascii="Arial" w:hAnsi="Arial" w:cs="Arial"/>
          <w:sz w:val="20"/>
          <w:szCs w:val="20"/>
        </w:rPr>
        <w:t xml:space="preserve">e Tecnologia, </w:t>
      </w:r>
      <w:r w:rsidRPr="00DF7CCE">
        <w:rPr>
          <w:rFonts w:ascii="Arial" w:hAnsi="Arial" w:cs="Arial"/>
          <w:sz w:val="20"/>
          <w:szCs w:val="20"/>
        </w:rPr>
        <w:t xml:space="preserve">com o tema </w:t>
      </w:r>
      <w:r w:rsidR="00D852E3" w:rsidRPr="00DF7CCE">
        <w:rPr>
          <w:rFonts w:ascii="Arial" w:hAnsi="Arial" w:cs="Arial"/>
          <w:i/>
          <w:sz w:val="20"/>
          <w:szCs w:val="20"/>
        </w:rPr>
        <w:t>Transformando Conhecimento em N</w:t>
      </w:r>
      <w:r w:rsidRPr="00DF7CCE">
        <w:rPr>
          <w:rFonts w:ascii="Arial" w:hAnsi="Arial" w:cs="Arial"/>
          <w:i/>
          <w:sz w:val="20"/>
          <w:szCs w:val="20"/>
        </w:rPr>
        <w:t>egócios</w:t>
      </w:r>
      <w:r w:rsidRPr="00DF7CCE">
        <w:rPr>
          <w:rFonts w:ascii="Arial" w:hAnsi="Arial" w:cs="Arial"/>
          <w:sz w:val="20"/>
          <w:szCs w:val="20"/>
        </w:rPr>
        <w:t>.</w:t>
      </w:r>
    </w:p>
    <w:p w14:paraId="030EFCDA" w14:textId="56E80D66" w:rsidR="00056EAC" w:rsidRPr="00DF7CCE" w:rsidRDefault="00056EAC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Em </w:t>
      </w:r>
      <w:r w:rsidR="00D852E3" w:rsidRPr="00DF7CCE">
        <w:rPr>
          <w:rFonts w:ascii="Arial" w:hAnsi="Arial" w:cs="Arial"/>
          <w:sz w:val="20"/>
          <w:szCs w:val="20"/>
        </w:rPr>
        <w:t>o</w:t>
      </w:r>
      <w:r w:rsidRPr="00DF7CCE">
        <w:rPr>
          <w:rFonts w:ascii="Arial" w:hAnsi="Arial" w:cs="Arial"/>
          <w:sz w:val="20"/>
          <w:szCs w:val="20"/>
        </w:rPr>
        <w:t>utubro</w:t>
      </w:r>
      <w:r w:rsidR="0064740F" w:rsidRPr="00DF7CCE">
        <w:rPr>
          <w:rFonts w:ascii="Arial" w:hAnsi="Arial" w:cs="Arial"/>
          <w:sz w:val="20"/>
          <w:szCs w:val="20"/>
        </w:rPr>
        <w:t xml:space="preserve"> participou como expositor</w:t>
      </w:r>
      <w:r w:rsidR="00D852E3" w:rsidRPr="00DF7CCE">
        <w:rPr>
          <w:rFonts w:ascii="Arial" w:hAnsi="Arial" w:cs="Arial"/>
          <w:sz w:val="20"/>
          <w:szCs w:val="20"/>
        </w:rPr>
        <w:t>a</w:t>
      </w:r>
      <w:r w:rsidR="0064740F" w:rsidRPr="00DF7CCE">
        <w:rPr>
          <w:rFonts w:ascii="Arial" w:hAnsi="Arial" w:cs="Arial"/>
          <w:sz w:val="20"/>
          <w:szCs w:val="20"/>
        </w:rPr>
        <w:t xml:space="preserve"> da </w:t>
      </w:r>
      <w:r w:rsidR="006549AE">
        <w:rPr>
          <w:rFonts w:ascii="Arial" w:hAnsi="Arial" w:cs="Arial"/>
          <w:sz w:val="20"/>
          <w:szCs w:val="20"/>
        </w:rPr>
        <w:t>ExpoIjuí</w:t>
      </w:r>
      <w:r w:rsidR="006549AE" w:rsidRPr="00DF7CCE">
        <w:rPr>
          <w:rFonts w:ascii="Arial" w:hAnsi="Arial" w:cs="Arial"/>
          <w:sz w:val="20"/>
          <w:szCs w:val="20"/>
        </w:rPr>
        <w:t xml:space="preserve">/Fenadi </w:t>
      </w:r>
      <w:r w:rsidR="0064740F" w:rsidRPr="00DF7CCE">
        <w:rPr>
          <w:rFonts w:ascii="Arial" w:hAnsi="Arial" w:cs="Arial"/>
          <w:sz w:val="20"/>
          <w:szCs w:val="20"/>
        </w:rPr>
        <w:t>2017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D11EFB" w:rsidRPr="00DF7CCE">
        <w:rPr>
          <w:rFonts w:ascii="Arial" w:hAnsi="Arial" w:cs="Arial"/>
          <w:sz w:val="20"/>
          <w:szCs w:val="20"/>
        </w:rPr>
        <w:t xml:space="preserve">e </w:t>
      </w:r>
      <w:r w:rsidRPr="00DF7CCE">
        <w:rPr>
          <w:rFonts w:ascii="Arial" w:hAnsi="Arial" w:cs="Arial"/>
          <w:sz w:val="20"/>
          <w:szCs w:val="20"/>
        </w:rPr>
        <w:t>realizou o Opentech</w:t>
      </w:r>
      <w:r w:rsidR="0064740F" w:rsidRPr="00DF7CCE">
        <w:rPr>
          <w:rFonts w:ascii="Arial" w:hAnsi="Arial" w:cs="Arial"/>
          <w:sz w:val="20"/>
          <w:szCs w:val="20"/>
        </w:rPr>
        <w:t xml:space="preserve"> com diversos eventos de tecnologia, </w:t>
      </w:r>
      <w:r w:rsidR="00D11EFB" w:rsidRPr="00DF7CCE">
        <w:rPr>
          <w:rFonts w:ascii="Arial" w:hAnsi="Arial" w:cs="Arial"/>
          <w:sz w:val="20"/>
          <w:szCs w:val="20"/>
        </w:rPr>
        <w:t xml:space="preserve">com </w:t>
      </w:r>
      <w:r w:rsidR="0064740F" w:rsidRPr="00DF7CCE">
        <w:rPr>
          <w:rFonts w:ascii="Arial" w:hAnsi="Arial" w:cs="Arial"/>
          <w:sz w:val="20"/>
          <w:szCs w:val="20"/>
        </w:rPr>
        <w:t xml:space="preserve">destaque para a realização do </w:t>
      </w:r>
      <w:r w:rsidR="0064740F" w:rsidRPr="00DF7CCE">
        <w:rPr>
          <w:rFonts w:ascii="Arial" w:hAnsi="Arial" w:cs="Arial"/>
          <w:i/>
          <w:sz w:val="20"/>
          <w:szCs w:val="20"/>
        </w:rPr>
        <w:t>Desafio Cidades Inteligentes</w:t>
      </w:r>
      <w:r w:rsidR="00D852E3" w:rsidRPr="00DF7CCE">
        <w:rPr>
          <w:rFonts w:ascii="Arial" w:hAnsi="Arial" w:cs="Arial"/>
          <w:sz w:val="20"/>
          <w:szCs w:val="20"/>
        </w:rPr>
        <w:t xml:space="preserve"> </w:t>
      </w:r>
      <w:r w:rsidR="00D11EFB" w:rsidRPr="00DF7CCE">
        <w:rPr>
          <w:rFonts w:ascii="Arial" w:hAnsi="Arial" w:cs="Arial"/>
          <w:sz w:val="20"/>
          <w:szCs w:val="20"/>
        </w:rPr>
        <w:t xml:space="preserve">- </w:t>
      </w:r>
      <w:r w:rsidR="00D852E3" w:rsidRPr="00DF7CCE">
        <w:rPr>
          <w:rFonts w:ascii="Arial" w:hAnsi="Arial" w:cs="Arial"/>
          <w:i/>
          <w:sz w:val="20"/>
          <w:szCs w:val="20"/>
        </w:rPr>
        <w:t>M</w:t>
      </w:r>
      <w:r w:rsidR="0064740F" w:rsidRPr="00DF7CCE">
        <w:rPr>
          <w:rFonts w:ascii="Arial" w:hAnsi="Arial" w:cs="Arial"/>
          <w:i/>
          <w:sz w:val="20"/>
          <w:szCs w:val="20"/>
        </w:rPr>
        <w:t>obilidade Urbana Sustentável</w:t>
      </w:r>
      <w:r w:rsidR="0064740F" w:rsidRPr="00DF7CCE">
        <w:rPr>
          <w:rFonts w:ascii="Arial" w:hAnsi="Arial" w:cs="Arial"/>
          <w:sz w:val="20"/>
          <w:szCs w:val="20"/>
        </w:rPr>
        <w:t>.</w:t>
      </w:r>
      <w:r w:rsidRPr="00DF7CCE">
        <w:rPr>
          <w:rFonts w:ascii="Arial" w:hAnsi="Arial" w:cs="Arial"/>
          <w:sz w:val="20"/>
          <w:szCs w:val="20"/>
        </w:rPr>
        <w:t xml:space="preserve">  </w:t>
      </w:r>
    </w:p>
    <w:p w14:paraId="7106F575" w14:textId="3EA6F4F5" w:rsidR="0064740F" w:rsidRPr="00DF7CCE" w:rsidRDefault="004A6070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 Incubadora </w:t>
      </w:r>
      <w:r w:rsidR="0064740F" w:rsidRPr="00DF7CCE">
        <w:rPr>
          <w:rFonts w:ascii="Arial" w:hAnsi="Arial" w:cs="Arial"/>
          <w:sz w:val="20"/>
          <w:szCs w:val="20"/>
        </w:rPr>
        <w:t>Panambi participou da comissão organizadora da Tecnopós e da FECOL</w:t>
      </w:r>
      <w:r w:rsidR="006549AE">
        <w:rPr>
          <w:rFonts w:ascii="Arial" w:hAnsi="Arial" w:cs="Arial"/>
          <w:sz w:val="20"/>
          <w:szCs w:val="20"/>
        </w:rPr>
        <w:t>Ô</w:t>
      </w:r>
      <w:r w:rsidR="0064740F" w:rsidRPr="00DF7CCE">
        <w:rPr>
          <w:rFonts w:ascii="Arial" w:hAnsi="Arial" w:cs="Arial"/>
          <w:sz w:val="20"/>
          <w:szCs w:val="20"/>
        </w:rPr>
        <w:t>NIA.</w:t>
      </w:r>
    </w:p>
    <w:p w14:paraId="33038789" w14:textId="197F9609" w:rsidR="00056EAC" w:rsidRPr="00DF7CCE" w:rsidRDefault="0064740F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Em Santa Rosa</w:t>
      </w:r>
      <w:r w:rsidR="004A6070" w:rsidRPr="00DF7CCE">
        <w:rPr>
          <w:rFonts w:ascii="Arial" w:hAnsi="Arial" w:cs="Arial"/>
          <w:sz w:val="20"/>
          <w:szCs w:val="20"/>
        </w:rPr>
        <w:t>, da</w:t>
      </w:r>
      <w:r w:rsidRPr="00DF7CCE">
        <w:rPr>
          <w:rFonts w:ascii="Arial" w:hAnsi="Arial" w:cs="Arial"/>
          <w:sz w:val="20"/>
          <w:szCs w:val="20"/>
        </w:rPr>
        <w:t xml:space="preserve"> Indumóveis e </w:t>
      </w:r>
      <w:r w:rsidR="006549AE">
        <w:rPr>
          <w:rFonts w:ascii="Arial" w:hAnsi="Arial" w:cs="Arial"/>
          <w:sz w:val="20"/>
          <w:szCs w:val="20"/>
        </w:rPr>
        <w:t xml:space="preserve">da </w:t>
      </w:r>
      <w:r w:rsidRPr="00DF7CCE">
        <w:rPr>
          <w:rFonts w:ascii="Arial" w:hAnsi="Arial" w:cs="Arial"/>
          <w:sz w:val="20"/>
          <w:szCs w:val="20"/>
        </w:rPr>
        <w:t xml:space="preserve">Feira de Hortigranjeiros.  </w:t>
      </w:r>
    </w:p>
    <w:p w14:paraId="0AB50C74" w14:textId="5A5C5994" w:rsidR="00DF7CCE" w:rsidRDefault="00DF7CCE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3E563F3" w14:textId="32382B4F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FE23ADC" w14:textId="14F8D680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949B867" w14:textId="0C342156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6EF9285" w14:textId="6FD4CD95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1DFC217" w14:textId="1025DB07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75059E3" w14:textId="009511BD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1D642F1" w14:textId="43D31C1A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4E9DCE7" w14:textId="6ACC3A05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7DAC32F" w14:textId="5E7EB52B" w:rsidR="006D0DC9" w:rsidRDefault="006D0DC9" w:rsidP="00DF7CC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CCCA653" w14:textId="2F5F7E3D" w:rsidR="0002627C" w:rsidRPr="00DF7CCE" w:rsidRDefault="00D77679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I</w:t>
      </w:r>
      <w:r w:rsidR="004A6070" w:rsidRPr="00DF7CCE">
        <w:rPr>
          <w:rFonts w:ascii="Arial" w:hAnsi="Arial" w:cs="Arial"/>
          <w:b/>
          <w:sz w:val="20"/>
          <w:szCs w:val="20"/>
        </w:rPr>
        <w:t>TEC</w:t>
      </w:r>
      <w:r w:rsidR="009F6B15" w:rsidRPr="00DF7CCE">
        <w:rPr>
          <w:rFonts w:ascii="Arial" w:hAnsi="Arial" w:cs="Arial"/>
          <w:b/>
          <w:sz w:val="20"/>
          <w:szCs w:val="20"/>
        </w:rPr>
        <w:t>S</w:t>
      </w:r>
      <w:r w:rsidR="004A6070" w:rsidRPr="00DF7CCE">
        <w:rPr>
          <w:rFonts w:ascii="Arial" w:hAnsi="Arial" w:cs="Arial"/>
          <w:b/>
          <w:sz w:val="20"/>
          <w:szCs w:val="20"/>
        </w:rPr>
        <w:t xml:space="preserve">OL </w:t>
      </w:r>
      <w:r w:rsidRPr="00DF7CCE">
        <w:rPr>
          <w:rFonts w:ascii="Arial" w:hAnsi="Arial" w:cs="Arial"/>
          <w:b/>
          <w:sz w:val="20"/>
          <w:szCs w:val="20"/>
        </w:rPr>
        <w:t xml:space="preserve">- </w:t>
      </w:r>
      <w:r w:rsidR="00C7523C" w:rsidRPr="00DF7CCE">
        <w:rPr>
          <w:rFonts w:ascii="Arial" w:hAnsi="Arial" w:cs="Arial"/>
          <w:b/>
          <w:sz w:val="20"/>
          <w:szCs w:val="20"/>
        </w:rPr>
        <w:t>Incubadora de Economia Solidária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2660"/>
        <w:gridCol w:w="2154"/>
        <w:gridCol w:w="2407"/>
        <w:gridCol w:w="1846"/>
      </w:tblGrid>
      <w:tr w:rsidR="00FE0442" w:rsidRPr="00DF7CCE" w14:paraId="44FE8553" w14:textId="77777777" w:rsidTr="00DF7CCE">
        <w:trPr>
          <w:trHeight w:val="20"/>
        </w:trPr>
        <w:tc>
          <w:tcPr>
            <w:tcW w:w="2660" w:type="dxa"/>
          </w:tcPr>
          <w:p w14:paraId="7357A737" w14:textId="77777777" w:rsidR="00FE0442" w:rsidRPr="00DF7CCE" w:rsidRDefault="00487197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EES </w:t>
            </w:r>
            <w:r w:rsidR="00FE0442"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Incubados</w:t>
            </w:r>
          </w:p>
        </w:tc>
        <w:tc>
          <w:tcPr>
            <w:tcW w:w="2154" w:type="dxa"/>
          </w:tcPr>
          <w:p w14:paraId="04B6E6F0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Reuniões e Formações</w:t>
            </w:r>
          </w:p>
        </w:tc>
        <w:tc>
          <w:tcPr>
            <w:tcW w:w="2407" w:type="dxa"/>
          </w:tcPr>
          <w:p w14:paraId="77C645B3" w14:textId="77777777" w:rsidR="00FE0442" w:rsidRPr="00DF7CCE" w:rsidRDefault="00487197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Participantes</w:t>
            </w:r>
          </w:p>
        </w:tc>
        <w:tc>
          <w:tcPr>
            <w:tcW w:w="1846" w:type="dxa"/>
          </w:tcPr>
          <w:p w14:paraId="0C6CCCEE" w14:textId="28DF1191" w:rsidR="00FE0442" w:rsidRPr="00DF7CCE" w:rsidRDefault="00487197" w:rsidP="006549A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Assessoria </w:t>
            </w:r>
            <w:r w:rsidR="006549A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</w:t>
            </w: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ontábil</w:t>
            </w:r>
          </w:p>
        </w:tc>
      </w:tr>
      <w:tr w:rsidR="00FE0442" w:rsidRPr="00DF7CCE" w14:paraId="058759B2" w14:textId="77777777" w:rsidTr="00DF7CCE">
        <w:trPr>
          <w:trHeight w:val="20"/>
        </w:trPr>
        <w:tc>
          <w:tcPr>
            <w:tcW w:w="9067" w:type="dxa"/>
            <w:gridSpan w:val="4"/>
          </w:tcPr>
          <w:p w14:paraId="734DAA33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Reciclagem</w:t>
            </w:r>
          </w:p>
        </w:tc>
      </w:tr>
      <w:tr w:rsidR="00FE0442" w:rsidRPr="00DF7CCE" w14:paraId="0A63A1A6" w14:textId="77777777" w:rsidTr="00DF7CCE">
        <w:trPr>
          <w:trHeight w:val="20"/>
        </w:trPr>
        <w:tc>
          <w:tcPr>
            <w:tcW w:w="2660" w:type="dxa"/>
          </w:tcPr>
          <w:p w14:paraId="3488BC2F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ACATA</w:t>
            </w:r>
          </w:p>
        </w:tc>
        <w:tc>
          <w:tcPr>
            <w:tcW w:w="2154" w:type="dxa"/>
          </w:tcPr>
          <w:p w14:paraId="7CA82B97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07" w:type="dxa"/>
          </w:tcPr>
          <w:p w14:paraId="5A9D3BDC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846" w:type="dxa"/>
          </w:tcPr>
          <w:p w14:paraId="5D0E5870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FE0442" w:rsidRPr="00DF7CCE" w14:paraId="4DC1FC19" w14:textId="77777777" w:rsidTr="00DF7CCE">
        <w:trPr>
          <w:trHeight w:val="20"/>
        </w:trPr>
        <w:tc>
          <w:tcPr>
            <w:tcW w:w="2660" w:type="dxa"/>
          </w:tcPr>
          <w:p w14:paraId="2B3D126E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ARL6</w:t>
            </w:r>
          </w:p>
        </w:tc>
        <w:tc>
          <w:tcPr>
            <w:tcW w:w="2154" w:type="dxa"/>
          </w:tcPr>
          <w:p w14:paraId="60F8D77B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7" w:type="dxa"/>
          </w:tcPr>
          <w:p w14:paraId="456F7B80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846" w:type="dxa"/>
          </w:tcPr>
          <w:p w14:paraId="60E1B3F7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FE0442" w:rsidRPr="00DF7CCE" w14:paraId="2E1CAF2D" w14:textId="77777777" w:rsidTr="00DF7CCE">
        <w:trPr>
          <w:trHeight w:val="20"/>
        </w:trPr>
        <w:tc>
          <w:tcPr>
            <w:tcW w:w="9067" w:type="dxa"/>
            <w:gridSpan w:val="4"/>
          </w:tcPr>
          <w:p w14:paraId="25F11E1B" w14:textId="098E4DDA" w:rsidR="00FE0442" w:rsidRPr="00DF7CCE" w:rsidRDefault="00FE0442" w:rsidP="006549A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Artesanato e Agricultura </w:t>
            </w:r>
            <w:r w:rsidR="006549A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</w:t>
            </w: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amiliar</w:t>
            </w:r>
          </w:p>
        </w:tc>
      </w:tr>
      <w:tr w:rsidR="00FE0442" w:rsidRPr="00DF7CCE" w14:paraId="4C9B1550" w14:textId="77777777" w:rsidTr="00DF7CCE">
        <w:trPr>
          <w:trHeight w:val="254"/>
        </w:trPr>
        <w:tc>
          <w:tcPr>
            <w:tcW w:w="2660" w:type="dxa"/>
          </w:tcPr>
          <w:p w14:paraId="1D79221F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FECONSOL</w:t>
            </w:r>
          </w:p>
        </w:tc>
        <w:tc>
          <w:tcPr>
            <w:tcW w:w="2154" w:type="dxa"/>
          </w:tcPr>
          <w:p w14:paraId="4B1ED1C2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7" w:type="dxa"/>
          </w:tcPr>
          <w:p w14:paraId="7861D8CA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846" w:type="dxa"/>
          </w:tcPr>
          <w:p w14:paraId="5CC6AB00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5660BA" w:rsidRPr="00DF7CCE" w14:paraId="5BB644EE" w14:textId="77777777" w:rsidTr="00DF7CCE">
        <w:trPr>
          <w:trHeight w:val="20"/>
        </w:trPr>
        <w:tc>
          <w:tcPr>
            <w:tcW w:w="2660" w:type="dxa"/>
          </w:tcPr>
          <w:p w14:paraId="178C95C6" w14:textId="5F22FFEF" w:rsidR="005660BA" w:rsidRPr="00DF7CCE" w:rsidRDefault="005660BA" w:rsidP="00DF7CCE">
            <w:pPr>
              <w:spacing w:before="60" w:after="6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MÃOS QUE PRODUZEM</w:t>
            </w:r>
          </w:p>
        </w:tc>
        <w:tc>
          <w:tcPr>
            <w:tcW w:w="2154" w:type="dxa"/>
          </w:tcPr>
          <w:p w14:paraId="075A831B" w14:textId="57513AA1" w:rsidR="005660BA" w:rsidRPr="00DF7CCE" w:rsidRDefault="005660BA" w:rsidP="00DF7CCE">
            <w:pPr>
              <w:spacing w:before="60" w:after="6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7" w:type="dxa"/>
          </w:tcPr>
          <w:p w14:paraId="366462CC" w14:textId="624320C8" w:rsidR="005660BA" w:rsidRPr="00DF7CCE" w:rsidRDefault="005660BA" w:rsidP="00DF7CCE">
            <w:pPr>
              <w:spacing w:before="60" w:after="6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846" w:type="dxa"/>
          </w:tcPr>
          <w:p w14:paraId="442F0A98" w14:textId="542E1285" w:rsidR="005660BA" w:rsidRPr="00DF7CCE" w:rsidRDefault="005660BA" w:rsidP="00DF7CCE">
            <w:pPr>
              <w:spacing w:before="60" w:after="6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E0442" w:rsidRPr="00DF7CCE" w14:paraId="7126D722" w14:textId="77777777" w:rsidTr="00DF7CCE">
        <w:trPr>
          <w:trHeight w:val="20"/>
        </w:trPr>
        <w:tc>
          <w:tcPr>
            <w:tcW w:w="9067" w:type="dxa"/>
            <w:gridSpan w:val="4"/>
          </w:tcPr>
          <w:p w14:paraId="748D70A1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Agricultura Familiar</w:t>
            </w:r>
          </w:p>
        </w:tc>
      </w:tr>
      <w:tr w:rsidR="00FE0442" w:rsidRPr="00DF7CCE" w14:paraId="33693049" w14:textId="77777777" w:rsidTr="00DF7CCE">
        <w:trPr>
          <w:trHeight w:val="20"/>
        </w:trPr>
        <w:tc>
          <w:tcPr>
            <w:tcW w:w="2660" w:type="dxa"/>
          </w:tcPr>
          <w:p w14:paraId="7A181CEC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NATUAGRO</w:t>
            </w:r>
          </w:p>
        </w:tc>
        <w:tc>
          <w:tcPr>
            <w:tcW w:w="2154" w:type="dxa"/>
          </w:tcPr>
          <w:p w14:paraId="0A1A8765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7" w:type="dxa"/>
          </w:tcPr>
          <w:p w14:paraId="36C8D255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846" w:type="dxa"/>
          </w:tcPr>
          <w:p w14:paraId="5139D9E6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E0442" w:rsidRPr="00DF7CCE" w14:paraId="49AE56DD" w14:textId="77777777" w:rsidTr="00DF7CCE">
        <w:trPr>
          <w:trHeight w:val="20"/>
        </w:trPr>
        <w:tc>
          <w:tcPr>
            <w:tcW w:w="4814" w:type="dxa"/>
            <w:gridSpan w:val="2"/>
          </w:tcPr>
          <w:p w14:paraId="656E314A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Atendidos diretamente</w:t>
            </w:r>
          </w:p>
        </w:tc>
        <w:tc>
          <w:tcPr>
            <w:tcW w:w="2407" w:type="dxa"/>
          </w:tcPr>
          <w:p w14:paraId="4F65DCBE" w14:textId="6C562AFA" w:rsidR="00FE0442" w:rsidRPr="00DF7CCE" w:rsidRDefault="005660BA" w:rsidP="00DF7CCE">
            <w:pPr>
              <w:spacing w:before="60" w:after="6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861</w:t>
            </w:r>
            <w:r w:rsidR="00FE0442" w:rsidRPr="00DF7C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pessoas</w:t>
            </w:r>
          </w:p>
        </w:tc>
        <w:tc>
          <w:tcPr>
            <w:tcW w:w="1846" w:type="dxa"/>
          </w:tcPr>
          <w:p w14:paraId="11D23E57" w14:textId="77777777" w:rsidR="00FE0442" w:rsidRPr="00DF7CCE" w:rsidRDefault="00FE0442" w:rsidP="00DF7CCE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0575EC80" w14:textId="0A882CE8" w:rsidR="00D77679" w:rsidRPr="00DF7CCE" w:rsidRDefault="004A6070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A</w:t>
      </w:r>
      <w:r w:rsidR="00D77679" w:rsidRPr="00DF7CCE">
        <w:rPr>
          <w:rFonts w:ascii="Arial" w:hAnsi="Arial" w:cs="Arial"/>
          <w:sz w:val="20"/>
          <w:szCs w:val="20"/>
        </w:rPr>
        <w:t xml:space="preserve"> atuação da incubadora de Economia Solidária com os empreendimentos vai além do processo de incubação e assessoria. Atuar com públicos em vulnerabilidade social não somente ensina, mas também motiva</w:t>
      </w:r>
      <w:r w:rsidR="006549AE">
        <w:rPr>
          <w:rFonts w:ascii="Arial" w:hAnsi="Arial" w:cs="Arial"/>
          <w:sz w:val="20"/>
          <w:szCs w:val="20"/>
        </w:rPr>
        <w:t xml:space="preserve"> </w:t>
      </w:r>
      <w:r w:rsidR="00D77679" w:rsidRPr="00DF7CCE">
        <w:rPr>
          <w:rFonts w:ascii="Arial" w:hAnsi="Arial" w:cs="Arial"/>
          <w:sz w:val="20"/>
          <w:szCs w:val="20"/>
        </w:rPr>
        <w:t xml:space="preserve">para que outras ações sejam desenvolvidas. </w:t>
      </w:r>
    </w:p>
    <w:p w14:paraId="17FEA88B" w14:textId="46175B12" w:rsidR="00D77679" w:rsidRPr="00DF7CCE" w:rsidRDefault="00D7767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Além dos encontros, reuniões e formações </w:t>
      </w:r>
      <w:r w:rsidR="00B258F7" w:rsidRPr="00DF7CCE">
        <w:rPr>
          <w:rFonts w:ascii="Arial" w:hAnsi="Arial" w:cs="Arial"/>
          <w:sz w:val="20"/>
          <w:szCs w:val="20"/>
        </w:rPr>
        <w:t>em destaque na tabela, a I</w:t>
      </w:r>
      <w:r w:rsidRPr="00DF7CCE">
        <w:rPr>
          <w:rFonts w:ascii="Arial" w:hAnsi="Arial" w:cs="Arial"/>
          <w:sz w:val="20"/>
          <w:szCs w:val="20"/>
        </w:rPr>
        <w:t>ncubadora assessorou os empreendimentos incubados no segmento da reciclagem</w:t>
      </w:r>
      <w:r w:rsidR="00B258F7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na atualização dos dados, cadastros, planilhas de controle de recebimento e comercialização de materiais; na elaboração e aprovação de projetos</w:t>
      </w:r>
      <w:r w:rsidR="00B258F7" w:rsidRPr="00DF7CCE">
        <w:rPr>
          <w:rFonts w:ascii="Arial" w:hAnsi="Arial" w:cs="Arial"/>
          <w:sz w:val="20"/>
          <w:szCs w:val="20"/>
        </w:rPr>
        <w:t>;</w:t>
      </w:r>
      <w:r w:rsidRPr="00DF7CCE">
        <w:rPr>
          <w:rFonts w:ascii="Arial" w:hAnsi="Arial" w:cs="Arial"/>
          <w:sz w:val="20"/>
          <w:szCs w:val="20"/>
        </w:rPr>
        <w:t xml:space="preserve"> na assinatura de 23 novos termos de compromisso para a coleta de materiais recicláveis, agregando para as associações um volume de 38</w:t>
      </w:r>
      <w:r w:rsidR="00B258F7" w:rsidRPr="00DF7CCE">
        <w:rPr>
          <w:rFonts w:ascii="Arial" w:hAnsi="Arial" w:cs="Arial"/>
          <w:sz w:val="20"/>
          <w:szCs w:val="20"/>
        </w:rPr>
        <w:t>,9 mil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B258F7" w:rsidRPr="00DF7CCE">
        <w:rPr>
          <w:rFonts w:ascii="Arial" w:hAnsi="Arial" w:cs="Arial"/>
          <w:sz w:val="20"/>
          <w:szCs w:val="20"/>
        </w:rPr>
        <w:t xml:space="preserve">quilogramas </w:t>
      </w:r>
      <w:r w:rsidRPr="00DF7CCE">
        <w:rPr>
          <w:rFonts w:ascii="Arial" w:hAnsi="Arial" w:cs="Arial"/>
          <w:sz w:val="20"/>
          <w:szCs w:val="20"/>
        </w:rPr>
        <w:t>de materiais</w:t>
      </w:r>
      <w:r w:rsidR="00B258F7" w:rsidRPr="00DF7CCE">
        <w:rPr>
          <w:rFonts w:ascii="Arial" w:hAnsi="Arial" w:cs="Arial"/>
          <w:sz w:val="20"/>
          <w:szCs w:val="20"/>
        </w:rPr>
        <w:t xml:space="preserve"> com aum</w:t>
      </w:r>
      <w:r w:rsidRPr="00DF7CCE">
        <w:rPr>
          <w:rFonts w:ascii="Arial" w:hAnsi="Arial" w:cs="Arial"/>
          <w:sz w:val="20"/>
          <w:szCs w:val="20"/>
        </w:rPr>
        <w:t xml:space="preserve">ento </w:t>
      </w:r>
      <w:r w:rsidR="00B258F7" w:rsidRPr="00DF7CCE">
        <w:rPr>
          <w:rFonts w:ascii="Arial" w:hAnsi="Arial" w:cs="Arial"/>
          <w:sz w:val="20"/>
          <w:szCs w:val="20"/>
        </w:rPr>
        <w:t>d</w:t>
      </w:r>
      <w:r w:rsidRPr="00DF7CCE">
        <w:rPr>
          <w:rFonts w:ascii="Arial" w:hAnsi="Arial" w:cs="Arial"/>
          <w:sz w:val="20"/>
          <w:szCs w:val="20"/>
        </w:rPr>
        <w:t>a renda</w:t>
      </w:r>
      <w:r w:rsidR="00B258F7" w:rsidRPr="00DF7CCE">
        <w:rPr>
          <w:rFonts w:ascii="Arial" w:hAnsi="Arial" w:cs="Arial"/>
          <w:sz w:val="20"/>
          <w:szCs w:val="20"/>
        </w:rPr>
        <w:t xml:space="preserve"> e melhora da </w:t>
      </w:r>
      <w:r w:rsidRPr="00DF7CCE">
        <w:rPr>
          <w:rFonts w:ascii="Arial" w:hAnsi="Arial" w:cs="Arial"/>
          <w:sz w:val="20"/>
          <w:szCs w:val="20"/>
        </w:rPr>
        <w:t xml:space="preserve">qualidade de vida destes trabalhadores; inserção dos catadores no </w:t>
      </w:r>
      <w:r w:rsidR="00B258F7" w:rsidRPr="00DF7CCE">
        <w:rPr>
          <w:rFonts w:ascii="Arial" w:hAnsi="Arial" w:cs="Arial"/>
          <w:sz w:val="20"/>
          <w:szCs w:val="20"/>
        </w:rPr>
        <w:t>P</w:t>
      </w:r>
      <w:r w:rsidRPr="00DF7CCE">
        <w:rPr>
          <w:rFonts w:ascii="Arial" w:hAnsi="Arial" w:cs="Arial"/>
          <w:sz w:val="20"/>
          <w:szCs w:val="20"/>
        </w:rPr>
        <w:t>rograma Mesa Brasil e no EJA</w:t>
      </w:r>
      <w:r w:rsidR="00B258F7" w:rsidRPr="00DF7CCE">
        <w:rPr>
          <w:rFonts w:ascii="Arial" w:hAnsi="Arial" w:cs="Arial"/>
          <w:sz w:val="20"/>
          <w:szCs w:val="20"/>
        </w:rPr>
        <w:t xml:space="preserve"> </w:t>
      </w:r>
      <w:r w:rsidRPr="00DF7CCE">
        <w:rPr>
          <w:rFonts w:ascii="Arial" w:hAnsi="Arial" w:cs="Arial"/>
          <w:sz w:val="20"/>
          <w:szCs w:val="20"/>
        </w:rPr>
        <w:t>- Educação de Jovens e Adultos</w:t>
      </w:r>
      <w:r w:rsidR="00B258F7" w:rsidRPr="00DF7CCE">
        <w:rPr>
          <w:rFonts w:ascii="Arial" w:hAnsi="Arial" w:cs="Arial"/>
          <w:sz w:val="20"/>
          <w:szCs w:val="20"/>
        </w:rPr>
        <w:t>, com cinco</w:t>
      </w:r>
      <w:r w:rsidRPr="00DF7CCE">
        <w:rPr>
          <w:rFonts w:ascii="Arial" w:hAnsi="Arial" w:cs="Arial"/>
          <w:sz w:val="20"/>
          <w:szCs w:val="20"/>
        </w:rPr>
        <w:t xml:space="preserve"> catadoras matriculadas para retornar aos estudos; </w:t>
      </w:r>
      <w:r w:rsidR="00B258F7" w:rsidRPr="00DF7CCE">
        <w:rPr>
          <w:rFonts w:ascii="Arial" w:hAnsi="Arial" w:cs="Arial"/>
          <w:sz w:val="20"/>
          <w:szCs w:val="20"/>
        </w:rPr>
        <w:t xml:space="preserve">realização da Páscoa para as crianças; </w:t>
      </w:r>
      <w:r w:rsidR="0039161A" w:rsidRPr="00DF7CCE">
        <w:rPr>
          <w:rFonts w:ascii="Arial" w:hAnsi="Arial" w:cs="Arial"/>
          <w:sz w:val="20"/>
          <w:szCs w:val="20"/>
        </w:rPr>
        <w:t>participação da Semana do Meio Ambiente com a campanha “Lixo</w:t>
      </w:r>
      <w:r w:rsidR="00B258F7" w:rsidRPr="00DF7CCE">
        <w:rPr>
          <w:rFonts w:ascii="Arial" w:hAnsi="Arial" w:cs="Arial"/>
          <w:sz w:val="20"/>
          <w:szCs w:val="20"/>
        </w:rPr>
        <w:t xml:space="preserve"> -</w:t>
      </w:r>
      <w:r w:rsidR="0039161A" w:rsidRPr="00DF7CCE">
        <w:rPr>
          <w:rFonts w:ascii="Arial" w:hAnsi="Arial" w:cs="Arial"/>
          <w:sz w:val="20"/>
          <w:szCs w:val="20"/>
        </w:rPr>
        <w:t xml:space="preserve"> e eu com Isso?</w:t>
      </w:r>
      <w:r w:rsidR="00B258F7" w:rsidRPr="00DF7CCE">
        <w:rPr>
          <w:rFonts w:ascii="Arial" w:hAnsi="Arial" w:cs="Arial"/>
          <w:sz w:val="20"/>
          <w:szCs w:val="20"/>
        </w:rPr>
        <w:t>”</w:t>
      </w:r>
      <w:r w:rsidR="0039161A" w:rsidRPr="00DF7CCE">
        <w:rPr>
          <w:rFonts w:ascii="Arial" w:hAnsi="Arial" w:cs="Arial"/>
          <w:sz w:val="20"/>
          <w:szCs w:val="20"/>
        </w:rPr>
        <w:t xml:space="preserve">; </w:t>
      </w:r>
      <w:r w:rsidR="00B258F7" w:rsidRPr="00DF7CCE">
        <w:rPr>
          <w:rFonts w:ascii="Arial" w:hAnsi="Arial" w:cs="Arial"/>
          <w:sz w:val="20"/>
          <w:szCs w:val="20"/>
        </w:rPr>
        <w:t xml:space="preserve">e </w:t>
      </w:r>
      <w:r w:rsidRPr="00DF7CCE">
        <w:rPr>
          <w:rFonts w:ascii="Arial" w:hAnsi="Arial" w:cs="Arial"/>
          <w:sz w:val="20"/>
          <w:szCs w:val="20"/>
        </w:rPr>
        <w:t>assessoria para participação dos catadores na Expo</w:t>
      </w:r>
      <w:r w:rsidR="006549AE">
        <w:rPr>
          <w:rFonts w:ascii="Arial" w:hAnsi="Arial" w:cs="Arial"/>
          <w:sz w:val="20"/>
          <w:szCs w:val="20"/>
        </w:rPr>
        <w:t>I</w:t>
      </w:r>
      <w:r w:rsidRPr="00DF7CCE">
        <w:rPr>
          <w:rFonts w:ascii="Arial" w:hAnsi="Arial" w:cs="Arial"/>
          <w:sz w:val="20"/>
          <w:szCs w:val="20"/>
        </w:rPr>
        <w:t>juí para divulgar o trabalho das Associações</w:t>
      </w:r>
      <w:r w:rsidR="00B258F7" w:rsidRPr="00DF7CCE">
        <w:rPr>
          <w:rFonts w:ascii="Arial" w:hAnsi="Arial" w:cs="Arial"/>
          <w:sz w:val="20"/>
          <w:szCs w:val="20"/>
        </w:rPr>
        <w:t>.</w:t>
      </w:r>
    </w:p>
    <w:p w14:paraId="1F949F42" w14:textId="4243E581" w:rsidR="00D77679" w:rsidRPr="00DF7CCE" w:rsidRDefault="00B258F7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No período do Natal, foi instituída a Campanha Dia do Bem. </w:t>
      </w:r>
      <w:r w:rsidR="00D77679" w:rsidRPr="00DF7CCE">
        <w:rPr>
          <w:rFonts w:ascii="Arial" w:hAnsi="Arial" w:cs="Arial"/>
          <w:sz w:val="20"/>
          <w:szCs w:val="20"/>
        </w:rPr>
        <w:t>Para desenvolver a ação</w:t>
      </w:r>
      <w:r w:rsidRPr="00DF7CCE">
        <w:rPr>
          <w:rFonts w:ascii="Arial" w:hAnsi="Arial" w:cs="Arial"/>
          <w:sz w:val="20"/>
          <w:szCs w:val="20"/>
        </w:rPr>
        <w:t>,</w:t>
      </w:r>
      <w:r w:rsidR="00D77679" w:rsidRPr="00DF7CCE">
        <w:rPr>
          <w:rFonts w:ascii="Arial" w:hAnsi="Arial" w:cs="Arial"/>
          <w:sz w:val="20"/>
          <w:szCs w:val="20"/>
        </w:rPr>
        <w:t xml:space="preserve"> </w:t>
      </w:r>
      <w:r w:rsidRPr="00DF7CCE">
        <w:rPr>
          <w:rFonts w:ascii="Arial" w:hAnsi="Arial" w:cs="Arial"/>
          <w:sz w:val="20"/>
          <w:szCs w:val="20"/>
        </w:rPr>
        <w:t xml:space="preserve">a </w:t>
      </w:r>
      <w:r w:rsidR="00D77679" w:rsidRPr="00DF7CCE">
        <w:rPr>
          <w:rFonts w:ascii="Arial" w:hAnsi="Arial" w:cs="Arial"/>
          <w:sz w:val="20"/>
          <w:szCs w:val="20"/>
        </w:rPr>
        <w:t xml:space="preserve">Itecsol </w:t>
      </w:r>
      <w:r w:rsidRPr="00DF7CCE">
        <w:rPr>
          <w:rFonts w:ascii="Arial" w:hAnsi="Arial" w:cs="Arial"/>
          <w:sz w:val="20"/>
          <w:szCs w:val="20"/>
        </w:rPr>
        <w:t>contou com a</w:t>
      </w:r>
      <w:r w:rsidR="00D77679" w:rsidRPr="00DF7CCE">
        <w:rPr>
          <w:rFonts w:ascii="Arial" w:hAnsi="Arial" w:cs="Arial"/>
          <w:sz w:val="20"/>
          <w:szCs w:val="20"/>
        </w:rPr>
        <w:t xml:space="preserve"> </w:t>
      </w:r>
      <w:r w:rsidRPr="00DF7CCE">
        <w:rPr>
          <w:rFonts w:ascii="Arial" w:hAnsi="Arial" w:cs="Arial"/>
          <w:sz w:val="20"/>
          <w:szCs w:val="20"/>
        </w:rPr>
        <w:t>C</w:t>
      </w:r>
      <w:r w:rsidR="00D77679" w:rsidRPr="00DF7CCE">
        <w:rPr>
          <w:rFonts w:ascii="Arial" w:hAnsi="Arial" w:cs="Arial"/>
          <w:sz w:val="20"/>
          <w:szCs w:val="20"/>
        </w:rPr>
        <w:t>oordenador</w:t>
      </w:r>
      <w:r w:rsidRPr="00DF7CCE">
        <w:rPr>
          <w:rFonts w:ascii="Arial" w:hAnsi="Arial" w:cs="Arial"/>
          <w:sz w:val="20"/>
          <w:szCs w:val="20"/>
        </w:rPr>
        <w:t>ia de M</w:t>
      </w:r>
      <w:r w:rsidR="00D77679" w:rsidRPr="00DF7CCE">
        <w:rPr>
          <w:rFonts w:ascii="Arial" w:hAnsi="Arial" w:cs="Arial"/>
          <w:sz w:val="20"/>
          <w:szCs w:val="20"/>
        </w:rPr>
        <w:t xml:space="preserve">arketing da </w:t>
      </w:r>
      <w:r w:rsidRPr="00DF7CCE">
        <w:rPr>
          <w:rFonts w:ascii="Arial" w:hAnsi="Arial" w:cs="Arial"/>
          <w:sz w:val="20"/>
          <w:szCs w:val="20"/>
        </w:rPr>
        <w:t>I</w:t>
      </w:r>
      <w:r w:rsidR="00D77679" w:rsidRPr="00DF7CCE">
        <w:rPr>
          <w:rFonts w:ascii="Arial" w:hAnsi="Arial" w:cs="Arial"/>
          <w:sz w:val="20"/>
          <w:szCs w:val="20"/>
        </w:rPr>
        <w:t xml:space="preserve">nstituição </w:t>
      </w:r>
      <w:r w:rsidRPr="00DF7CCE">
        <w:rPr>
          <w:rFonts w:ascii="Arial" w:hAnsi="Arial" w:cs="Arial"/>
          <w:sz w:val="20"/>
          <w:szCs w:val="20"/>
        </w:rPr>
        <w:t xml:space="preserve">no </w:t>
      </w:r>
      <w:r w:rsidR="00D77679" w:rsidRPr="00DF7CCE">
        <w:rPr>
          <w:rFonts w:ascii="Arial" w:hAnsi="Arial" w:cs="Arial"/>
          <w:sz w:val="20"/>
          <w:szCs w:val="20"/>
        </w:rPr>
        <w:t xml:space="preserve">apoio </w:t>
      </w:r>
      <w:r w:rsidRPr="00DF7CCE">
        <w:rPr>
          <w:rFonts w:ascii="Arial" w:hAnsi="Arial" w:cs="Arial"/>
          <w:sz w:val="20"/>
          <w:szCs w:val="20"/>
        </w:rPr>
        <w:t>à</w:t>
      </w:r>
      <w:r w:rsidR="00D77679" w:rsidRPr="00DF7CCE">
        <w:rPr>
          <w:rFonts w:ascii="Arial" w:hAnsi="Arial" w:cs="Arial"/>
          <w:sz w:val="20"/>
          <w:szCs w:val="20"/>
        </w:rPr>
        <w:t xml:space="preserve"> divulgação e elaboração de uma logo</w:t>
      </w:r>
      <w:r w:rsidR="00020946" w:rsidRPr="00DF7CCE">
        <w:rPr>
          <w:rFonts w:ascii="Arial" w:hAnsi="Arial" w:cs="Arial"/>
          <w:sz w:val="20"/>
          <w:szCs w:val="20"/>
        </w:rPr>
        <w:t>marca</w:t>
      </w:r>
      <w:r w:rsidR="00D77679" w:rsidRPr="00DF7CCE">
        <w:rPr>
          <w:rFonts w:ascii="Arial" w:hAnsi="Arial" w:cs="Arial"/>
          <w:sz w:val="20"/>
          <w:szCs w:val="20"/>
        </w:rPr>
        <w:t xml:space="preserve"> </w:t>
      </w:r>
      <w:r w:rsidR="00020946" w:rsidRPr="00DF7CCE">
        <w:rPr>
          <w:rFonts w:ascii="Arial" w:hAnsi="Arial" w:cs="Arial"/>
          <w:sz w:val="20"/>
          <w:szCs w:val="20"/>
        </w:rPr>
        <w:t>para identificar a</w:t>
      </w:r>
      <w:r w:rsidR="00D77679" w:rsidRPr="00DF7CCE">
        <w:rPr>
          <w:rFonts w:ascii="Arial" w:hAnsi="Arial" w:cs="Arial"/>
          <w:sz w:val="20"/>
          <w:szCs w:val="20"/>
        </w:rPr>
        <w:t xml:space="preserve"> atuação nas atividades sociais desenvolvidas externamente. </w:t>
      </w:r>
      <w:r w:rsidR="00020946" w:rsidRPr="00DF7CCE">
        <w:rPr>
          <w:rFonts w:ascii="Arial" w:hAnsi="Arial" w:cs="Arial"/>
          <w:sz w:val="20"/>
          <w:szCs w:val="20"/>
        </w:rPr>
        <w:t xml:space="preserve">A </w:t>
      </w:r>
      <w:r w:rsidR="00D77679" w:rsidRPr="00DF7CCE">
        <w:rPr>
          <w:rFonts w:ascii="Arial" w:hAnsi="Arial" w:cs="Arial"/>
          <w:sz w:val="20"/>
          <w:szCs w:val="20"/>
        </w:rPr>
        <w:t xml:space="preserve">Vice-Reitoria de Pós-Graduação, Pesquisa e Extensão e Cia. Cadagy </w:t>
      </w:r>
      <w:r w:rsidR="00020946" w:rsidRPr="00DF7CCE">
        <w:rPr>
          <w:rFonts w:ascii="Arial" w:hAnsi="Arial" w:cs="Arial"/>
          <w:sz w:val="20"/>
          <w:szCs w:val="20"/>
        </w:rPr>
        <w:t>repassaram</w:t>
      </w:r>
      <w:r w:rsidR="00D77679" w:rsidRPr="00DF7CCE">
        <w:rPr>
          <w:rFonts w:ascii="Arial" w:hAnsi="Arial" w:cs="Arial"/>
          <w:sz w:val="20"/>
          <w:szCs w:val="20"/>
        </w:rPr>
        <w:t xml:space="preserve"> kits de brinquedos </w:t>
      </w:r>
      <w:r w:rsidR="00020946" w:rsidRPr="00DF7CCE">
        <w:rPr>
          <w:rFonts w:ascii="Arial" w:hAnsi="Arial" w:cs="Arial"/>
          <w:sz w:val="20"/>
          <w:szCs w:val="20"/>
        </w:rPr>
        <w:t xml:space="preserve">arrecadados </w:t>
      </w:r>
      <w:r w:rsidR="00D77679" w:rsidRPr="00DF7CCE">
        <w:rPr>
          <w:rFonts w:ascii="Arial" w:hAnsi="Arial" w:cs="Arial"/>
          <w:sz w:val="20"/>
          <w:szCs w:val="20"/>
        </w:rPr>
        <w:t>para presentear as crianças. A atividade também teve como parceiros o Sesc</w:t>
      </w:r>
      <w:r w:rsidR="00020946" w:rsidRPr="00DF7CCE">
        <w:rPr>
          <w:rFonts w:ascii="Arial" w:hAnsi="Arial" w:cs="Arial"/>
          <w:sz w:val="20"/>
          <w:szCs w:val="20"/>
        </w:rPr>
        <w:t>,</w:t>
      </w:r>
      <w:r w:rsidR="00D77679" w:rsidRPr="00DF7CCE">
        <w:rPr>
          <w:rFonts w:ascii="Arial" w:hAnsi="Arial" w:cs="Arial"/>
          <w:sz w:val="20"/>
          <w:szCs w:val="20"/>
        </w:rPr>
        <w:t xml:space="preserve"> que cedeu o espaço para a ação, Lojas Campeã, Schirmann Materiais de Construção, Horts Maker e Feconsol</w:t>
      </w:r>
      <w:r w:rsidR="00020946" w:rsidRPr="00DF7CCE">
        <w:rPr>
          <w:rFonts w:ascii="Arial" w:hAnsi="Arial" w:cs="Arial"/>
          <w:sz w:val="20"/>
          <w:szCs w:val="20"/>
        </w:rPr>
        <w:t>.</w:t>
      </w:r>
    </w:p>
    <w:p w14:paraId="23AE7AC0" w14:textId="67DE2320" w:rsidR="00D77679" w:rsidRPr="00DF7CCE" w:rsidRDefault="00D7767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As ações sociais intituladas Dia do Bem terão continuidade no próximo ano</w:t>
      </w:r>
      <w:r w:rsidR="006549A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020946" w:rsidRPr="00DF7CCE">
        <w:rPr>
          <w:rFonts w:ascii="Arial" w:hAnsi="Arial" w:cs="Arial"/>
          <w:sz w:val="20"/>
          <w:szCs w:val="20"/>
        </w:rPr>
        <w:t>com a primeira atividade</w:t>
      </w:r>
      <w:r w:rsidRPr="00DF7CCE">
        <w:rPr>
          <w:rFonts w:ascii="Arial" w:hAnsi="Arial" w:cs="Arial"/>
          <w:sz w:val="20"/>
          <w:szCs w:val="20"/>
        </w:rPr>
        <w:t xml:space="preserve"> programad</w:t>
      </w:r>
      <w:r w:rsidR="00020946" w:rsidRPr="00DF7CCE">
        <w:rPr>
          <w:rFonts w:ascii="Arial" w:hAnsi="Arial" w:cs="Arial"/>
          <w:sz w:val="20"/>
          <w:szCs w:val="20"/>
        </w:rPr>
        <w:t>a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020946" w:rsidRPr="00DF7CCE">
        <w:rPr>
          <w:rFonts w:ascii="Arial" w:hAnsi="Arial" w:cs="Arial"/>
          <w:sz w:val="20"/>
          <w:szCs w:val="20"/>
        </w:rPr>
        <w:t xml:space="preserve">para </w:t>
      </w:r>
      <w:r w:rsidRPr="00DF7CCE">
        <w:rPr>
          <w:rFonts w:ascii="Arial" w:hAnsi="Arial" w:cs="Arial"/>
          <w:sz w:val="20"/>
          <w:szCs w:val="20"/>
        </w:rPr>
        <w:t>a volta as aulas</w:t>
      </w:r>
      <w:r w:rsidR="00020946" w:rsidRPr="00DF7CCE">
        <w:rPr>
          <w:rFonts w:ascii="Arial" w:hAnsi="Arial" w:cs="Arial"/>
          <w:sz w:val="20"/>
          <w:szCs w:val="20"/>
        </w:rPr>
        <w:t xml:space="preserve">, com </w:t>
      </w:r>
      <w:r w:rsidRPr="00DF7CCE">
        <w:rPr>
          <w:rFonts w:ascii="Arial" w:hAnsi="Arial" w:cs="Arial"/>
          <w:sz w:val="20"/>
          <w:szCs w:val="20"/>
        </w:rPr>
        <w:t>arrecadação de material escolar</w:t>
      </w:r>
      <w:r w:rsidR="00020946" w:rsidRPr="00DF7CCE">
        <w:rPr>
          <w:rFonts w:ascii="Arial" w:hAnsi="Arial" w:cs="Arial"/>
          <w:sz w:val="20"/>
          <w:szCs w:val="20"/>
        </w:rPr>
        <w:t>. O Dia da M</w:t>
      </w:r>
      <w:r w:rsidRPr="00DF7CCE">
        <w:rPr>
          <w:rFonts w:ascii="Arial" w:hAnsi="Arial" w:cs="Arial"/>
          <w:sz w:val="20"/>
          <w:szCs w:val="20"/>
        </w:rPr>
        <w:t xml:space="preserve">ulher e </w:t>
      </w:r>
      <w:r w:rsidR="00020946" w:rsidRPr="00DF7CCE">
        <w:rPr>
          <w:rFonts w:ascii="Arial" w:hAnsi="Arial" w:cs="Arial"/>
          <w:sz w:val="20"/>
          <w:szCs w:val="20"/>
        </w:rPr>
        <w:t>o D</w:t>
      </w:r>
      <w:r w:rsidRPr="00DF7CCE">
        <w:rPr>
          <w:rFonts w:ascii="Arial" w:hAnsi="Arial" w:cs="Arial"/>
          <w:sz w:val="20"/>
          <w:szCs w:val="20"/>
        </w:rPr>
        <w:t xml:space="preserve">ia das </w:t>
      </w:r>
      <w:r w:rsidR="00020946" w:rsidRPr="00DF7CCE">
        <w:rPr>
          <w:rFonts w:ascii="Arial" w:hAnsi="Arial" w:cs="Arial"/>
          <w:sz w:val="20"/>
          <w:szCs w:val="20"/>
        </w:rPr>
        <w:t>C</w:t>
      </w:r>
      <w:r w:rsidRPr="00DF7CCE">
        <w:rPr>
          <w:rFonts w:ascii="Arial" w:hAnsi="Arial" w:cs="Arial"/>
          <w:sz w:val="20"/>
          <w:szCs w:val="20"/>
        </w:rPr>
        <w:t>rianças</w:t>
      </w:r>
      <w:r w:rsidR="00020946" w:rsidRPr="00DF7CCE">
        <w:rPr>
          <w:rFonts w:ascii="Arial" w:hAnsi="Arial" w:cs="Arial"/>
          <w:sz w:val="20"/>
          <w:szCs w:val="20"/>
        </w:rPr>
        <w:t xml:space="preserve"> também terão atividades v</w:t>
      </w:r>
      <w:r w:rsidRPr="00DF7CCE">
        <w:rPr>
          <w:rFonts w:ascii="Arial" w:hAnsi="Arial" w:cs="Arial"/>
          <w:sz w:val="20"/>
          <w:szCs w:val="20"/>
        </w:rPr>
        <w:t xml:space="preserve">oltadas ao público atendido pela </w:t>
      </w:r>
      <w:r w:rsidR="00020946" w:rsidRPr="00DF7CCE">
        <w:rPr>
          <w:rFonts w:ascii="Arial" w:hAnsi="Arial" w:cs="Arial"/>
          <w:sz w:val="20"/>
          <w:szCs w:val="20"/>
        </w:rPr>
        <w:t>I</w:t>
      </w:r>
      <w:r w:rsidRPr="00DF7CCE">
        <w:rPr>
          <w:rFonts w:ascii="Arial" w:hAnsi="Arial" w:cs="Arial"/>
          <w:sz w:val="20"/>
          <w:szCs w:val="20"/>
        </w:rPr>
        <w:t>ncubadora no segmento da reciclagem</w:t>
      </w:r>
      <w:r w:rsidR="00020946" w:rsidRPr="00DF7CCE">
        <w:rPr>
          <w:rFonts w:ascii="Arial" w:hAnsi="Arial" w:cs="Arial"/>
          <w:sz w:val="20"/>
          <w:szCs w:val="20"/>
        </w:rPr>
        <w:t>. As ações aproximam a Instituição da comunidade.</w:t>
      </w:r>
    </w:p>
    <w:p w14:paraId="77A7CE12" w14:textId="3F5FAA50" w:rsidR="0064740F" w:rsidRPr="00DF7CCE" w:rsidRDefault="00D7767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No segmento do artesanato foram realizadas</w:t>
      </w:r>
      <w:r w:rsidR="005660BA" w:rsidRPr="00DF7CCE">
        <w:rPr>
          <w:rFonts w:ascii="Arial" w:hAnsi="Arial" w:cs="Arial"/>
          <w:sz w:val="20"/>
          <w:szCs w:val="20"/>
        </w:rPr>
        <w:t xml:space="preserve"> </w:t>
      </w:r>
      <w:r w:rsidR="005660BA" w:rsidRPr="00DF7CCE">
        <w:rPr>
          <w:rFonts w:ascii="Arial" w:hAnsi="Arial" w:cs="Arial"/>
          <w:color w:val="000000" w:themeColor="text1"/>
          <w:sz w:val="20"/>
          <w:szCs w:val="20"/>
        </w:rPr>
        <w:t>com a Feconsol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7CCE">
        <w:rPr>
          <w:rFonts w:ascii="Arial" w:hAnsi="Arial" w:cs="Arial"/>
          <w:sz w:val="20"/>
          <w:szCs w:val="20"/>
        </w:rPr>
        <w:t xml:space="preserve">formações, integrações e assessorias para a realização de 14 feiras no </w:t>
      </w:r>
      <w:r w:rsidRPr="006549AE">
        <w:rPr>
          <w:rFonts w:ascii="Arial" w:hAnsi="Arial" w:cs="Arial"/>
          <w:i/>
          <w:sz w:val="20"/>
          <w:szCs w:val="20"/>
        </w:rPr>
        <w:t>campus</w:t>
      </w:r>
      <w:r w:rsidRPr="00DF7CCE">
        <w:rPr>
          <w:rFonts w:ascii="Arial" w:hAnsi="Arial" w:cs="Arial"/>
          <w:sz w:val="20"/>
          <w:szCs w:val="20"/>
        </w:rPr>
        <w:t xml:space="preserve"> </w:t>
      </w:r>
      <w:r w:rsidR="00020946" w:rsidRPr="00DF7CCE">
        <w:rPr>
          <w:rFonts w:ascii="Arial" w:hAnsi="Arial" w:cs="Arial"/>
          <w:sz w:val="20"/>
          <w:szCs w:val="20"/>
        </w:rPr>
        <w:t xml:space="preserve">Ijuí </w:t>
      </w:r>
      <w:r w:rsidRPr="00DF7CCE">
        <w:rPr>
          <w:rFonts w:ascii="Arial" w:hAnsi="Arial" w:cs="Arial"/>
          <w:sz w:val="20"/>
          <w:szCs w:val="20"/>
        </w:rPr>
        <w:t xml:space="preserve">e </w:t>
      </w:r>
      <w:r w:rsidR="00020946" w:rsidRPr="00DF7CCE">
        <w:rPr>
          <w:rFonts w:ascii="Arial" w:hAnsi="Arial" w:cs="Arial"/>
          <w:sz w:val="20"/>
          <w:szCs w:val="20"/>
        </w:rPr>
        <w:t xml:space="preserve">para a </w:t>
      </w:r>
      <w:r w:rsidRPr="00DF7CCE">
        <w:rPr>
          <w:rFonts w:ascii="Arial" w:hAnsi="Arial" w:cs="Arial"/>
          <w:sz w:val="20"/>
          <w:szCs w:val="20"/>
        </w:rPr>
        <w:t>realização da 6ª edição da Feira Regional da Primavera</w:t>
      </w:r>
      <w:r w:rsidR="00020946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realizada na praça da República</w:t>
      </w:r>
      <w:r w:rsidR="00020946" w:rsidRPr="00DF7CCE">
        <w:rPr>
          <w:rFonts w:ascii="Arial" w:hAnsi="Arial" w:cs="Arial"/>
          <w:sz w:val="20"/>
          <w:szCs w:val="20"/>
        </w:rPr>
        <w:t>, que</w:t>
      </w:r>
      <w:r w:rsidRPr="00DF7CCE">
        <w:rPr>
          <w:rFonts w:ascii="Arial" w:hAnsi="Arial" w:cs="Arial"/>
          <w:sz w:val="20"/>
          <w:szCs w:val="20"/>
        </w:rPr>
        <w:t xml:space="preserve"> contou com a participação de </w:t>
      </w:r>
      <w:r w:rsidR="0039161A" w:rsidRPr="00DF7CCE">
        <w:rPr>
          <w:rFonts w:ascii="Arial" w:hAnsi="Arial" w:cs="Arial"/>
          <w:sz w:val="20"/>
          <w:szCs w:val="20"/>
        </w:rPr>
        <w:t>80 expositores de Ijuí e Região</w:t>
      </w:r>
      <w:r w:rsidR="00020946" w:rsidRPr="00DF7CCE">
        <w:rPr>
          <w:rFonts w:ascii="Arial" w:hAnsi="Arial" w:cs="Arial"/>
          <w:sz w:val="20"/>
          <w:szCs w:val="20"/>
        </w:rPr>
        <w:t>. A I</w:t>
      </w:r>
      <w:r w:rsidR="00825FEC" w:rsidRPr="00DF7CCE">
        <w:rPr>
          <w:rFonts w:ascii="Arial" w:hAnsi="Arial" w:cs="Arial"/>
          <w:sz w:val="20"/>
          <w:szCs w:val="20"/>
        </w:rPr>
        <w:t>TECSOL</w:t>
      </w:r>
      <w:r w:rsidR="00020946" w:rsidRPr="00DF7CCE">
        <w:rPr>
          <w:rFonts w:ascii="Arial" w:hAnsi="Arial" w:cs="Arial"/>
          <w:sz w:val="20"/>
          <w:szCs w:val="20"/>
        </w:rPr>
        <w:t xml:space="preserve"> também assessorou </w:t>
      </w:r>
      <w:r w:rsidR="0039161A" w:rsidRPr="00DF7CCE">
        <w:rPr>
          <w:rFonts w:ascii="Arial" w:hAnsi="Arial" w:cs="Arial"/>
          <w:sz w:val="20"/>
          <w:szCs w:val="20"/>
        </w:rPr>
        <w:t xml:space="preserve">a participação e exposição de alguns artesãos na </w:t>
      </w:r>
      <w:r w:rsidR="00825FEC" w:rsidRPr="00DF7CCE">
        <w:rPr>
          <w:rFonts w:ascii="Arial" w:hAnsi="Arial" w:cs="Arial"/>
          <w:sz w:val="20"/>
          <w:szCs w:val="20"/>
        </w:rPr>
        <w:t>FEICOOP,</w:t>
      </w:r>
      <w:r w:rsidR="0039161A" w:rsidRPr="00DF7CCE">
        <w:rPr>
          <w:rFonts w:ascii="Arial" w:hAnsi="Arial" w:cs="Arial"/>
          <w:sz w:val="20"/>
          <w:szCs w:val="20"/>
        </w:rPr>
        <w:t xml:space="preserve"> realizada em Santa Maria.</w:t>
      </w:r>
    </w:p>
    <w:p w14:paraId="7CA44819" w14:textId="54159408" w:rsidR="005660BA" w:rsidRPr="00DF7CCE" w:rsidRDefault="005660BA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color w:val="000000" w:themeColor="text1"/>
          <w:sz w:val="20"/>
          <w:szCs w:val="20"/>
        </w:rPr>
        <w:t>Com o grupo Mãos que Produzem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de Panambi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foram realizadas formações pelo SENAR e pela I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TECSOL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, 3 cursos em parceria com o Sindicato Rural/SENAR,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 xml:space="preserve">três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oficinas para confecção de flores de crochê, sapatinhos de lã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(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que foram doados na maternidade do Hospital de Caridade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lastRenderedPageBreak/>
        <w:t>Panambi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)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e meias de lã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. A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s associadas participaram de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nove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feiras durante o ano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aniversário do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M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unicípio, 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F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eira de Páscoa no Colégio Evangélico Panambi, 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Feira no </w:t>
      </w:r>
      <w:r w:rsidRPr="006549AE">
        <w:rPr>
          <w:rFonts w:ascii="Arial" w:hAnsi="Arial" w:cs="Arial"/>
          <w:i/>
          <w:color w:val="000000" w:themeColor="text1"/>
          <w:sz w:val="20"/>
          <w:szCs w:val="20"/>
        </w:rPr>
        <w:t>Campus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da U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NIJUÍ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 na semana acadêmica do curso de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>A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dministração, 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Fecolônia e </w:t>
      </w:r>
      <w:r w:rsidR="00825FEC" w:rsidRPr="00DF7CCE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Feira de Natal realizada no C</w:t>
      </w:r>
      <w:r w:rsidR="000256D2" w:rsidRPr="00DF7CCE">
        <w:rPr>
          <w:rFonts w:ascii="Arial" w:hAnsi="Arial" w:cs="Arial"/>
          <w:color w:val="000000" w:themeColor="text1"/>
          <w:sz w:val="20"/>
          <w:szCs w:val="20"/>
        </w:rPr>
        <w:t>olégio Evangélico Panambi.</w:t>
      </w:r>
    </w:p>
    <w:p w14:paraId="3EC8437F" w14:textId="18E69F72" w:rsidR="00DF7CCE" w:rsidRDefault="00DF7CCE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627F84EB" w14:textId="511B2787" w:rsidR="006D0DC9" w:rsidRDefault="006D0DC9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795B6B83" w14:textId="77777777" w:rsidR="008867BE" w:rsidRPr="00DF7CCE" w:rsidRDefault="00D01E28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Escritório de Relações Universidade-Comunidade (ERU-C)</w:t>
      </w:r>
    </w:p>
    <w:p w14:paraId="65D20A2F" w14:textId="5419130C" w:rsidR="00580C1A" w:rsidRPr="00DF7CCE" w:rsidRDefault="00580C1A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O</w:t>
      </w:r>
      <w:r w:rsidR="00D01E28" w:rsidRPr="00DF7CCE">
        <w:rPr>
          <w:rFonts w:ascii="Arial" w:hAnsi="Arial" w:cs="Arial"/>
          <w:sz w:val="20"/>
          <w:szCs w:val="20"/>
        </w:rPr>
        <w:t xml:space="preserve"> Escritório de Relações Universidade-Comunidade</w:t>
      </w:r>
      <w:r w:rsidR="006549AE">
        <w:rPr>
          <w:rFonts w:ascii="Arial" w:hAnsi="Arial" w:cs="Arial"/>
          <w:sz w:val="20"/>
          <w:szCs w:val="20"/>
        </w:rPr>
        <w:t xml:space="preserve"> (ERU-C)</w:t>
      </w:r>
      <w:r w:rsidRPr="00DF7CCE">
        <w:rPr>
          <w:rFonts w:ascii="Arial" w:hAnsi="Arial" w:cs="Arial"/>
          <w:sz w:val="20"/>
          <w:szCs w:val="20"/>
        </w:rPr>
        <w:t xml:space="preserve"> teve as suas atividades iniciadas em julho de 2017 com o objetivo de centralizar o atendimento às demandas externas e potencializar a captação de recursos, por meio da pr</w:t>
      </w:r>
      <w:r w:rsidR="00771A94" w:rsidRPr="00DF7CCE">
        <w:rPr>
          <w:rFonts w:ascii="Arial" w:hAnsi="Arial" w:cs="Arial"/>
          <w:sz w:val="20"/>
          <w:szCs w:val="20"/>
        </w:rPr>
        <w:t xml:space="preserve">estação de serviços nas áreas em que a FIDENE/UNIJUÍ possui qualificação. Esta qualificação se dá através do resultado das atividades de ensino, pesquisa e extensão. </w:t>
      </w:r>
    </w:p>
    <w:p w14:paraId="60EC1564" w14:textId="77777777" w:rsidR="00765B8C" w:rsidRPr="00DF7CCE" w:rsidRDefault="00765B8C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Nos primeiros cinco meses de funcionamento, desenvolveram-se as seguintes atividades: </w:t>
      </w:r>
    </w:p>
    <w:p w14:paraId="5BFD8387" w14:textId="4756FD75" w:rsidR="00765B8C" w:rsidRPr="00DF7CCE" w:rsidRDefault="00765B8C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Criação de canais de atendimento</w:t>
      </w:r>
      <w:r w:rsidR="00020946" w:rsidRPr="00DF7CCE">
        <w:rPr>
          <w:rFonts w:ascii="Arial" w:hAnsi="Arial" w:cs="Arial"/>
          <w:sz w:val="20"/>
          <w:szCs w:val="20"/>
        </w:rPr>
        <w:t>;</w:t>
      </w:r>
    </w:p>
    <w:p w14:paraId="27ABC8F5" w14:textId="6F464173" w:rsidR="00765B8C" w:rsidRPr="00DF7CCE" w:rsidRDefault="00765B8C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Ações de divulgação do </w:t>
      </w:r>
      <w:r w:rsidR="00020946" w:rsidRPr="00DF7CCE">
        <w:rPr>
          <w:rFonts w:ascii="Arial" w:hAnsi="Arial" w:cs="Arial"/>
          <w:sz w:val="20"/>
          <w:szCs w:val="20"/>
        </w:rPr>
        <w:t>E</w:t>
      </w:r>
      <w:r w:rsidRPr="00DF7CCE">
        <w:rPr>
          <w:rFonts w:ascii="Arial" w:hAnsi="Arial" w:cs="Arial"/>
          <w:sz w:val="20"/>
          <w:szCs w:val="20"/>
        </w:rPr>
        <w:t>scritório</w:t>
      </w:r>
      <w:r w:rsidR="00020946" w:rsidRPr="00DF7CCE">
        <w:rPr>
          <w:rFonts w:ascii="Arial" w:hAnsi="Arial" w:cs="Arial"/>
          <w:sz w:val="20"/>
          <w:szCs w:val="20"/>
        </w:rPr>
        <w:t>;</w:t>
      </w:r>
    </w:p>
    <w:p w14:paraId="04491C99" w14:textId="7549D1B5" w:rsidR="00877404" w:rsidRPr="00DF7CCE" w:rsidRDefault="00877404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Estudo de metod</w:t>
      </w:r>
      <w:r w:rsidR="007C393F" w:rsidRPr="00DF7CCE">
        <w:rPr>
          <w:rFonts w:ascii="Arial" w:hAnsi="Arial" w:cs="Arial"/>
          <w:sz w:val="20"/>
          <w:szCs w:val="20"/>
        </w:rPr>
        <w:t>ologias para análise e solução de problemas</w:t>
      </w:r>
      <w:r w:rsidR="00020946" w:rsidRPr="00DF7CCE">
        <w:rPr>
          <w:rFonts w:ascii="Arial" w:hAnsi="Arial" w:cs="Arial"/>
          <w:sz w:val="20"/>
          <w:szCs w:val="20"/>
        </w:rPr>
        <w:t>;</w:t>
      </w:r>
    </w:p>
    <w:p w14:paraId="03DAD8E7" w14:textId="09A8E07D" w:rsidR="00765B8C" w:rsidRPr="00DF7CCE" w:rsidRDefault="001C6962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Atendimento a</w:t>
      </w:r>
      <w:r w:rsidR="00765B8C" w:rsidRPr="00DF7CCE">
        <w:rPr>
          <w:rFonts w:ascii="Arial" w:hAnsi="Arial" w:cs="Arial"/>
          <w:sz w:val="20"/>
          <w:szCs w:val="20"/>
        </w:rPr>
        <w:t xml:space="preserve"> entidades intere</w:t>
      </w:r>
      <w:r w:rsidR="00020946" w:rsidRPr="00DF7CCE">
        <w:rPr>
          <w:rFonts w:ascii="Arial" w:hAnsi="Arial" w:cs="Arial"/>
          <w:sz w:val="20"/>
          <w:szCs w:val="20"/>
        </w:rPr>
        <w:t>ssadas na prestação de serviços;</w:t>
      </w:r>
    </w:p>
    <w:p w14:paraId="7DBFB5AF" w14:textId="2EB8E045" w:rsidR="00765B8C" w:rsidRPr="00DF7CCE" w:rsidRDefault="00765B8C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Acompanhamento de serviços em execução</w:t>
      </w:r>
      <w:r w:rsidR="00020946" w:rsidRPr="00DF7CCE">
        <w:rPr>
          <w:rFonts w:ascii="Arial" w:hAnsi="Arial" w:cs="Arial"/>
          <w:sz w:val="20"/>
          <w:szCs w:val="20"/>
        </w:rPr>
        <w:t>;</w:t>
      </w:r>
    </w:p>
    <w:p w14:paraId="3EA9FB60" w14:textId="05808E23" w:rsidR="0026733D" w:rsidRPr="00DF7CCE" w:rsidRDefault="0026733D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Planejamento de atividades em reuniões semanais da AGIT</w:t>
      </w:r>
      <w:r w:rsidR="00020946" w:rsidRPr="00DF7CCE">
        <w:rPr>
          <w:rFonts w:ascii="Arial" w:hAnsi="Arial" w:cs="Arial"/>
          <w:sz w:val="20"/>
          <w:szCs w:val="20"/>
        </w:rPr>
        <w:t>;</w:t>
      </w:r>
    </w:p>
    <w:p w14:paraId="1A1D7502" w14:textId="3815B8A1" w:rsidR="0026733D" w:rsidRPr="00DF7CCE" w:rsidRDefault="0026733D" w:rsidP="00DF7C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Participação </w:t>
      </w:r>
      <w:r w:rsidR="00020946" w:rsidRPr="00DF7CCE">
        <w:rPr>
          <w:rFonts w:ascii="Arial" w:hAnsi="Arial" w:cs="Arial"/>
          <w:sz w:val="20"/>
          <w:szCs w:val="20"/>
        </w:rPr>
        <w:t>em</w:t>
      </w:r>
      <w:r w:rsidRPr="00DF7CCE">
        <w:rPr>
          <w:rFonts w:ascii="Arial" w:hAnsi="Arial" w:cs="Arial"/>
          <w:sz w:val="20"/>
          <w:szCs w:val="20"/>
        </w:rPr>
        <w:t xml:space="preserve"> reuniões co</w:t>
      </w:r>
      <w:r w:rsidR="00020946" w:rsidRPr="00DF7CCE">
        <w:rPr>
          <w:rFonts w:ascii="Arial" w:hAnsi="Arial" w:cs="Arial"/>
          <w:sz w:val="20"/>
          <w:szCs w:val="20"/>
        </w:rPr>
        <w:t>m a VRPGPE.</w:t>
      </w:r>
    </w:p>
    <w:p w14:paraId="6A1884FF" w14:textId="3BF50ADE" w:rsidR="0026733D" w:rsidRPr="00DF7CCE" w:rsidRDefault="0026733D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O principal canal de atendimento foi o e-mail </w:t>
      </w:r>
      <w:hyperlink r:id="rId13" w:history="1">
        <w:r w:rsidR="006F4AC4" w:rsidRPr="00DF7CCE">
          <w:rPr>
            <w:rStyle w:val="Hyperlink"/>
            <w:rFonts w:ascii="Arial" w:hAnsi="Arial" w:cs="Arial"/>
            <w:sz w:val="20"/>
            <w:szCs w:val="20"/>
          </w:rPr>
          <w:t>comunidade@unijui.edu.br</w:t>
        </w:r>
      </w:hyperlink>
      <w:r w:rsidR="003C098B" w:rsidRPr="00DF7CCE">
        <w:rPr>
          <w:rFonts w:ascii="Arial" w:hAnsi="Arial" w:cs="Arial"/>
          <w:sz w:val="20"/>
          <w:szCs w:val="20"/>
        </w:rPr>
        <w:t xml:space="preserve">. Também se destacam os atendimentos interpessoais, que foram realizados através de conversas com professores, com a Reitoria e com pessoas que buscaram o escritório presencialmente. </w:t>
      </w:r>
    </w:p>
    <w:p w14:paraId="49B32764" w14:textId="016B3E3E" w:rsidR="003C098B" w:rsidRPr="00DF7CCE" w:rsidRDefault="003C098B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As ações de divulgação do escritório se deram através da criação e distribuição de um folder institucional; da participação</w:t>
      </w:r>
      <w:r w:rsidR="001C6962" w:rsidRPr="00DF7CCE">
        <w:rPr>
          <w:rFonts w:ascii="Arial" w:hAnsi="Arial" w:cs="Arial"/>
          <w:sz w:val="20"/>
          <w:szCs w:val="20"/>
        </w:rPr>
        <w:t xml:space="preserve"> em reuniões de colegiado</w:t>
      </w:r>
      <w:r w:rsidR="006F4AC4" w:rsidRPr="00DF7CCE">
        <w:rPr>
          <w:rFonts w:ascii="Arial" w:hAnsi="Arial" w:cs="Arial"/>
          <w:sz w:val="20"/>
          <w:szCs w:val="20"/>
        </w:rPr>
        <w:t>s de departamento</w:t>
      </w:r>
      <w:r w:rsidR="001C6962" w:rsidRPr="00DF7CCE">
        <w:rPr>
          <w:rFonts w:ascii="Arial" w:hAnsi="Arial" w:cs="Arial"/>
          <w:sz w:val="20"/>
          <w:szCs w:val="20"/>
        </w:rPr>
        <w:t xml:space="preserve"> e d</w:t>
      </w:r>
      <w:r w:rsidRPr="00DF7CCE">
        <w:rPr>
          <w:rFonts w:ascii="Arial" w:hAnsi="Arial" w:cs="Arial"/>
          <w:sz w:val="20"/>
          <w:szCs w:val="20"/>
        </w:rPr>
        <w:t xml:space="preserve">a </w:t>
      </w:r>
      <w:r w:rsidR="000256D2" w:rsidRPr="00DF7CCE">
        <w:rPr>
          <w:rFonts w:ascii="Arial" w:hAnsi="Arial" w:cs="Arial"/>
          <w:sz w:val="20"/>
          <w:szCs w:val="20"/>
        </w:rPr>
        <w:t>inserção de informações na</w:t>
      </w:r>
      <w:r w:rsidRPr="00DF7CCE">
        <w:rPr>
          <w:rFonts w:ascii="Arial" w:hAnsi="Arial" w:cs="Arial"/>
          <w:sz w:val="20"/>
          <w:szCs w:val="20"/>
        </w:rPr>
        <w:t xml:space="preserve"> página no portal da Unijuí </w:t>
      </w:r>
      <w:hyperlink r:id="rId14" w:history="1">
        <w:r w:rsidRPr="00DF7CCE">
          <w:rPr>
            <w:rStyle w:val="Hyperlink"/>
            <w:rFonts w:ascii="Arial" w:hAnsi="Arial" w:cs="Arial"/>
            <w:sz w:val="20"/>
            <w:szCs w:val="20"/>
          </w:rPr>
          <w:t>http://www.unijui.edu.br/extensao/comunidade</w:t>
        </w:r>
      </w:hyperlink>
      <w:r w:rsidRPr="00DF7CCE">
        <w:rPr>
          <w:rFonts w:ascii="Arial" w:hAnsi="Arial" w:cs="Arial"/>
          <w:sz w:val="20"/>
          <w:szCs w:val="20"/>
        </w:rPr>
        <w:t xml:space="preserve">. </w:t>
      </w:r>
      <w:r w:rsidR="00A1745F" w:rsidRPr="00DF7CCE">
        <w:rPr>
          <w:rFonts w:ascii="Arial" w:hAnsi="Arial" w:cs="Arial"/>
          <w:sz w:val="20"/>
          <w:szCs w:val="20"/>
        </w:rPr>
        <w:t xml:space="preserve">Além disso, foram criados cartões de visita para as profissionais do </w:t>
      </w:r>
      <w:r w:rsidR="006F4AC4" w:rsidRPr="00DF7CCE">
        <w:rPr>
          <w:rFonts w:ascii="Arial" w:hAnsi="Arial" w:cs="Arial"/>
          <w:sz w:val="20"/>
          <w:szCs w:val="20"/>
        </w:rPr>
        <w:t>E</w:t>
      </w:r>
      <w:r w:rsidR="00A1745F" w:rsidRPr="00DF7CCE">
        <w:rPr>
          <w:rFonts w:ascii="Arial" w:hAnsi="Arial" w:cs="Arial"/>
          <w:sz w:val="20"/>
          <w:szCs w:val="20"/>
        </w:rPr>
        <w:t xml:space="preserve">scritório. </w:t>
      </w:r>
    </w:p>
    <w:p w14:paraId="78FB11B9" w14:textId="0223EC8F" w:rsidR="00D366C9" w:rsidRPr="00DF7CCE" w:rsidRDefault="00D366C9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O estudo de metodologias para análise e solução de problemas resultou na criação de uma ficha de atendimento para as demandas. Também a partir disso foi definido que o primeiro passo para o atendimento de uma demanda é a emissão de um</w:t>
      </w:r>
      <w:r w:rsidR="006F4AC4" w:rsidRPr="00DF7CCE">
        <w:rPr>
          <w:rFonts w:ascii="Arial" w:hAnsi="Arial" w:cs="Arial"/>
          <w:sz w:val="20"/>
          <w:szCs w:val="20"/>
        </w:rPr>
        <w:t>a solicitação formal</w:t>
      </w:r>
      <w:r w:rsidRPr="00DF7CCE">
        <w:rPr>
          <w:rFonts w:ascii="Arial" w:hAnsi="Arial" w:cs="Arial"/>
          <w:sz w:val="20"/>
          <w:szCs w:val="20"/>
        </w:rPr>
        <w:t xml:space="preserve"> da entidade solicitante endereçado à chefia da AGIT. </w:t>
      </w:r>
    </w:p>
    <w:p w14:paraId="52E3E3B6" w14:textId="77777777" w:rsidR="001C6962" w:rsidRPr="00DF7CCE" w:rsidRDefault="001C6962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Quanto ao atendimento de demandas, como mostra a tabela abaixo, foram 15 solicitações de orçamentos, oriundas de cinco</w:t>
      </w:r>
      <w:r w:rsidR="007154CE" w:rsidRPr="00DF7CCE">
        <w:rPr>
          <w:rFonts w:ascii="Arial" w:hAnsi="Arial" w:cs="Arial"/>
          <w:sz w:val="20"/>
          <w:szCs w:val="20"/>
        </w:rPr>
        <w:t xml:space="preserve"> municípios: </w:t>
      </w:r>
      <w:r w:rsidR="0050749D" w:rsidRPr="00DF7CCE">
        <w:rPr>
          <w:rFonts w:ascii="Arial" w:hAnsi="Arial" w:cs="Arial"/>
          <w:sz w:val="20"/>
          <w:szCs w:val="20"/>
        </w:rPr>
        <w:t xml:space="preserve">Ijuí, Santa Rosa, Tucunduva, </w:t>
      </w:r>
      <w:r w:rsidRPr="00DF7CCE">
        <w:rPr>
          <w:rFonts w:ascii="Arial" w:hAnsi="Arial" w:cs="Arial"/>
          <w:sz w:val="20"/>
          <w:szCs w:val="20"/>
        </w:rPr>
        <w:t xml:space="preserve">Panambi e Cruz Alta. </w:t>
      </w:r>
    </w:p>
    <w:p w14:paraId="0BA3A08D" w14:textId="77777777" w:rsidR="00A1745F" w:rsidRPr="00DF7CCE" w:rsidRDefault="00A1745F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1F52F620" w14:textId="77777777" w:rsidR="00997A57" w:rsidRPr="00DF7CCE" w:rsidRDefault="00A1745F" w:rsidP="00DF7CC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>Tabela I – Número de atendimentos do ERU-C em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6"/>
        <w:gridCol w:w="3016"/>
        <w:gridCol w:w="3019"/>
      </w:tblGrid>
      <w:tr w:rsidR="00997A57" w:rsidRPr="00DF7CCE" w14:paraId="6D1FC9CF" w14:textId="77777777" w:rsidTr="00997A57">
        <w:tc>
          <w:tcPr>
            <w:tcW w:w="3070" w:type="dxa"/>
          </w:tcPr>
          <w:p w14:paraId="6C65B056" w14:textId="3736CB4B" w:rsidR="00997A57" w:rsidRPr="00DF7CCE" w:rsidRDefault="00580C1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</w:tc>
        <w:tc>
          <w:tcPr>
            <w:tcW w:w="3070" w:type="dxa"/>
          </w:tcPr>
          <w:p w14:paraId="142ACEF4" w14:textId="77777777" w:rsidR="00997A57" w:rsidRPr="00DF7CCE" w:rsidRDefault="00580C1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Atividades em execução</w:t>
            </w:r>
          </w:p>
        </w:tc>
        <w:tc>
          <w:tcPr>
            <w:tcW w:w="3071" w:type="dxa"/>
          </w:tcPr>
          <w:p w14:paraId="495215EC" w14:textId="4C21CF91" w:rsidR="00997A57" w:rsidRPr="00DF7CCE" w:rsidRDefault="00580C1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b/>
                <w:sz w:val="20"/>
                <w:szCs w:val="20"/>
              </w:rPr>
              <w:t>Atividades encerradas</w:t>
            </w:r>
          </w:p>
        </w:tc>
      </w:tr>
      <w:tr w:rsidR="00580C1A" w:rsidRPr="00DF7CCE" w14:paraId="7FDAD1C6" w14:textId="77777777" w:rsidTr="00997A57">
        <w:tc>
          <w:tcPr>
            <w:tcW w:w="3070" w:type="dxa"/>
          </w:tcPr>
          <w:p w14:paraId="778E0A8C" w14:textId="77777777" w:rsidR="00580C1A" w:rsidRPr="00DF7CCE" w:rsidRDefault="00580C1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70" w:type="dxa"/>
          </w:tcPr>
          <w:p w14:paraId="1F37A2E9" w14:textId="77777777" w:rsidR="00580C1A" w:rsidRPr="00DF7CCE" w:rsidRDefault="00580C1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14:paraId="34717679" w14:textId="77777777" w:rsidR="00580C1A" w:rsidRPr="00DF7CCE" w:rsidRDefault="00580C1A" w:rsidP="00DF7C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C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F3AE7D2" w14:textId="147B6FE6" w:rsidR="00BB2106" w:rsidRPr="00DF7CCE" w:rsidRDefault="00877404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F7CCE">
        <w:rPr>
          <w:rFonts w:ascii="Arial" w:hAnsi="Arial" w:cs="Arial"/>
          <w:sz w:val="20"/>
          <w:szCs w:val="20"/>
        </w:rPr>
        <w:t>Os atendimentos realizados referem-se a solicitações como: elaboração de Plano Estratégico Municipal;</w:t>
      </w:r>
      <w:r w:rsidR="00BB2106" w:rsidRPr="00DF7CCE">
        <w:rPr>
          <w:rFonts w:ascii="Arial" w:hAnsi="Arial" w:cs="Arial"/>
          <w:sz w:val="20"/>
          <w:szCs w:val="20"/>
        </w:rPr>
        <w:t xml:space="preserve"> elaboração de </w:t>
      </w:r>
      <w:r w:rsidR="006F4AC4" w:rsidRPr="00DF7CCE">
        <w:rPr>
          <w:rFonts w:ascii="Arial" w:hAnsi="Arial" w:cs="Arial"/>
          <w:sz w:val="20"/>
          <w:szCs w:val="20"/>
        </w:rPr>
        <w:t>P</w:t>
      </w:r>
      <w:r w:rsidR="00BB2106" w:rsidRPr="00DF7CCE">
        <w:rPr>
          <w:rFonts w:ascii="Arial" w:hAnsi="Arial" w:cs="Arial"/>
          <w:sz w:val="20"/>
          <w:szCs w:val="20"/>
        </w:rPr>
        <w:t xml:space="preserve">lano </w:t>
      </w:r>
      <w:r w:rsidR="006F4AC4" w:rsidRPr="00DF7CCE">
        <w:rPr>
          <w:rFonts w:ascii="Arial" w:hAnsi="Arial" w:cs="Arial"/>
          <w:sz w:val="20"/>
          <w:szCs w:val="20"/>
        </w:rPr>
        <w:t>D</w:t>
      </w:r>
      <w:r w:rsidR="00BB2106" w:rsidRPr="00DF7CCE">
        <w:rPr>
          <w:rFonts w:ascii="Arial" w:hAnsi="Arial" w:cs="Arial"/>
          <w:sz w:val="20"/>
          <w:szCs w:val="20"/>
        </w:rPr>
        <w:t xml:space="preserve">iretor; </w:t>
      </w:r>
      <w:r w:rsidRPr="00DF7CCE">
        <w:rPr>
          <w:rFonts w:ascii="Arial" w:hAnsi="Arial" w:cs="Arial"/>
          <w:sz w:val="20"/>
          <w:szCs w:val="20"/>
        </w:rPr>
        <w:t xml:space="preserve">criação de um banco de dados com informações pessoais de um município; </w:t>
      </w:r>
      <w:r w:rsidR="006F4AC4" w:rsidRPr="00DF7CCE">
        <w:rPr>
          <w:rFonts w:ascii="Arial" w:hAnsi="Arial" w:cs="Arial"/>
          <w:sz w:val="20"/>
          <w:szCs w:val="20"/>
        </w:rPr>
        <w:t>c</w:t>
      </w:r>
      <w:r w:rsidR="002560AB" w:rsidRPr="00DF7CCE">
        <w:rPr>
          <w:rFonts w:ascii="Arial" w:hAnsi="Arial" w:cs="Arial"/>
          <w:sz w:val="20"/>
          <w:szCs w:val="20"/>
        </w:rPr>
        <w:t xml:space="preserve">ompilação de dados socioeconômicos e elaboração de folder para a Secretaria Municipal de Desenvolvimento Econômico; </w:t>
      </w:r>
      <w:r w:rsidR="00367A48" w:rsidRPr="00DF7CCE">
        <w:rPr>
          <w:rFonts w:ascii="Arial" w:hAnsi="Arial" w:cs="Arial"/>
          <w:sz w:val="20"/>
          <w:szCs w:val="20"/>
        </w:rPr>
        <w:t xml:space="preserve">criação e implantação de projeto paisagístico; capacitação para </w:t>
      </w:r>
      <w:r w:rsidR="006F4AC4" w:rsidRPr="00DF7CCE">
        <w:rPr>
          <w:rFonts w:ascii="Arial" w:hAnsi="Arial" w:cs="Arial"/>
          <w:sz w:val="20"/>
          <w:szCs w:val="20"/>
        </w:rPr>
        <w:t>s</w:t>
      </w:r>
      <w:r w:rsidR="00367A48" w:rsidRPr="00DF7CCE">
        <w:rPr>
          <w:rFonts w:ascii="Arial" w:hAnsi="Arial" w:cs="Arial"/>
          <w:sz w:val="20"/>
          <w:szCs w:val="20"/>
        </w:rPr>
        <w:t xml:space="preserve">eparação de </w:t>
      </w:r>
      <w:r w:rsidR="006F4AC4" w:rsidRPr="00DF7CCE">
        <w:rPr>
          <w:rFonts w:ascii="Arial" w:hAnsi="Arial" w:cs="Arial"/>
          <w:sz w:val="20"/>
          <w:szCs w:val="20"/>
        </w:rPr>
        <w:t>m</w:t>
      </w:r>
      <w:r w:rsidR="00367A48" w:rsidRPr="00DF7CCE">
        <w:rPr>
          <w:rFonts w:ascii="Arial" w:hAnsi="Arial" w:cs="Arial"/>
          <w:sz w:val="20"/>
          <w:szCs w:val="20"/>
        </w:rPr>
        <w:t xml:space="preserve">ateriais </w:t>
      </w:r>
      <w:r w:rsidR="006F4AC4" w:rsidRPr="00DF7CCE">
        <w:rPr>
          <w:rFonts w:ascii="Arial" w:hAnsi="Arial" w:cs="Arial"/>
          <w:sz w:val="20"/>
          <w:szCs w:val="20"/>
        </w:rPr>
        <w:t>r</w:t>
      </w:r>
      <w:r w:rsidR="00367A48" w:rsidRPr="00DF7CCE">
        <w:rPr>
          <w:rFonts w:ascii="Arial" w:hAnsi="Arial" w:cs="Arial"/>
          <w:sz w:val="20"/>
          <w:szCs w:val="20"/>
        </w:rPr>
        <w:t>ecicláveis</w:t>
      </w:r>
      <w:r w:rsidR="00BB2106" w:rsidRPr="00DF7CCE">
        <w:rPr>
          <w:rFonts w:ascii="Arial" w:hAnsi="Arial" w:cs="Arial"/>
          <w:sz w:val="20"/>
          <w:szCs w:val="20"/>
        </w:rPr>
        <w:t>; a</w:t>
      </w:r>
      <w:r w:rsidR="00BB2106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ssessoria em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e</w:t>
      </w:r>
      <w:r w:rsidR="00BB2106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conomia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s</w:t>
      </w:r>
      <w:r w:rsidR="00BB2106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olidária para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u</w:t>
      </w:r>
      <w:r w:rsidR="00BB2106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suários de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s</w:t>
      </w:r>
      <w:r w:rsidR="00BB2106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aúde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m</w:t>
      </w:r>
      <w:r w:rsidR="00BB2106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ental</w:t>
      </w:r>
      <w:r w:rsidR="00B50CE1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 </w:t>
      </w:r>
    </w:p>
    <w:p w14:paraId="41D00286" w14:textId="77777777" w:rsidR="006D0DC9" w:rsidRDefault="00B50CE1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Embora seja mencionado neste relatório o atendimento a 15 solicitações, é importante mencionar que elas se referem a atendimentos completos, com o envio de planos de trabalho e orçamento. Dentre estes orçamentos, dois já foram aprovados e estão em execução, sendo eles: O </w:t>
      </w: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>Plano Estratégico Muni</w:t>
      </w:r>
      <w:r w:rsidR="000E7B46">
        <w:rPr>
          <w:rFonts w:ascii="Arial" w:eastAsia="Times New Roman" w:hAnsi="Arial" w:cs="Arial"/>
          <w:bCs/>
          <w:sz w:val="20"/>
          <w:szCs w:val="20"/>
          <w:lang w:eastAsia="pt-BR"/>
        </w:rPr>
        <w:t>cipal de Santa Rosa (Plano 100)</w:t>
      </w: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</w:t>
      </w:r>
      <w:r w:rsidR="007C393F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Formulação Jurídica das Associações Comunitárias dos Bairros de Santa Rosa. </w:t>
      </w:r>
      <w:r w:rsidR="00EE665E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prazo para que se encerrem é abril de 2018. Até o presente momento, estima-se que o Plano Municipal do Município de Tucunduva possa ser executado através da contratação de uma consultoria externa, assim como vem acontecendo com o Plano 100 em Santa Rosa. Já o projeto de Formulação Jurídica das Associações Comunitárias dos Bairros de Santa Rosa vem sendo executado pelo Escritório Modelo ligado ao curso de Direito do </w:t>
      </w:r>
      <w:r w:rsidR="00EE665E" w:rsidRPr="000E7B46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Campus</w:t>
      </w:r>
      <w:r w:rsidR="00EE665E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Santa Rosa.</w:t>
      </w:r>
    </w:p>
    <w:p w14:paraId="12DB2326" w14:textId="77777777" w:rsidR="006D0DC9" w:rsidRDefault="006D0DC9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1DC36C3" w14:textId="63FD98C8" w:rsidR="00B50CE1" w:rsidRPr="00DF7CCE" w:rsidRDefault="00EE665E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782D97A6" w14:textId="01E2F0EB" w:rsidR="00EE665E" w:rsidRPr="00DF7CCE" w:rsidRDefault="00EE665E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Dentre os motivos que levaram os outros projetos a não serem executados pela FIDENE/UNIJUÍ, destacam-se: </w:t>
      </w:r>
      <w:r w:rsidR="00186A1E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a desistência das entidades soli</w:t>
      </w:r>
      <w:r w:rsidR="00892915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citantes com a justificativa de que o custo é muito alto; a expectativa por parte das entidades solicitantes de que a FIDENE/UNIJUÍ realizasse </w:t>
      </w:r>
      <w:r w:rsidR="00D74A31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trabalho de forma filantrópica. </w:t>
      </w:r>
    </w:p>
    <w:p w14:paraId="081FC015" w14:textId="7A412482" w:rsidR="00D27A63" w:rsidRPr="00DF7CCE" w:rsidRDefault="00D27A63" w:rsidP="00DF7C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Por fim, o planejamento de atividades em reuniões semanais da AGIT e a participação em reuniões com a VRPGPE, apontam que em 2018 o ERU-C deverá prospectar novos negócios, especialmente através do atendimento a empresas privadas, ampliando o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seu </w:t>
      </w: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escopo de atuação, </w:t>
      </w:r>
      <w:r w:rsidR="006F4AC4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potencializando</w:t>
      </w: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r w:rsidR="00F4749E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>especialmente,</w:t>
      </w:r>
      <w:r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a infraestrutura que a instituiç</w:t>
      </w:r>
      <w:r w:rsidR="00F4749E" w:rsidRPr="00DF7CC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ão disponibiliza. </w:t>
      </w:r>
    </w:p>
    <w:p w14:paraId="4518AB16" w14:textId="77777777" w:rsidR="007C393F" w:rsidRPr="00DF7CCE" w:rsidRDefault="007C393F" w:rsidP="00DF7CCE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355F7D5" w14:textId="77777777" w:rsidR="00A2187B" w:rsidRPr="00DF7CCE" w:rsidRDefault="00D01E28" w:rsidP="00DF7CC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DF7CCE">
        <w:rPr>
          <w:rFonts w:ascii="Arial" w:hAnsi="Arial" w:cs="Arial"/>
          <w:b/>
          <w:sz w:val="20"/>
          <w:szCs w:val="20"/>
        </w:rPr>
        <w:t xml:space="preserve">Sebraetec </w:t>
      </w:r>
    </w:p>
    <w:p w14:paraId="2C3CA59C" w14:textId="77777777" w:rsidR="00693238" w:rsidRPr="00DF7CCE" w:rsidRDefault="00693238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Uma das atividades coordenadas pelo Escritório de Relações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 xml:space="preserve">Universidade-Comunidade </w:t>
      </w:r>
      <w:r w:rsidRPr="00DF7CCE">
        <w:rPr>
          <w:rFonts w:ascii="Arial" w:hAnsi="Arial" w:cs="Arial"/>
          <w:sz w:val="20"/>
          <w:szCs w:val="20"/>
        </w:rPr>
        <w:t>é realizada no âmbito do Programa SEBRAETEC de prestação de s</w:t>
      </w:r>
      <w:r w:rsidRPr="00DF7CCE">
        <w:rPr>
          <w:rFonts w:ascii="Arial" w:hAnsi="Arial" w:cs="Arial"/>
          <w:iCs/>
          <w:sz w:val="20"/>
          <w:szCs w:val="20"/>
        </w:rPr>
        <w:t>erviços especializados e customizados para implementar soluções em áreas de inovação, resultado de um convênio com o SEBRAE firmado em 2013.</w:t>
      </w:r>
    </w:p>
    <w:p w14:paraId="2DAA1569" w14:textId="4965F95D" w:rsidR="00693238" w:rsidRPr="00DF7CCE" w:rsidRDefault="00693238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Estão contemplados nas Consultorias Tecnológicas SEBRAETEC atendimentos nos escopos de design, alimentos, processo e produtos (incluindo especializações do agronegócio), meio ambiente e eficiência energética. </w:t>
      </w:r>
    </w:p>
    <w:p w14:paraId="71041869" w14:textId="6F0282E4" w:rsidR="00693238" w:rsidRPr="00DF7CCE" w:rsidRDefault="00693238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DF7CCE">
        <w:rPr>
          <w:rFonts w:ascii="Arial" w:hAnsi="Arial" w:cs="Arial"/>
          <w:iCs/>
          <w:sz w:val="20"/>
          <w:szCs w:val="20"/>
        </w:rPr>
        <w:t>No ano de 2017 dois consultores atuaram no âmbito do Programa, na área técnica de design, atendendo a 451 horas, gerando o valor de R$</w:t>
      </w:r>
      <w:r w:rsidR="000E7B46">
        <w:rPr>
          <w:rFonts w:ascii="Arial" w:hAnsi="Arial" w:cs="Arial"/>
          <w:iCs/>
          <w:sz w:val="20"/>
          <w:szCs w:val="20"/>
        </w:rPr>
        <w:t xml:space="preserve"> </w:t>
      </w:r>
      <w:r w:rsidRPr="00DF7CCE">
        <w:rPr>
          <w:rFonts w:ascii="Arial" w:hAnsi="Arial" w:cs="Arial"/>
          <w:iCs/>
          <w:sz w:val="20"/>
          <w:szCs w:val="20"/>
        </w:rPr>
        <w:t xml:space="preserve">59.532,00, sendo que R$ 16.687,00 foi </w:t>
      </w:r>
      <w:r w:rsidR="000E7B46">
        <w:rPr>
          <w:rFonts w:ascii="Arial" w:hAnsi="Arial" w:cs="Arial"/>
          <w:iCs/>
          <w:sz w:val="20"/>
          <w:szCs w:val="20"/>
        </w:rPr>
        <w:t>o resultado para a FIDENE/UNIJUÍ</w:t>
      </w:r>
      <w:r w:rsidRPr="00DF7CCE">
        <w:rPr>
          <w:rFonts w:ascii="Arial" w:hAnsi="Arial" w:cs="Arial"/>
          <w:iCs/>
          <w:sz w:val="20"/>
          <w:szCs w:val="20"/>
        </w:rPr>
        <w:t xml:space="preserve">. </w:t>
      </w:r>
    </w:p>
    <w:p w14:paraId="452967FC" w14:textId="77777777" w:rsidR="00693238" w:rsidRPr="00DF7CCE" w:rsidRDefault="00693238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DF7CCE">
        <w:rPr>
          <w:rFonts w:ascii="Arial" w:hAnsi="Arial" w:cs="Arial"/>
          <w:iCs/>
          <w:sz w:val="20"/>
          <w:szCs w:val="20"/>
        </w:rPr>
        <w:t>Com o objetivo de prospectar novos consultores, ampliar os atendimentos e aderir a outros escopos, foram desenvolvidas as seguintes ações:</w:t>
      </w:r>
    </w:p>
    <w:p w14:paraId="6087017E" w14:textId="40491500" w:rsidR="00693238" w:rsidRPr="00DF7CCE" w:rsidRDefault="00693238" w:rsidP="00DF7CC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F7CCE">
        <w:rPr>
          <w:rFonts w:ascii="Arial" w:hAnsi="Arial" w:cs="Arial"/>
          <w:iCs/>
          <w:sz w:val="20"/>
          <w:szCs w:val="20"/>
        </w:rPr>
        <w:t xml:space="preserve">Divulgação de um edital e contratação de seis novos consultores nos escopos de design, processo e produto e meio ambiente (2017); </w:t>
      </w:r>
    </w:p>
    <w:p w14:paraId="36511B89" w14:textId="6DBA1541" w:rsidR="00693238" w:rsidRPr="00DF7CCE" w:rsidRDefault="00693238" w:rsidP="00DF7CC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F7CCE">
        <w:rPr>
          <w:rFonts w:ascii="Arial" w:hAnsi="Arial" w:cs="Arial"/>
          <w:iCs/>
          <w:sz w:val="20"/>
          <w:szCs w:val="20"/>
        </w:rPr>
        <w:t xml:space="preserve">Envio de seis soluções tecnológicas de autoria da FIDENE/UNIJUÍ, propondo a realização de cursos e consultorias tecnológicas nas seguintes temáticas: como reduzir a conta de energia; redução de desperdício; qualidade total rural; qualidade rural; gestão visual de lojas; gestão em comunicação de marca (aguardando a homologação dos resultados); </w:t>
      </w:r>
    </w:p>
    <w:p w14:paraId="609A2BA9" w14:textId="0135E1DC" w:rsidR="00693238" w:rsidRPr="00DF7CCE" w:rsidRDefault="00693238" w:rsidP="00DF7CC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iCs/>
          <w:sz w:val="20"/>
          <w:szCs w:val="20"/>
        </w:rPr>
        <w:t xml:space="preserve">Organização de um café tecnológico “oportunidades Sebraetec” previsto para o dia 27/02/2018, no centro de eventos, com a presença do </w:t>
      </w:r>
      <w:r w:rsidRPr="00DF7CCE">
        <w:rPr>
          <w:rFonts w:ascii="Arial" w:hAnsi="Arial" w:cs="Arial"/>
          <w:sz w:val="20"/>
          <w:szCs w:val="20"/>
        </w:rPr>
        <w:t xml:space="preserve">Alexandre Zigunovas Junior, gestor do Programa Sebraetec no Rio Grande do Sul; </w:t>
      </w:r>
    </w:p>
    <w:p w14:paraId="1589EAE2" w14:textId="59DF157B" w:rsidR="00693238" w:rsidRPr="00DF7CCE" w:rsidRDefault="00185B14" w:rsidP="00DF7CC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>Elaboração</w:t>
      </w:r>
      <w:r w:rsidR="00693238" w:rsidRPr="00DF7CCE">
        <w:rPr>
          <w:rFonts w:ascii="Arial" w:hAnsi="Arial" w:cs="Arial"/>
          <w:sz w:val="20"/>
          <w:szCs w:val="20"/>
        </w:rPr>
        <w:t xml:space="preserve"> de um novo edital </w:t>
      </w:r>
      <w:r w:rsidRPr="00DF7CCE">
        <w:rPr>
          <w:rFonts w:ascii="Arial" w:hAnsi="Arial" w:cs="Arial"/>
          <w:sz w:val="20"/>
          <w:szCs w:val="20"/>
        </w:rPr>
        <w:t>para lançamento em 2018</w:t>
      </w:r>
      <w:r w:rsidR="00693238" w:rsidRPr="00DF7CCE">
        <w:rPr>
          <w:rFonts w:ascii="Arial" w:hAnsi="Arial" w:cs="Arial"/>
          <w:sz w:val="20"/>
          <w:szCs w:val="20"/>
        </w:rPr>
        <w:t xml:space="preserve"> para a </w:t>
      </w:r>
      <w:r w:rsidRPr="00DF7CCE">
        <w:rPr>
          <w:rFonts w:ascii="Arial" w:hAnsi="Arial" w:cs="Arial"/>
          <w:sz w:val="20"/>
          <w:szCs w:val="20"/>
        </w:rPr>
        <w:t xml:space="preserve">seleção e </w:t>
      </w:r>
      <w:r w:rsidR="00693238" w:rsidRPr="00DF7CCE">
        <w:rPr>
          <w:rFonts w:ascii="Arial" w:hAnsi="Arial" w:cs="Arial"/>
          <w:sz w:val="20"/>
          <w:szCs w:val="20"/>
        </w:rPr>
        <w:t xml:space="preserve">contratação de </w:t>
      </w:r>
      <w:r w:rsidRPr="00DF7CCE">
        <w:rPr>
          <w:rFonts w:ascii="Arial" w:hAnsi="Arial" w:cs="Arial"/>
          <w:sz w:val="20"/>
          <w:szCs w:val="20"/>
        </w:rPr>
        <w:t>novos consultores em fluxo contínuo.</w:t>
      </w:r>
    </w:p>
    <w:p w14:paraId="67049693" w14:textId="4AC6D854" w:rsidR="00693238" w:rsidRPr="00DF7CCE" w:rsidRDefault="00693238" w:rsidP="00DF7C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Por fim, destaca-se que através da gestão do ERU-C, no ano de 2017 fez-se cumprir os prazos de atendimento de todos os serviços tecnológicos SEBRAETEC, procedendo com o encerramento dos atendimentos das consultorias dentro dos prazos estabelecidos nas propostas de consultorias, sendo este um dos quesitos fundamentais para que a FIDENE/UNIJUÍ permaneça como credenciada </w:t>
      </w:r>
      <w:r w:rsidR="00185B14" w:rsidRPr="00DF7CCE">
        <w:rPr>
          <w:rFonts w:ascii="Arial" w:hAnsi="Arial" w:cs="Arial"/>
          <w:sz w:val="20"/>
          <w:szCs w:val="20"/>
        </w:rPr>
        <w:t>neste P</w:t>
      </w:r>
      <w:r w:rsidRPr="00DF7CCE">
        <w:rPr>
          <w:rFonts w:ascii="Arial" w:hAnsi="Arial" w:cs="Arial"/>
          <w:sz w:val="20"/>
          <w:szCs w:val="20"/>
        </w:rPr>
        <w:t xml:space="preserve">rograma. </w:t>
      </w:r>
    </w:p>
    <w:p w14:paraId="5EAD134C" w14:textId="7BE03142" w:rsidR="006D0DC9" w:rsidRDefault="006D0DC9">
      <w:pPr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br w:type="page"/>
      </w:r>
    </w:p>
    <w:p w14:paraId="65DE54CD" w14:textId="73B7A429" w:rsidR="00F27732" w:rsidRPr="00DF7CCE" w:rsidRDefault="00F27732" w:rsidP="00DF7CCE">
      <w:pPr>
        <w:spacing w:before="120" w:after="12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NUAP - Núcleo de Assessoramento a Projetos</w:t>
      </w:r>
    </w:p>
    <w:p w14:paraId="40D022D5" w14:textId="5830228D" w:rsidR="00F27732" w:rsidRPr="00DF7CCE" w:rsidRDefault="001620F8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No intuito de realizar aquilo a que se propõe, o Núcleo de Assessoramento a Projetos participou de momentos promovidos pelos Prog</w:t>
      </w:r>
      <w:r w:rsidR="000B401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ramas de Pós-Graduação </w:t>
      </w:r>
      <w:r w:rsidR="000B4010" w:rsidRPr="00675414">
        <w:rPr>
          <w:rFonts w:ascii="Arial" w:eastAsia="Times New Roman" w:hAnsi="Arial" w:cs="Arial"/>
          <w:i/>
          <w:color w:val="000000" w:themeColor="text1"/>
          <w:sz w:val="20"/>
          <w:szCs w:val="20"/>
        </w:rPr>
        <w:t>Stricto S</w:t>
      </w:r>
      <w:r w:rsidRPr="00675414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ensu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Colegiados de Curso</w:t>
      </w:r>
      <w:r w:rsidR="000B401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Comitês Científico e de Extensão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B401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 recebeu no setor dezenas de docentes e alguns técnicos, 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estudantes</w:t>
      </w:r>
      <w:r w:rsidR="000B401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empresários, para munir de informações e assessorar na busca por recursos externos de fomento à pesquisa, à extensão, à inovação, à organização e participação em eventos e premiações.</w:t>
      </w:r>
    </w:p>
    <w:p w14:paraId="0B29ACDD" w14:textId="21A09CE9" w:rsidR="00F27732" w:rsidRPr="00DF7CCE" w:rsidRDefault="000B4010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No ano foram submetidos</w:t>
      </w:r>
      <w:r w:rsidR="00492A0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por meio do NUAP</w:t>
      </w:r>
      <w:r w:rsidR="00492A0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81 projetos </w:t>
      </w:r>
      <w:r w:rsidR="00492A00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para diferentes fontes financiadoras, representando um incremento de 42% em relação ao ano anterior. A demanda por recursos totalizou um montante de R$ 17,9 milhões, que inclui R$ 6,4 milhões pleiteados do recurso destinado pelo governo para concessão via emendas parlamentares.</w:t>
      </w:r>
    </w:p>
    <w:p w14:paraId="52A22567" w14:textId="29B04C12" w:rsidR="00896165" w:rsidRPr="00DF7CCE" w:rsidRDefault="00492A00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</w:t>
      </w:r>
      <w:r w:rsidR="00605F7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aprovação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 no entanto, foi tímida. O Núcleo ainda aguarda o resultado de oito concorrências</w:t>
      </w:r>
      <w:r w:rsidR="00F54E3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 mas, a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té o fechamento deste relatório</w:t>
      </w:r>
      <w:r w:rsidR="00D006A6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54E3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estavam 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aprovados</w:t>
      </w:r>
      <w:r w:rsidR="00F54E3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54E3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com recursos, 15 projetos – nove financiados pela FAPERGS</w:t>
      </w:r>
      <w:r w:rsidR="0089616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que totalizam cerca de R$ 596 mil. O financiamento mais vultoso – R$ 273 mil – vem da Secretaria de Desenvolvimento</w:t>
      </w:r>
      <w:r w:rsidR="00D470E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Econômico</w:t>
      </w:r>
      <w:r w:rsidR="0089616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Ciência e Tecnologia do Estado do Rio Grande do Sul e destina-se à criação de espaços </w:t>
      </w:r>
      <w:r w:rsidR="00896165" w:rsidRPr="00DF7CCE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coworking</w:t>
      </w:r>
      <w:r w:rsidR="0089616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 soluções criativas, prototipagem e testes, na Incubadora de Empresas Tecnológicas – CRIATEC/Santa Rosa</w:t>
      </w:r>
      <w:r w:rsidR="00F54E3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2C8E3A0C" w14:textId="5CB9C5DC" w:rsidR="00492A00" w:rsidRPr="00DF7CCE" w:rsidRDefault="00F54E3E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Um dos movimentos que se observa, principalmente nos editais de fomento à pesquisa, é a diminuição do montante de recursos disponibilizado pel</w:t>
      </w:r>
      <w:r w:rsidR="0089616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os órgãos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fomento e um substancial aumento da concorrência</w:t>
      </w:r>
      <w:r w:rsidR="00D006A6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que acaba por i</w:t>
      </w:r>
      <w:r w:rsidR="00D006A6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nviabilizar muitos projetos </w:t>
      </w:r>
      <w:r w:rsidR="00E4772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qualificados.</w:t>
      </w:r>
    </w:p>
    <w:p w14:paraId="37CCE4E9" w14:textId="6B631592" w:rsidR="00E4772B" w:rsidRPr="00DF7CCE" w:rsidRDefault="00E4772B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Abaixo estão demonstrados em gráficos os números da série histórica a partir de 2014:</w:t>
      </w:r>
    </w:p>
    <w:p w14:paraId="7ACC1E68" w14:textId="6F438B8D" w:rsidR="00E4772B" w:rsidRPr="00DF7CCE" w:rsidRDefault="00E4772B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D4D8814" wp14:editId="42D3E12D">
            <wp:extent cx="4590771" cy="2782601"/>
            <wp:effectExtent l="0" t="0" r="635" b="177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5DE83E" w14:textId="13F25FC4" w:rsidR="00E4772B" w:rsidRPr="00DF7CCE" w:rsidRDefault="00E4772B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662A3C0F" wp14:editId="58BE6CC4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3F9D50" w14:textId="47E6C063" w:rsidR="003074EA" w:rsidRPr="00DF7CCE" w:rsidRDefault="003074EA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A6F7C63" wp14:editId="4F1EAD4E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DD283DD" w14:textId="2B5373D8" w:rsidR="00644083" w:rsidRPr="00DF7CCE" w:rsidRDefault="00644083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10105CF" wp14:editId="7C91483C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B45572" w14:textId="6155C250" w:rsidR="00644083" w:rsidRPr="00DF7CCE" w:rsidRDefault="00605F7B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320C5001" wp14:editId="72303999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B205AC0" w14:textId="7FCEE275" w:rsidR="003C4F6E" w:rsidRPr="00DF7CCE" w:rsidRDefault="003C4F6E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49C9FAA" wp14:editId="422B27A2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D2A51B" w14:textId="2097F0A2" w:rsidR="00B23A2C" w:rsidRPr="00DF7CCE" w:rsidRDefault="00B23A2C" w:rsidP="00DF7CCE">
      <w:pPr>
        <w:spacing w:before="120" w:after="1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1F0B411" wp14:editId="49AA6027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9B8BBA" w14:textId="0EBAD332" w:rsidR="00B23A2C" w:rsidRPr="00DF7CCE" w:rsidRDefault="00B23A2C" w:rsidP="00DF7CCE">
      <w:pPr>
        <w:spacing w:before="120" w:after="120"/>
        <w:ind w:firstLine="709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7A34E1F" w14:textId="628322F8" w:rsidR="00B12D52" w:rsidRPr="00DF7CCE" w:rsidRDefault="002D6CDC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A retração dos fundos das fontes tradicionais de financiamento impulsion</w:t>
      </w:r>
      <w:r w:rsidR="00470DF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ou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busca por fontes alternativas como Sicredi</w:t>
      </w:r>
      <w:r w:rsidR="00470DF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Culturas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470DF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Fundação 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Banco do Brasil, </w:t>
      </w:r>
      <w:r w:rsidR="00470DF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Grupo O Boticário, Fundação Luterana, Fundação L´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="00470DFB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real e Fundo Canadá. </w:t>
      </w:r>
    </w:p>
    <w:p w14:paraId="1873953E" w14:textId="5E888D58" w:rsidR="00290C0E" w:rsidRPr="00DF7CCE" w:rsidRDefault="00470DFB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Uma das dificuldades na 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expansão da 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participação em 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ditais internacionais é a falta de domínio de 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diomas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. Na maior parte das vezes,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 propostas devem ser apresentadas 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 inglês, quando não exigem do próprio proponente o domínio da língua. Apesar das dificuldades, a busca por editais e financiamentos de outras fontes, não só nacionais, tende a se intensificar. </w:t>
      </w:r>
    </w:p>
    <w:p w14:paraId="3044EC92" w14:textId="3EBF9E99" w:rsidR="00B23A2C" w:rsidRPr="00DF7CCE" w:rsidRDefault="00470DFB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conexão do </w:t>
      </w:r>
      <w:r w:rsidR="00B12D52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NUAP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 os pesquisadores 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tem ampliado o banco de oportunidades</w:t>
      </w:r>
      <w:r w:rsidR="00B12D52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melhorado a identificação de convergências entre oferta e demanda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 o que inclui a</w:t>
      </w:r>
      <w:r w:rsidR="00B23A2C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s tratativas para estabelecer parcerias com empresas</w:t>
      </w:r>
      <w:r w:rsidR="002D6CDC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/instituições</w:t>
      </w:r>
      <w:r w:rsidR="00B23A2C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a realização de projetos 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 aporte de recursos, materiais ou bolsas para 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estudantes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. O Núcleo de Projetos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290C0E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nestes casos, atua como intermediador, auxiliando nos termos de contrato entre as partes e, por vezes, nas negociações.</w:t>
      </w:r>
      <w:r w:rsidR="00B12D52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relação com as atividades desempenhadas a partir do Escritório de Relações Universidade-Comunidade também pode trazer novas oportunidades de parcerias e o desenvolvimento de projetos com o setor público e empresarial.</w:t>
      </w:r>
    </w:p>
    <w:p w14:paraId="57DE17FF" w14:textId="4F3544CE" w:rsidR="00FB4E40" w:rsidRPr="00DF7CCE" w:rsidRDefault="009C256F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Da perspectiva do acompanhamento da execução, destaca-se a conclusão de dois importantes </w:t>
      </w:r>
      <w:r w:rsidR="00BE4862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projetos: </w:t>
      </w:r>
      <w:r w:rsidR="00BE4862" w:rsidRPr="00DF7CCE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Conhecer para Transformar</w:t>
      </w:r>
      <w:r w:rsidR="00BE4862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91C7D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(lotado na AGIT) </w:t>
      </w:r>
      <w:r w:rsidR="00BE4862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 </w:t>
      </w:r>
      <w:r w:rsidR="00BE4862" w:rsidRPr="00DF7CCE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Desenvolvimento de novos produtos alimentícios à base de carne de peixe</w:t>
      </w:r>
      <w:r w:rsidR="00C91C7D" w:rsidRPr="00DF7CCE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="00C91C7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(lotado no DCVida)</w:t>
      </w:r>
      <w:r w:rsidR="00BE4862" w:rsidRPr="00DF7CCE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.</w:t>
      </w:r>
    </w:p>
    <w:p w14:paraId="31B78581" w14:textId="61A03DDB" w:rsidR="00FB4E40" w:rsidRPr="00DF7CCE" w:rsidRDefault="00BE4862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Fonts w:ascii="Arial" w:hAnsi="Arial" w:cs="Arial"/>
          <w:sz w:val="20"/>
          <w:szCs w:val="20"/>
        </w:rPr>
        <w:t xml:space="preserve">O </w:t>
      </w:r>
      <w:r w:rsidR="00FB4E40" w:rsidRPr="00DF7CCE">
        <w:rPr>
          <w:rFonts w:ascii="Arial" w:hAnsi="Arial" w:cs="Arial"/>
          <w:sz w:val="20"/>
          <w:szCs w:val="20"/>
        </w:rPr>
        <w:t>Projeto</w:t>
      </w:r>
      <w:r w:rsidR="006C468C" w:rsidRPr="00DF7CCE">
        <w:rPr>
          <w:rFonts w:ascii="Arial" w:hAnsi="Arial" w:cs="Arial"/>
          <w:sz w:val="20"/>
          <w:szCs w:val="20"/>
        </w:rPr>
        <w:t xml:space="preserve"> de Extensão</w:t>
      </w:r>
      <w:r w:rsidR="00FB4E40" w:rsidRPr="00DF7CCE">
        <w:rPr>
          <w:rFonts w:ascii="Arial" w:hAnsi="Arial" w:cs="Arial"/>
          <w:sz w:val="20"/>
          <w:szCs w:val="20"/>
        </w:rPr>
        <w:t xml:space="preserve"> </w:t>
      </w:r>
      <w:r w:rsidR="00FB4E40" w:rsidRPr="00DF7CCE">
        <w:rPr>
          <w:rFonts w:ascii="Arial" w:hAnsi="Arial" w:cs="Arial"/>
          <w:i/>
          <w:sz w:val="20"/>
          <w:szCs w:val="20"/>
        </w:rPr>
        <w:t>Conhecer para Transformar</w:t>
      </w:r>
      <w:r w:rsidR="00FB4E40" w:rsidRPr="00DF7CCE">
        <w:rPr>
          <w:rFonts w:ascii="Arial" w:hAnsi="Arial" w:cs="Arial"/>
          <w:sz w:val="20"/>
          <w:szCs w:val="20"/>
        </w:rPr>
        <w:t xml:space="preserve"> teve </w:t>
      </w:r>
      <w:r w:rsidRPr="00DF7CCE">
        <w:rPr>
          <w:rFonts w:ascii="Arial" w:hAnsi="Arial" w:cs="Arial"/>
          <w:sz w:val="20"/>
          <w:szCs w:val="20"/>
        </w:rPr>
        <w:t xml:space="preserve">como </w:t>
      </w:r>
      <w:r w:rsidR="006C468C" w:rsidRPr="00DF7CCE">
        <w:rPr>
          <w:rFonts w:ascii="Arial" w:hAnsi="Arial" w:cs="Arial"/>
          <w:sz w:val="20"/>
          <w:szCs w:val="20"/>
        </w:rPr>
        <w:t xml:space="preserve">objeto a </w:t>
      </w:r>
      <w:r w:rsidRPr="00DF7CCE">
        <w:rPr>
          <w:rFonts w:ascii="Arial" w:hAnsi="Arial" w:cs="Arial"/>
          <w:sz w:val="20"/>
          <w:szCs w:val="20"/>
        </w:rPr>
        <w:t>Popularização da Ciência</w:t>
      </w:r>
      <w:r w:rsidR="006C468C" w:rsidRPr="00DF7CCE">
        <w:rPr>
          <w:rFonts w:ascii="Arial" w:hAnsi="Arial" w:cs="Arial"/>
          <w:sz w:val="20"/>
          <w:szCs w:val="20"/>
        </w:rPr>
        <w:t>,</w:t>
      </w:r>
      <w:r w:rsidRPr="00DF7CCE">
        <w:rPr>
          <w:rFonts w:ascii="Arial" w:hAnsi="Arial" w:cs="Arial"/>
          <w:sz w:val="20"/>
          <w:szCs w:val="20"/>
        </w:rPr>
        <w:t xml:space="preserve"> com ênfase na divulgação do conhecimento para a comunidade </w:t>
      </w:r>
      <w:r w:rsidRPr="00DF7CCE">
        <w:rPr>
          <w:rFonts w:ascii="Arial" w:hAnsi="Arial" w:cs="Arial"/>
          <w:color w:val="000000" w:themeColor="text1"/>
          <w:sz w:val="20"/>
          <w:szCs w:val="20"/>
        </w:rPr>
        <w:t>escolar e regional. Foi financiado pelo M</w:t>
      </w:r>
      <w:r w:rsidR="00FB4E40" w:rsidRPr="00DF7CCE">
        <w:rPr>
          <w:rFonts w:ascii="Arial" w:hAnsi="Arial" w:cs="Arial"/>
          <w:sz w:val="20"/>
          <w:szCs w:val="20"/>
        </w:rPr>
        <w:t>inistério da Ciência, Tecnologia</w:t>
      </w:r>
      <w:r w:rsidRPr="00DF7CCE">
        <w:rPr>
          <w:rFonts w:ascii="Arial" w:hAnsi="Arial" w:cs="Arial"/>
          <w:sz w:val="20"/>
          <w:szCs w:val="20"/>
        </w:rPr>
        <w:t>,</w:t>
      </w:r>
      <w:r w:rsidR="00FB4E40" w:rsidRPr="00DF7CCE">
        <w:rPr>
          <w:rFonts w:ascii="Arial" w:hAnsi="Arial" w:cs="Arial"/>
          <w:sz w:val="20"/>
          <w:szCs w:val="20"/>
        </w:rPr>
        <w:t xml:space="preserve"> Inovação</w:t>
      </w:r>
      <w:r w:rsidRPr="00DF7CCE">
        <w:rPr>
          <w:rFonts w:ascii="Arial" w:hAnsi="Arial" w:cs="Arial"/>
          <w:sz w:val="20"/>
          <w:szCs w:val="20"/>
        </w:rPr>
        <w:t xml:space="preserve"> e Comunicações e envolveu nove subprojetos desenvolvidos no decorrer de quatro anos. 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O projeto teve como diferencial a interatividade e </w:t>
      </w:r>
      <w:r w:rsidRPr="00DF7CCE">
        <w:rPr>
          <w:rFonts w:ascii="Arial" w:hAnsi="Arial" w:cs="Arial"/>
          <w:color w:val="000000"/>
          <w:sz w:val="20"/>
          <w:szCs w:val="20"/>
        </w:rPr>
        <w:t xml:space="preserve">a facilidade no 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acesso </w:t>
      </w:r>
      <w:r w:rsidRPr="00DF7CCE">
        <w:rPr>
          <w:rFonts w:ascii="Arial" w:hAnsi="Arial" w:cs="Arial"/>
          <w:color w:val="000000"/>
          <w:sz w:val="20"/>
          <w:szCs w:val="20"/>
        </w:rPr>
        <w:t>à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 informação e </w:t>
      </w:r>
      <w:r w:rsidRPr="00DF7CCE">
        <w:rPr>
          <w:rFonts w:ascii="Arial" w:hAnsi="Arial" w:cs="Arial"/>
          <w:color w:val="000000"/>
          <w:sz w:val="20"/>
          <w:szCs w:val="20"/>
        </w:rPr>
        <w:t>à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 inovação tecnológic</w:t>
      </w:r>
      <w:r w:rsidRPr="00DF7CCE">
        <w:rPr>
          <w:rFonts w:ascii="Arial" w:hAnsi="Arial" w:cs="Arial"/>
          <w:color w:val="000000"/>
          <w:sz w:val="20"/>
          <w:szCs w:val="20"/>
        </w:rPr>
        <w:t>a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7CCE">
        <w:rPr>
          <w:rFonts w:ascii="Arial" w:hAnsi="Arial" w:cs="Arial"/>
          <w:color w:val="000000"/>
          <w:sz w:val="20"/>
          <w:szCs w:val="20"/>
        </w:rPr>
        <w:t>em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 diversas áreas do conhecimento de atuação da Universidade</w:t>
      </w:r>
      <w:r w:rsidRPr="00DF7CCE">
        <w:rPr>
          <w:rFonts w:ascii="Arial" w:hAnsi="Arial" w:cs="Arial"/>
          <w:color w:val="000000"/>
          <w:sz w:val="20"/>
          <w:szCs w:val="20"/>
        </w:rPr>
        <w:t xml:space="preserve">: </w:t>
      </w:r>
      <w:r w:rsidR="000B3965" w:rsidRPr="00DF7CCE">
        <w:rPr>
          <w:rFonts w:ascii="Arial" w:hAnsi="Arial" w:cs="Arial"/>
          <w:color w:val="000000"/>
          <w:sz w:val="20"/>
          <w:szCs w:val="20"/>
        </w:rPr>
        <w:t>teatro, ecologia, educação ambiental, segurança alimentar, empreendedorismo e inovação, história, colonização regional, biologia, botânica, entre outras</w:t>
      </w:r>
      <w:r w:rsidR="006C468C" w:rsidRPr="00DF7CCE">
        <w:rPr>
          <w:rFonts w:ascii="Arial" w:hAnsi="Arial" w:cs="Arial"/>
          <w:color w:val="000000"/>
          <w:sz w:val="20"/>
          <w:szCs w:val="20"/>
        </w:rPr>
        <w:t xml:space="preserve">, </w:t>
      </w:r>
      <w:r w:rsidR="00075710" w:rsidRPr="00DF7CCE">
        <w:rPr>
          <w:rFonts w:ascii="Arial" w:hAnsi="Arial" w:cs="Arial"/>
          <w:color w:val="000000"/>
          <w:sz w:val="20"/>
          <w:szCs w:val="20"/>
        </w:rPr>
        <w:t xml:space="preserve">e destaca-se por ter atingido </w:t>
      </w:r>
      <w:r w:rsidR="006C468C" w:rsidRPr="00DF7CCE">
        <w:rPr>
          <w:rFonts w:ascii="Arial" w:hAnsi="Arial" w:cs="Arial"/>
          <w:color w:val="000000"/>
          <w:sz w:val="20"/>
          <w:szCs w:val="20"/>
        </w:rPr>
        <w:t>um público de mais de 25 mil pessoas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>. De forma prática, o público</w:t>
      </w:r>
      <w:r w:rsidR="00075710" w:rsidRPr="00DF7CCE">
        <w:rPr>
          <w:rFonts w:ascii="Arial" w:hAnsi="Arial" w:cs="Arial"/>
          <w:color w:val="000000"/>
          <w:sz w:val="20"/>
          <w:szCs w:val="20"/>
        </w:rPr>
        <w:t>-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>alvo do projeto, em cada meta, p</w:t>
      </w:r>
      <w:r w:rsidR="00675414">
        <w:rPr>
          <w:rFonts w:ascii="Arial" w:hAnsi="Arial" w:cs="Arial"/>
          <w:color w:val="000000"/>
          <w:sz w:val="20"/>
          <w:szCs w:val="20"/>
        </w:rPr>
        <w:t>ô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de </w:t>
      </w:r>
      <w:r w:rsidR="00697F78" w:rsidRPr="00DF7CCE">
        <w:rPr>
          <w:rFonts w:ascii="Arial" w:hAnsi="Arial" w:cs="Arial"/>
          <w:color w:val="000000"/>
          <w:sz w:val="20"/>
          <w:szCs w:val="20"/>
        </w:rPr>
        <w:t xml:space="preserve">conhecer e/ou qualificar seus </w:t>
      </w:r>
      <w:r w:rsidR="00FB4E40" w:rsidRPr="00DF7CCE">
        <w:rPr>
          <w:rFonts w:ascii="Arial" w:hAnsi="Arial" w:cs="Arial"/>
          <w:color w:val="000000"/>
          <w:sz w:val="20"/>
          <w:szCs w:val="20"/>
        </w:rPr>
        <w:t xml:space="preserve">conhecimentos </w:t>
      </w:r>
      <w:r w:rsidR="00697F78" w:rsidRPr="00DF7CCE">
        <w:rPr>
          <w:rFonts w:ascii="Arial" w:hAnsi="Arial" w:cs="Arial"/>
          <w:color w:val="000000"/>
          <w:sz w:val="20"/>
          <w:szCs w:val="20"/>
        </w:rPr>
        <w:t>a partir de sessões de teatro, olimpíada, exposições, mostras interativas, seminários, palestras, oficinas e publicações</w:t>
      </w:r>
      <w:r w:rsidR="00FB4E40" w:rsidRPr="00DF7CCE">
        <w:rPr>
          <w:rFonts w:ascii="Arial" w:hAnsi="Arial" w:cs="Arial"/>
          <w:sz w:val="20"/>
          <w:szCs w:val="20"/>
        </w:rPr>
        <w:t>.</w:t>
      </w:r>
    </w:p>
    <w:p w14:paraId="1EA92F99" w14:textId="3DD36657" w:rsidR="00FB4E40" w:rsidRPr="00DF7CCE" w:rsidRDefault="00FB4E40" w:rsidP="00DF7CCE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oram finalizadas também 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as atividades do projeto de pesquisa “Desenvolvimento de novos produtos alimentícios </w:t>
      </w:r>
      <w:r w:rsidR="0067541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à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base de carne de peixe”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que marcou, em 201</w:t>
      </w:r>
      <w:r w:rsidR="00F6643E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4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a retomada da parceria da FIDENE/UNIJUÍ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com 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 Secretaria de Desenvolvimento Econômico, Ciência e Tecnologia d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 Estado do R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io Grande do Sul, no âmbito do Programa de Apoio aos Polos Tecnológicos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Este projeto teve o objetivo de fomentar a cadeia 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produtiva do peixe cultivado no Polo Tecnológico Noroeste Colonial, a partir do </w:t>
      </w:r>
      <w:r w:rsidR="00A74DE9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desenvolvimento de novos produtos alimentícios, tendo como público-alvo os produtores do 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município de Ajuricaba/RS, local onde a UNIJUÍ </w:t>
      </w:r>
      <w:r w:rsidR="00C91C7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também </w:t>
      </w:r>
      <w:r w:rsidR="0007571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mantém a Unidade Experimental da Cadeia Produtiva do Peixe Cultivado - UNIPEIXE</w:t>
      </w:r>
      <w:r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C91C7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 execução do projeto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C91C7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A74DE9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com aporte d</w:t>
      </w:r>
      <w:r w:rsidR="00F6643E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cerca de R$ 1 milhão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F6643E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além dos benefícios ao desenvolvimento regional pela transferência de tecnologia aos produtores rurais, </w:t>
      </w:r>
      <w:r w:rsidR="00A472D5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fortaleceu as parcerias, 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impulsionou a produção do peixe cultivado e </w:t>
      </w:r>
      <w:r w:rsidR="008113A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possibilitou o incremento da infraestrutura do Laboratório de Nutrição e anexos, garantindo a continuidade das pesquisas nes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ta</w:t>
      </w:r>
      <w:r w:rsidR="008113A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área e 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áreas </w:t>
      </w:r>
      <w:r w:rsidR="008113AD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afins</w:t>
      </w:r>
      <w:r w:rsidR="00027F00" w:rsidRPr="00DF7CC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3356BF85" w14:textId="4E45AD5F" w:rsidR="00981C97" w:rsidRPr="00DF7CCE" w:rsidRDefault="00981C97" w:rsidP="00DF7CCE">
      <w:pPr>
        <w:spacing w:before="120" w:after="1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DF7CC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NIT – Núcleo de Inovação Tecnológica</w:t>
      </w:r>
    </w:p>
    <w:p w14:paraId="2F76E772" w14:textId="3109D928" w:rsidR="00981C97" w:rsidRPr="00DF7CCE" w:rsidRDefault="00B170B7" w:rsidP="00DF7CCE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O Núcleo de Inovação Tecnológica desenvolve suas funções com participação da assessoria jurídica institucional e três escritórios especializados de apoio – um de Ijuí e dois de Por</w:t>
      </w:r>
      <w:r w:rsidR="00F840BF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o Alegre. Na equipe da Agência de Inovação não há especialistas em propriedade intelectual. No ano de 2017, três técnicos se dedicaram à formação em um curso básico de 75 horas, oferecido a distância pelo INPI – Instituto Nacional da Propriedade Industrial. Durante o ano, o NIT organizou bancas internas para avaliação da pertinência de um depósito de pedido de patente na área de engenharia/design e de um pedido de registro de programa de computador na área de jogos.</w:t>
      </w:r>
    </w:p>
    <w:p w14:paraId="2B68BE2B" w14:textId="2009D9C3" w:rsidR="00981C97" w:rsidRPr="00DF7CCE" w:rsidRDefault="00B170B7" w:rsidP="00675414">
      <w:pPr>
        <w:spacing w:before="120" w:after="12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 o objetivo de capacitar cada vez mais os pesquisadores para os processos de obtenção de </w:t>
      </w:r>
      <w:r w:rsidR="00D470E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marcas e 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patentes, a Agência de Inovação e Tecnologia promoveu, no mês de abril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Workshop </w:t>
      </w:r>
      <w:r w:rsidRPr="00DF7CCE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Patentes, Inovação e informação Tecnológica: o que todo mundo deveria saber</w:t>
      </w:r>
      <w:r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 com o consultor Henry Suzuki</w:t>
      </w:r>
      <w:r w:rsidR="00D470E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, reunindo professores, técnicos e estudantes de graduação e de pós-graduação. E, no final do mês de setembro, durante o Semin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ário de Inovação e Tecnologia/</w:t>
      </w:r>
      <w:r w:rsidR="00D470E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Salão do Conhecimento, a Agên</w:t>
      </w:r>
      <w:r w:rsidR="00915029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D470E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>ia trouxe a especialista em propriedade intelectual</w:t>
      </w:r>
      <w:r w:rsidR="0067541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D470E5" w:rsidRPr="00DF7C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Adv. Mara Jagmin, para palestrar sobre </w:t>
      </w:r>
      <w:r w:rsidR="00D470E5" w:rsidRPr="00DF7CCE">
        <w:rPr>
          <w:rStyle w:val="st"/>
          <w:rFonts w:ascii="Arial" w:hAnsi="Arial" w:cs="Arial"/>
          <w:i/>
          <w:sz w:val="20"/>
          <w:szCs w:val="20"/>
        </w:rPr>
        <w:t xml:space="preserve">Proteção </w:t>
      </w:r>
      <w:r w:rsidR="00D470E5" w:rsidRPr="00DF7CCE">
        <w:rPr>
          <w:rStyle w:val="st"/>
          <w:rFonts w:ascii="Arial" w:hAnsi="Arial" w:cs="Arial"/>
          <w:i/>
          <w:sz w:val="20"/>
          <w:szCs w:val="20"/>
        </w:rPr>
        <w:lastRenderedPageBreak/>
        <w:t>Industrial - Registro de marcas e pedidos de patentes</w:t>
      </w:r>
      <w:r w:rsidR="00D470E5" w:rsidRPr="00DF7CCE">
        <w:rPr>
          <w:rStyle w:val="st"/>
          <w:rFonts w:ascii="Arial" w:hAnsi="Arial" w:cs="Arial"/>
          <w:sz w:val="20"/>
          <w:szCs w:val="20"/>
        </w:rPr>
        <w:t>, com participação de empresários e comunidade acadêmica.</w:t>
      </w:r>
    </w:p>
    <w:sectPr w:rsidR="00981C97" w:rsidRPr="00DF7CCE" w:rsidSect="006D0DC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B1CA" w14:textId="77777777" w:rsidR="00605F7B" w:rsidRDefault="00605F7B" w:rsidP="00F324D3">
      <w:r>
        <w:separator/>
      </w:r>
    </w:p>
  </w:endnote>
  <w:endnote w:type="continuationSeparator" w:id="0">
    <w:p w14:paraId="6E6E3B18" w14:textId="77777777" w:rsidR="00605F7B" w:rsidRDefault="00605F7B" w:rsidP="00F3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4E69" w14:textId="77777777" w:rsidR="00605F7B" w:rsidRDefault="00605F7B" w:rsidP="00F324D3">
      <w:r>
        <w:separator/>
      </w:r>
    </w:p>
  </w:footnote>
  <w:footnote w:type="continuationSeparator" w:id="0">
    <w:p w14:paraId="348E367E" w14:textId="77777777" w:rsidR="00605F7B" w:rsidRDefault="00605F7B" w:rsidP="00F3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960"/>
    <w:multiLevelType w:val="hybridMultilevel"/>
    <w:tmpl w:val="B91AB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F1A"/>
    <w:multiLevelType w:val="hybridMultilevel"/>
    <w:tmpl w:val="EE40BE8A"/>
    <w:lvl w:ilvl="0" w:tplc="22E06AD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D16A2"/>
    <w:multiLevelType w:val="hybridMultilevel"/>
    <w:tmpl w:val="CE8A0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B03"/>
    <w:multiLevelType w:val="hybridMultilevel"/>
    <w:tmpl w:val="D4D6AB42"/>
    <w:lvl w:ilvl="0" w:tplc="22E06AD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C32308"/>
    <w:multiLevelType w:val="hybridMultilevel"/>
    <w:tmpl w:val="24C27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0034"/>
    <w:multiLevelType w:val="hybridMultilevel"/>
    <w:tmpl w:val="02B29E2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22518F"/>
    <w:multiLevelType w:val="hybridMultilevel"/>
    <w:tmpl w:val="6840E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2B2"/>
    <w:multiLevelType w:val="hybridMultilevel"/>
    <w:tmpl w:val="BFF22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0EAA"/>
    <w:multiLevelType w:val="hybridMultilevel"/>
    <w:tmpl w:val="BABE880C"/>
    <w:lvl w:ilvl="0" w:tplc="D7AC99A8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61342"/>
    <w:multiLevelType w:val="hybridMultilevel"/>
    <w:tmpl w:val="1D187582"/>
    <w:lvl w:ilvl="0" w:tplc="22E06AD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AC25B4"/>
    <w:multiLevelType w:val="hybridMultilevel"/>
    <w:tmpl w:val="6AACAF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96EB3"/>
    <w:multiLevelType w:val="hybridMultilevel"/>
    <w:tmpl w:val="270E912E"/>
    <w:lvl w:ilvl="0" w:tplc="22E06A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75237"/>
    <w:multiLevelType w:val="hybridMultilevel"/>
    <w:tmpl w:val="92369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66339"/>
    <w:multiLevelType w:val="hybridMultilevel"/>
    <w:tmpl w:val="B95A2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7217"/>
    <w:multiLevelType w:val="hybridMultilevel"/>
    <w:tmpl w:val="3C2CE7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551C"/>
    <w:multiLevelType w:val="hybridMultilevel"/>
    <w:tmpl w:val="D34ED51C"/>
    <w:lvl w:ilvl="0" w:tplc="A3907A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630D64"/>
    <w:multiLevelType w:val="hybridMultilevel"/>
    <w:tmpl w:val="3B2C7CAA"/>
    <w:lvl w:ilvl="0" w:tplc="20967176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E426A"/>
    <w:multiLevelType w:val="multilevel"/>
    <w:tmpl w:val="5E4E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F33798"/>
    <w:multiLevelType w:val="hybridMultilevel"/>
    <w:tmpl w:val="4F52657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C0344"/>
    <w:multiLevelType w:val="hybridMultilevel"/>
    <w:tmpl w:val="264CA71A"/>
    <w:lvl w:ilvl="0" w:tplc="ED8462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4E92"/>
    <w:multiLevelType w:val="hybridMultilevel"/>
    <w:tmpl w:val="1150A18C"/>
    <w:lvl w:ilvl="0" w:tplc="98CC5D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35EAD"/>
    <w:multiLevelType w:val="hybridMultilevel"/>
    <w:tmpl w:val="404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50489"/>
    <w:multiLevelType w:val="hybridMultilevel"/>
    <w:tmpl w:val="5EA8ED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1762BF"/>
    <w:multiLevelType w:val="hybridMultilevel"/>
    <w:tmpl w:val="E466D6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14"/>
  </w:num>
  <w:num w:numId="12">
    <w:abstractNumId w:val="16"/>
  </w:num>
  <w:num w:numId="13">
    <w:abstractNumId w:val="20"/>
  </w:num>
  <w:num w:numId="14">
    <w:abstractNumId w:val="7"/>
  </w:num>
  <w:num w:numId="15">
    <w:abstractNumId w:val="15"/>
  </w:num>
  <w:num w:numId="16">
    <w:abstractNumId w:val="21"/>
  </w:num>
  <w:num w:numId="17">
    <w:abstractNumId w:val="5"/>
  </w:num>
  <w:num w:numId="18">
    <w:abstractNumId w:val="13"/>
  </w:num>
  <w:num w:numId="19">
    <w:abstractNumId w:val="0"/>
  </w:num>
  <w:num w:numId="20">
    <w:abstractNumId w:val="19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8"/>
    <w:rsid w:val="000056F2"/>
    <w:rsid w:val="00020946"/>
    <w:rsid w:val="000256D2"/>
    <w:rsid w:val="0002627C"/>
    <w:rsid w:val="00027671"/>
    <w:rsid w:val="00027F00"/>
    <w:rsid w:val="00030990"/>
    <w:rsid w:val="000456C5"/>
    <w:rsid w:val="00056EAC"/>
    <w:rsid w:val="00075710"/>
    <w:rsid w:val="00097D58"/>
    <w:rsid w:val="000B3965"/>
    <w:rsid w:val="000B4010"/>
    <w:rsid w:val="000B768F"/>
    <w:rsid w:val="000E7B46"/>
    <w:rsid w:val="00107145"/>
    <w:rsid w:val="00145AF2"/>
    <w:rsid w:val="001532F5"/>
    <w:rsid w:val="001620F8"/>
    <w:rsid w:val="00171CBD"/>
    <w:rsid w:val="00185B14"/>
    <w:rsid w:val="00186A1E"/>
    <w:rsid w:val="001A2D51"/>
    <w:rsid w:val="001C6962"/>
    <w:rsid w:val="001F3A9E"/>
    <w:rsid w:val="0020730E"/>
    <w:rsid w:val="002118FB"/>
    <w:rsid w:val="00226D16"/>
    <w:rsid w:val="002560AB"/>
    <w:rsid w:val="00260FA7"/>
    <w:rsid w:val="0026733D"/>
    <w:rsid w:val="00290C0E"/>
    <w:rsid w:val="00294782"/>
    <w:rsid w:val="002A5DCC"/>
    <w:rsid w:val="002B53D6"/>
    <w:rsid w:val="002C2883"/>
    <w:rsid w:val="002D6CDC"/>
    <w:rsid w:val="002E242F"/>
    <w:rsid w:val="002E42A6"/>
    <w:rsid w:val="003074EA"/>
    <w:rsid w:val="00324170"/>
    <w:rsid w:val="003422AE"/>
    <w:rsid w:val="00343689"/>
    <w:rsid w:val="0034726C"/>
    <w:rsid w:val="0035630A"/>
    <w:rsid w:val="00360BF7"/>
    <w:rsid w:val="00361682"/>
    <w:rsid w:val="00367A48"/>
    <w:rsid w:val="00381688"/>
    <w:rsid w:val="00385BFB"/>
    <w:rsid w:val="00386DD1"/>
    <w:rsid w:val="0039161A"/>
    <w:rsid w:val="003C098B"/>
    <w:rsid w:val="003C4F6E"/>
    <w:rsid w:val="00422F4A"/>
    <w:rsid w:val="00433DDE"/>
    <w:rsid w:val="00440FBA"/>
    <w:rsid w:val="00452FD4"/>
    <w:rsid w:val="004543BC"/>
    <w:rsid w:val="00462DB5"/>
    <w:rsid w:val="00465ECC"/>
    <w:rsid w:val="00470DFB"/>
    <w:rsid w:val="0048342E"/>
    <w:rsid w:val="00487197"/>
    <w:rsid w:val="00492A00"/>
    <w:rsid w:val="004A1CBB"/>
    <w:rsid w:val="004A6070"/>
    <w:rsid w:val="004E3CEC"/>
    <w:rsid w:val="004E40A4"/>
    <w:rsid w:val="004F3AE8"/>
    <w:rsid w:val="0050749D"/>
    <w:rsid w:val="00513D25"/>
    <w:rsid w:val="00543A06"/>
    <w:rsid w:val="005660BA"/>
    <w:rsid w:val="00567CA3"/>
    <w:rsid w:val="00580C1A"/>
    <w:rsid w:val="00591BAE"/>
    <w:rsid w:val="005B53BC"/>
    <w:rsid w:val="005C20F9"/>
    <w:rsid w:val="005D0BE1"/>
    <w:rsid w:val="005D2E82"/>
    <w:rsid w:val="00605F7B"/>
    <w:rsid w:val="00616836"/>
    <w:rsid w:val="00623FFB"/>
    <w:rsid w:val="00644083"/>
    <w:rsid w:val="006461D9"/>
    <w:rsid w:val="0064740F"/>
    <w:rsid w:val="00652916"/>
    <w:rsid w:val="006549AE"/>
    <w:rsid w:val="0065587E"/>
    <w:rsid w:val="0067527A"/>
    <w:rsid w:val="00675414"/>
    <w:rsid w:val="00681CE1"/>
    <w:rsid w:val="00684D9A"/>
    <w:rsid w:val="00693238"/>
    <w:rsid w:val="00697F78"/>
    <w:rsid w:val="006C468C"/>
    <w:rsid w:val="006D0DC9"/>
    <w:rsid w:val="006F2FCF"/>
    <w:rsid w:val="006F4AC4"/>
    <w:rsid w:val="007154CE"/>
    <w:rsid w:val="00715BE2"/>
    <w:rsid w:val="00733978"/>
    <w:rsid w:val="00736321"/>
    <w:rsid w:val="00736EBA"/>
    <w:rsid w:val="0075048E"/>
    <w:rsid w:val="0076433F"/>
    <w:rsid w:val="00765B8C"/>
    <w:rsid w:val="00771A94"/>
    <w:rsid w:val="00786FDD"/>
    <w:rsid w:val="007A7C30"/>
    <w:rsid w:val="007C393F"/>
    <w:rsid w:val="007F624E"/>
    <w:rsid w:val="008113AD"/>
    <w:rsid w:val="00825FEC"/>
    <w:rsid w:val="0083603B"/>
    <w:rsid w:val="00841FDF"/>
    <w:rsid w:val="0086032D"/>
    <w:rsid w:val="00877404"/>
    <w:rsid w:val="008867BE"/>
    <w:rsid w:val="00892915"/>
    <w:rsid w:val="00896165"/>
    <w:rsid w:val="008A2C1D"/>
    <w:rsid w:val="008B194A"/>
    <w:rsid w:val="008B625B"/>
    <w:rsid w:val="008C3BC2"/>
    <w:rsid w:val="008E321D"/>
    <w:rsid w:val="008E4677"/>
    <w:rsid w:val="008F0C30"/>
    <w:rsid w:val="00915029"/>
    <w:rsid w:val="0092539B"/>
    <w:rsid w:val="00927295"/>
    <w:rsid w:val="00937768"/>
    <w:rsid w:val="0094269A"/>
    <w:rsid w:val="009654B5"/>
    <w:rsid w:val="00981C97"/>
    <w:rsid w:val="009871C4"/>
    <w:rsid w:val="00994133"/>
    <w:rsid w:val="00997A57"/>
    <w:rsid w:val="009A7589"/>
    <w:rsid w:val="009A77AB"/>
    <w:rsid w:val="009C1EB3"/>
    <w:rsid w:val="009C256F"/>
    <w:rsid w:val="009E1D75"/>
    <w:rsid w:val="009E3F8A"/>
    <w:rsid w:val="009F6B15"/>
    <w:rsid w:val="00A00144"/>
    <w:rsid w:val="00A15460"/>
    <w:rsid w:val="00A1745F"/>
    <w:rsid w:val="00A2187B"/>
    <w:rsid w:val="00A22CFC"/>
    <w:rsid w:val="00A25108"/>
    <w:rsid w:val="00A263F0"/>
    <w:rsid w:val="00A441C2"/>
    <w:rsid w:val="00A472D5"/>
    <w:rsid w:val="00A74DE9"/>
    <w:rsid w:val="00AB0EA8"/>
    <w:rsid w:val="00AD22DA"/>
    <w:rsid w:val="00AE179F"/>
    <w:rsid w:val="00AE17F9"/>
    <w:rsid w:val="00AE7073"/>
    <w:rsid w:val="00AF6250"/>
    <w:rsid w:val="00AF6EA8"/>
    <w:rsid w:val="00B12D52"/>
    <w:rsid w:val="00B170B7"/>
    <w:rsid w:val="00B23A2C"/>
    <w:rsid w:val="00B258F7"/>
    <w:rsid w:val="00B36AB5"/>
    <w:rsid w:val="00B37362"/>
    <w:rsid w:val="00B46C0F"/>
    <w:rsid w:val="00B50CE1"/>
    <w:rsid w:val="00B51FC9"/>
    <w:rsid w:val="00B5207E"/>
    <w:rsid w:val="00B716A0"/>
    <w:rsid w:val="00B843EF"/>
    <w:rsid w:val="00BB1F6D"/>
    <w:rsid w:val="00BB2106"/>
    <w:rsid w:val="00BE382C"/>
    <w:rsid w:val="00BE4862"/>
    <w:rsid w:val="00BF64A6"/>
    <w:rsid w:val="00C22525"/>
    <w:rsid w:val="00C44F73"/>
    <w:rsid w:val="00C519C2"/>
    <w:rsid w:val="00C7523C"/>
    <w:rsid w:val="00C805B6"/>
    <w:rsid w:val="00C83EFA"/>
    <w:rsid w:val="00C91C7D"/>
    <w:rsid w:val="00CC0EAC"/>
    <w:rsid w:val="00CC37AC"/>
    <w:rsid w:val="00CC3A6E"/>
    <w:rsid w:val="00CF22BB"/>
    <w:rsid w:val="00CF525D"/>
    <w:rsid w:val="00D006A6"/>
    <w:rsid w:val="00D01E28"/>
    <w:rsid w:val="00D11EFB"/>
    <w:rsid w:val="00D26CAF"/>
    <w:rsid w:val="00D27A63"/>
    <w:rsid w:val="00D3474C"/>
    <w:rsid w:val="00D366C9"/>
    <w:rsid w:val="00D457F7"/>
    <w:rsid w:val="00D470E5"/>
    <w:rsid w:val="00D5107A"/>
    <w:rsid w:val="00D55307"/>
    <w:rsid w:val="00D654B0"/>
    <w:rsid w:val="00D74A31"/>
    <w:rsid w:val="00D77679"/>
    <w:rsid w:val="00D852E3"/>
    <w:rsid w:val="00DA704D"/>
    <w:rsid w:val="00DB09F4"/>
    <w:rsid w:val="00DC0F98"/>
    <w:rsid w:val="00DE7694"/>
    <w:rsid w:val="00DF7CCE"/>
    <w:rsid w:val="00E12FA1"/>
    <w:rsid w:val="00E21DA6"/>
    <w:rsid w:val="00E4772B"/>
    <w:rsid w:val="00E60651"/>
    <w:rsid w:val="00E72517"/>
    <w:rsid w:val="00E9048E"/>
    <w:rsid w:val="00E91C98"/>
    <w:rsid w:val="00E9365F"/>
    <w:rsid w:val="00EC2A8A"/>
    <w:rsid w:val="00ED18EC"/>
    <w:rsid w:val="00ED71C0"/>
    <w:rsid w:val="00EE665E"/>
    <w:rsid w:val="00F01BCC"/>
    <w:rsid w:val="00F04A5F"/>
    <w:rsid w:val="00F27732"/>
    <w:rsid w:val="00F324D3"/>
    <w:rsid w:val="00F365F6"/>
    <w:rsid w:val="00F45518"/>
    <w:rsid w:val="00F4749E"/>
    <w:rsid w:val="00F5445F"/>
    <w:rsid w:val="00F54E3E"/>
    <w:rsid w:val="00F6643E"/>
    <w:rsid w:val="00F840BF"/>
    <w:rsid w:val="00FB4E40"/>
    <w:rsid w:val="00FE0442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381B"/>
  <w15:docId w15:val="{07F7357A-4AE3-440E-BFDF-CC1A0835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E91C98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98"/>
    <w:pPr>
      <w:keepNext/>
      <w:spacing w:before="240" w:after="60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5518"/>
    <w:pPr>
      <w:ind w:left="708"/>
    </w:pPr>
  </w:style>
  <w:style w:type="character" w:customStyle="1" w:styleId="Ttulo1Char">
    <w:name w:val="Título 1 Char"/>
    <w:basedOn w:val="Fontepargpadro"/>
    <w:link w:val="Ttulo1"/>
    <w:rsid w:val="00E91C9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91C9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rsid w:val="00E91C98"/>
    <w:rPr>
      <w:color w:val="0000FF"/>
      <w:u w:val="single"/>
    </w:rPr>
  </w:style>
  <w:style w:type="character" w:styleId="nfase">
    <w:name w:val="Emphasis"/>
    <w:qFormat/>
    <w:rsid w:val="00E91C98"/>
    <w:rPr>
      <w:i/>
      <w:iCs/>
    </w:rPr>
  </w:style>
  <w:style w:type="paragraph" w:styleId="NormalWeb">
    <w:name w:val="Normal (Web)"/>
    <w:basedOn w:val="Normal"/>
    <w:uiPriority w:val="99"/>
    <w:unhideWhenUsed/>
    <w:rsid w:val="00E91C98"/>
    <w:rPr>
      <w:rFonts w:eastAsia="Calibri"/>
      <w:lang w:eastAsia="pt-BR"/>
    </w:rPr>
  </w:style>
  <w:style w:type="table" w:styleId="Tabelacomgrade">
    <w:name w:val="Table Grid"/>
    <w:basedOn w:val="Tabelanormal"/>
    <w:rsid w:val="00E9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1C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91C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C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1C9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E91C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E91C98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rsid w:val="00E91C9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91C98"/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91C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91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91C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FE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4AC4"/>
    <w:rPr>
      <w:color w:val="954F72" w:themeColor="followedHyperlink"/>
      <w:u w:val="single"/>
    </w:rPr>
  </w:style>
  <w:style w:type="character" w:customStyle="1" w:styleId="st">
    <w:name w:val="st"/>
    <w:basedOn w:val="Fontepargpadro"/>
    <w:rsid w:val="00D4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comunidade@unijui.edu.br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unijui.edu.br/extensao/comunidade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biana\Documents\graficos%20FABIANA%20RELATORI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biana\Documents\graficos%20FABIANA%20RELATORI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biana\Documents\graficos%20FABIANA%20RELATORI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biana\Documents\graficos%20FABIANA%20RELATORI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1\c-agit$\AGIT-UNIJUI\4%20ORGANIZA&#199;&#195;O%20E%20FUNCIONAMENTO\Relatorio%20Atividades\Relat&#243;rio%202017\Graficos%20FABIANA%20RELATORI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biana\Documents\graficos%20FABIANA%20RELATORIO%20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biana\Documents\graficos%20FABIANA%20RELATORIO%202017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Projetos encaminhados</a:t>
            </a:r>
          </a:p>
        </c:rich>
      </c:tx>
      <c:layout>
        <c:manualLayout>
          <c:xMode val="edge"/>
          <c:yMode val="edge"/>
          <c:x val="0.3604512248468941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Graficos!$B$2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Graficos!$A$3:$A$8</c:f>
              <c:strCache>
                <c:ptCount val="6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 </c:v>
                </c:pt>
                <c:pt idx="4">
                  <c:v>Extensão</c:v>
                </c:pt>
                <c:pt idx="5">
                  <c:v>Outros(inclui prêmios)</c:v>
                </c:pt>
              </c:strCache>
            </c:strRef>
          </c:cat>
          <c:val>
            <c:numRef>
              <c:f>Graficos!$B$3:$B$8</c:f>
              <c:numCache>
                <c:formatCode>General</c:formatCode>
                <c:ptCount val="6"/>
                <c:pt idx="0">
                  <c:v>30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C-4990-B67F-67AC6389242E}"/>
            </c:ext>
          </c:extLst>
        </c:ser>
        <c:ser>
          <c:idx val="1"/>
          <c:order val="1"/>
          <c:tx>
            <c:strRef>
              <c:f>Graficos!$C$2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Graficos!$A$3:$A$8</c:f>
              <c:strCache>
                <c:ptCount val="6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 </c:v>
                </c:pt>
                <c:pt idx="4">
                  <c:v>Extensão</c:v>
                </c:pt>
                <c:pt idx="5">
                  <c:v>Outros(inclui prêmios)</c:v>
                </c:pt>
              </c:strCache>
            </c:strRef>
          </c:cat>
          <c:val>
            <c:numRef>
              <c:f>Graficos!$C$3:$C$8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CC-4990-B67F-67AC6389242E}"/>
            </c:ext>
          </c:extLst>
        </c:ser>
        <c:ser>
          <c:idx val="2"/>
          <c:order val="2"/>
          <c:tx>
            <c:strRef>
              <c:f>Graficos!$D$2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Graficos!$A$3:$A$8</c:f>
              <c:strCache>
                <c:ptCount val="6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 </c:v>
                </c:pt>
                <c:pt idx="4">
                  <c:v>Extensão</c:v>
                </c:pt>
                <c:pt idx="5">
                  <c:v>Outros(inclui prêmios)</c:v>
                </c:pt>
              </c:strCache>
            </c:strRef>
          </c:cat>
          <c:val>
            <c:numRef>
              <c:f>Graficos!$D$3:$D$8</c:f>
              <c:numCache>
                <c:formatCode>General</c:formatCode>
                <c:ptCount val="6"/>
                <c:pt idx="0">
                  <c:v>32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CC-4990-B67F-67AC6389242E}"/>
            </c:ext>
          </c:extLst>
        </c:ser>
        <c:ser>
          <c:idx val="3"/>
          <c:order val="3"/>
          <c:tx>
            <c:strRef>
              <c:f>Graficos!$E$2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Graficos!$A$3:$A$8</c:f>
              <c:strCache>
                <c:ptCount val="6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 </c:v>
                </c:pt>
                <c:pt idx="4">
                  <c:v>Extensão</c:v>
                </c:pt>
                <c:pt idx="5">
                  <c:v>Outros(inclui prêmios)</c:v>
                </c:pt>
              </c:strCache>
            </c:strRef>
          </c:cat>
          <c:val>
            <c:numRef>
              <c:f>Graficos!$E$3:$E$8</c:f>
              <c:numCache>
                <c:formatCode>General</c:formatCode>
                <c:ptCount val="6"/>
                <c:pt idx="0">
                  <c:v>45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15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CC-4990-B67F-67AC63892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59136"/>
        <c:axId val="40860672"/>
      </c:barChart>
      <c:catAx>
        <c:axId val="4085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860672"/>
        <c:crosses val="autoZero"/>
        <c:auto val="1"/>
        <c:lblAlgn val="ctr"/>
        <c:lblOffset val="100"/>
        <c:noMultiLvlLbl val="0"/>
      </c:catAx>
      <c:valAx>
        <c:axId val="4086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85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Projetos aprovados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Graficos!$B$18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Graficos!$A$19:$A$23</c:f>
              <c:strCache>
                <c:ptCount val="5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</c:v>
                </c:pt>
                <c:pt idx="4">
                  <c:v>Extensão</c:v>
                </c:pt>
              </c:strCache>
            </c:strRef>
          </c:cat>
          <c:val>
            <c:numRef>
              <c:f>Graficos!$B$19:$B$23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B-4605-A586-66194402A1D5}"/>
            </c:ext>
          </c:extLst>
        </c:ser>
        <c:ser>
          <c:idx val="1"/>
          <c:order val="1"/>
          <c:tx>
            <c:strRef>
              <c:f>Graficos!$C$18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Graficos!$A$19:$A$23</c:f>
              <c:strCache>
                <c:ptCount val="5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</c:v>
                </c:pt>
                <c:pt idx="4">
                  <c:v>Extensão</c:v>
                </c:pt>
              </c:strCache>
            </c:strRef>
          </c:cat>
          <c:val>
            <c:numRef>
              <c:f>Graficos!$C$19:$C$23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1B-4605-A586-66194402A1D5}"/>
            </c:ext>
          </c:extLst>
        </c:ser>
        <c:ser>
          <c:idx val="2"/>
          <c:order val="2"/>
          <c:tx>
            <c:strRef>
              <c:f>Graficos!$D$18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Graficos!$A$19:$A$23</c:f>
              <c:strCache>
                <c:ptCount val="5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</c:v>
                </c:pt>
                <c:pt idx="4">
                  <c:v>Extensão</c:v>
                </c:pt>
              </c:strCache>
            </c:strRef>
          </c:cat>
          <c:val>
            <c:numRef>
              <c:f>Graficos!$D$19:$D$23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1B-4605-A586-66194402A1D5}"/>
            </c:ext>
          </c:extLst>
        </c:ser>
        <c:ser>
          <c:idx val="3"/>
          <c:order val="3"/>
          <c:tx>
            <c:strRef>
              <c:f>Graficos!$E$18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Graficos!$A$19:$A$23</c:f>
              <c:strCache>
                <c:ptCount val="5"/>
                <c:pt idx="0">
                  <c:v>Pesquisa</c:v>
                </c:pt>
                <c:pt idx="1">
                  <c:v>Infraestrutura</c:v>
                </c:pt>
                <c:pt idx="2">
                  <c:v>Org. Eventos</c:v>
                </c:pt>
                <c:pt idx="3">
                  <c:v>Part. Eventos</c:v>
                </c:pt>
                <c:pt idx="4">
                  <c:v>Extensão</c:v>
                </c:pt>
              </c:strCache>
            </c:strRef>
          </c:cat>
          <c:val>
            <c:numRef>
              <c:f>Graficos!$E$19:$E$23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1B-4605-A586-66194402A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81152"/>
        <c:axId val="40882944"/>
      </c:barChart>
      <c:catAx>
        <c:axId val="408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882944"/>
        <c:crosses val="autoZero"/>
        <c:auto val="1"/>
        <c:lblAlgn val="ctr"/>
        <c:lblOffset val="100"/>
        <c:noMultiLvlLbl val="0"/>
      </c:catAx>
      <c:valAx>
        <c:axId val="4088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88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Recursos solicitados vs recursos aprovados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Graficos!$A$63</c:f>
              <c:strCache>
                <c:ptCount val="1"/>
                <c:pt idx="0">
                  <c:v>Recursos solicitados, incuindo projetos não aprovados e aguardando resultado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Graficos!$B$62:$E$62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Graficos!$B$63:$E$63</c:f>
              <c:numCache>
                <c:formatCode>"R$"\ #,##0.00</c:formatCode>
                <c:ptCount val="4"/>
                <c:pt idx="0" formatCode="#,##0.00">
                  <c:v>5047032.72</c:v>
                </c:pt>
                <c:pt idx="1">
                  <c:v>2953356.8</c:v>
                </c:pt>
                <c:pt idx="2">
                  <c:v>9936864.0500000007</c:v>
                </c:pt>
                <c:pt idx="3">
                  <c:v>17907172.050000001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8D-4957-9966-09A8713BD229}"/>
            </c:ext>
          </c:extLst>
        </c:ser>
        <c:ser>
          <c:idx val="1"/>
          <c:order val="1"/>
          <c:tx>
            <c:strRef>
              <c:f>Graficos!$A$64</c:f>
              <c:strCache>
                <c:ptCount val="1"/>
                <c:pt idx="0">
                  <c:v>Recursos concedidos em projetos aprovados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Graficos!$B$62:$E$62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Graficos!$B$64:$E$64</c:f>
              <c:numCache>
                <c:formatCode>"R$"\ #,##0.00</c:formatCode>
                <c:ptCount val="4"/>
                <c:pt idx="0" formatCode="#,##0.00">
                  <c:v>1856158.93</c:v>
                </c:pt>
                <c:pt idx="1">
                  <c:v>906984.8</c:v>
                </c:pt>
                <c:pt idx="2">
                  <c:v>4226389.16</c:v>
                </c:pt>
                <c:pt idx="3">
                  <c:v>595913.06000000006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8D-4957-9966-09A8713BD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26720"/>
        <c:axId val="40128512"/>
      </c:lineChart>
      <c:catAx>
        <c:axId val="401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128512"/>
        <c:crosses val="autoZero"/>
        <c:auto val="1"/>
        <c:lblAlgn val="ctr"/>
        <c:lblOffset val="100"/>
        <c:noMultiLvlLbl val="0"/>
      </c:catAx>
      <c:valAx>
        <c:axId val="4012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1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Projetos aprovados por dep/setor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Graficos!$B$38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Graficos!$A$39:$A$47</c:f>
              <c:strCache>
                <c:ptCount val="9"/>
                <c:pt idx="0">
                  <c:v>DCVida</c:v>
                </c:pt>
                <c:pt idx="1">
                  <c:v>DHE</c:v>
                </c:pt>
                <c:pt idx="2">
                  <c:v>DCEEng</c:v>
                </c:pt>
                <c:pt idx="3">
                  <c:v>DCJS</c:v>
                </c:pt>
                <c:pt idx="4">
                  <c:v>DEAg</c:v>
                </c:pt>
                <c:pt idx="5">
                  <c:v>DACEC</c:v>
                </c:pt>
                <c:pt idx="6">
                  <c:v>Agit</c:v>
                </c:pt>
                <c:pt idx="7">
                  <c:v>Museu/Associação</c:v>
                </c:pt>
                <c:pt idx="8">
                  <c:v>Radio</c:v>
                </c:pt>
              </c:strCache>
            </c:strRef>
          </c:cat>
          <c:val>
            <c:numRef>
              <c:f>Graficos!$B$39:$B$47</c:f>
              <c:numCache>
                <c:formatCode>General</c:formatCode>
                <c:ptCount val="9"/>
                <c:pt idx="0">
                  <c:v>6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0-42AF-A1E4-BB67C8706AB2}"/>
            </c:ext>
          </c:extLst>
        </c:ser>
        <c:ser>
          <c:idx val="1"/>
          <c:order val="1"/>
          <c:tx>
            <c:strRef>
              <c:f>Graficos!$C$38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Graficos!$A$39:$A$47</c:f>
              <c:strCache>
                <c:ptCount val="9"/>
                <c:pt idx="0">
                  <c:v>DCVida</c:v>
                </c:pt>
                <c:pt idx="1">
                  <c:v>DHE</c:v>
                </c:pt>
                <c:pt idx="2">
                  <c:v>DCEEng</c:v>
                </c:pt>
                <c:pt idx="3">
                  <c:v>DCJS</c:v>
                </c:pt>
                <c:pt idx="4">
                  <c:v>DEAg</c:v>
                </c:pt>
                <c:pt idx="5">
                  <c:v>DACEC</c:v>
                </c:pt>
                <c:pt idx="6">
                  <c:v>Agit</c:v>
                </c:pt>
                <c:pt idx="7">
                  <c:v>Museu/Associação</c:v>
                </c:pt>
                <c:pt idx="8">
                  <c:v>Radio</c:v>
                </c:pt>
              </c:strCache>
            </c:strRef>
          </c:cat>
          <c:val>
            <c:numRef>
              <c:f>Graficos!$C$39:$C$47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80-42AF-A1E4-BB67C8706AB2}"/>
            </c:ext>
          </c:extLst>
        </c:ser>
        <c:ser>
          <c:idx val="2"/>
          <c:order val="2"/>
          <c:tx>
            <c:strRef>
              <c:f>Graficos!$D$38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Graficos!$A$39:$A$47</c:f>
              <c:strCache>
                <c:ptCount val="9"/>
                <c:pt idx="0">
                  <c:v>DCVida</c:v>
                </c:pt>
                <c:pt idx="1">
                  <c:v>DHE</c:v>
                </c:pt>
                <c:pt idx="2">
                  <c:v>DCEEng</c:v>
                </c:pt>
                <c:pt idx="3">
                  <c:v>DCJS</c:v>
                </c:pt>
                <c:pt idx="4">
                  <c:v>DEAg</c:v>
                </c:pt>
                <c:pt idx="5">
                  <c:v>DACEC</c:v>
                </c:pt>
                <c:pt idx="6">
                  <c:v>Agit</c:v>
                </c:pt>
                <c:pt idx="7">
                  <c:v>Museu/Associação</c:v>
                </c:pt>
                <c:pt idx="8">
                  <c:v>Radio</c:v>
                </c:pt>
              </c:strCache>
            </c:strRef>
          </c:cat>
          <c:val>
            <c:numRef>
              <c:f>Graficos!$D$39:$D$47</c:f>
              <c:numCache>
                <c:formatCode>General</c:formatCode>
                <c:ptCount val="9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80-42AF-A1E4-BB67C8706AB2}"/>
            </c:ext>
          </c:extLst>
        </c:ser>
        <c:ser>
          <c:idx val="3"/>
          <c:order val="3"/>
          <c:tx>
            <c:strRef>
              <c:f>Graficos!$E$38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Graficos!$A$39:$A$47</c:f>
              <c:strCache>
                <c:ptCount val="9"/>
                <c:pt idx="0">
                  <c:v>DCVida</c:v>
                </c:pt>
                <c:pt idx="1">
                  <c:v>DHE</c:v>
                </c:pt>
                <c:pt idx="2">
                  <c:v>DCEEng</c:v>
                </c:pt>
                <c:pt idx="3">
                  <c:v>DCJS</c:v>
                </c:pt>
                <c:pt idx="4">
                  <c:v>DEAg</c:v>
                </c:pt>
                <c:pt idx="5">
                  <c:v>DACEC</c:v>
                </c:pt>
                <c:pt idx="6">
                  <c:v>Agit</c:v>
                </c:pt>
                <c:pt idx="7">
                  <c:v>Museu/Associação</c:v>
                </c:pt>
                <c:pt idx="8">
                  <c:v>Radio</c:v>
                </c:pt>
              </c:strCache>
            </c:strRef>
          </c:cat>
          <c:val>
            <c:numRef>
              <c:f>Graficos!$E$39:$E$47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80-42AF-A1E4-BB67C8706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69472"/>
        <c:axId val="40171008"/>
      </c:barChart>
      <c:catAx>
        <c:axId val="4016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171008"/>
        <c:crosses val="autoZero"/>
        <c:auto val="1"/>
        <c:lblAlgn val="ctr"/>
        <c:lblOffset val="100"/>
        <c:noMultiLvlLbl val="0"/>
      </c:catAx>
      <c:valAx>
        <c:axId val="4017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16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 b="0"/>
              <a:t>Volume de recursos captados no ano, independente</a:t>
            </a:r>
            <a:r>
              <a:rPr lang="pt-BR" sz="1200" b="0" baseline="0"/>
              <a:t> do ano de aprovação dos projetos</a:t>
            </a:r>
            <a:endParaRPr lang="pt-BR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Graficos!$B$57:$F$57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Graficos!$B$58:$F$58</c:f>
              <c:numCache>
                <c:formatCode>"R$"\ #,##0.00</c:formatCode>
                <c:ptCount val="5"/>
                <c:pt idx="0">
                  <c:v>1861612.73</c:v>
                </c:pt>
                <c:pt idx="1">
                  <c:v>1612223.5</c:v>
                </c:pt>
                <c:pt idx="2">
                  <c:v>3570464.25</c:v>
                </c:pt>
                <c:pt idx="3" formatCode="#,##0.00">
                  <c:v>1587654.49</c:v>
                </c:pt>
                <c:pt idx="4" formatCode="#,##0.00">
                  <c:v>3186375.12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71-40FD-9D24-9576D1844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98400"/>
        <c:axId val="40999936"/>
      </c:lineChart>
      <c:catAx>
        <c:axId val="409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999936"/>
        <c:crosses val="autoZero"/>
        <c:auto val="1"/>
        <c:lblAlgn val="ctr"/>
        <c:lblOffset val="100"/>
        <c:noMultiLvlLbl val="0"/>
      </c:catAx>
      <c:valAx>
        <c:axId val="4099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R$&quot;\ 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99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Projetos aprovados por</a:t>
            </a:r>
            <a:r>
              <a:rPr lang="pt-BR" baseline="0"/>
              <a:t> órgão financiador</a:t>
            </a:r>
          </a:p>
          <a:p>
            <a:pPr>
              <a:defRPr/>
            </a:pPr>
            <a:r>
              <a:rPr lang="pt-BR"/>
              <a:t>2014-2017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Graficos!$B$99</c:f>
              <c:strCache>
                <c:ptCount val="1"/>
                <c:pt idx="0">
                  <c:v>2014-2017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Graficos!$A$100:$A$110</c:f>
              <c:strCache>
                <c:ptCount val="11"/>
                <c:pt idx="0">
                  <c:v>FAPERGS</c:v>
                </c:pt>
                <c:pt idx="1">
                  <c:v>SECR DE ESTADO RS</c:v>
                </c:pt>
                <c:pt idx="2">
                  <c:v>CNPq</c:v>
                </c:pt>
                <c:pt idx="3">
                  <c:v>CAPES</c:v>
                </c:pt>
                <c:pt idx="4">
                  <c:v>SEBRAE</c:v>
                </c:pt>
                <c:pt idx="5">
                  <c:v>VARA EXEC CRIM</c:v>
                </c:pt>
                <c:pt idx="6">
                  <c:v>MEC</c:v>
                </c:pt>
                <c:pt idx="7">
                  <c:v>MINC</c:v>
                </c:pt>
                <c:pt idx="8">
                  <c:v>CEEE</c:v>
                </c:pt>
                <c:pt idx="9">
                  <c:v>Sicredi Culturas</c:v>
                </c:pt>
                <c:pt idx="10">
                  <c:v>Secr Municipal Ijuí</c:v>
                </c:pt>
              </c:strCache>
            </c:strRef>
          </c:cat>
          <c:val>
            <c:numRef>
              <c:f>Graficos!$B$100:$B$110</c:f>
              <c:numCache>
                <c:formatCode>General</c:formatCode>
                <c:ptCount val="11"/>
                <c:pt idx="0">
                  <c:v>23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3-4C21-AB24-430775A65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012224"/>
        <c:axId val="41030400"/>
      </c:barChart>
      <c:catAx>
        <c:axId val="4101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030400"/>
        <c:crosses val="autoZero"/>
        <c:auto val="1"/>
        <c:lblAlgn val="ctr"/>
        <c:lblOffset val="100"/>
        <c:noMultiLvlLbl val="0"/>
      </c:catAx>
      <c:valAx>
        <c:axId val="4103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0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/>
              <a:t>Nº de</a:t>
            </a:r>
            <a:r>
              <a:rPr lang="pt-BR" sz="1200" baseline="0"/>
              <a:t> projetos submetidos em 2017 por docentes dos Programas de Pós-Graduação </a:t>
            </a:r>
            <a:r>
              <a:rPr lang="pt-BR" sz="1200" i="1" baseline="0"/>
              <a:t>Stricto Sensu</a:t>
            </a:r>
            <a:endParaRPr lang="pt-BR" sz="1200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Graficos!$A$115:$A$118</c:f>
              <c:strCache>
                <c:ptCount val="4"/>
                <c:pt idx="0">
                  <c:v>Modelagem Matemática</c:v>
                </c:pt>
                <c:pt idx="1">
                  <c:v>Educação nas Ciências</c:v>
                </c:pt>
                <c:pt idx="2">
                  <c:v>Atenção Integral à Saúde</c:v>
                </c:pt>
                <c:pt idx="3">
                  <c:v>Direito</c:v>
                </c:pt>
              </c:strCache>
            </c:strRef>
          </c:cat>
          <c:val>
            <c:numRef>
              <c:f>Graficos!$B$115:$B$118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0B-4DF9-81AD-7116C071F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046784"/>
        <c:axId val="41048320"/>
      </c:barChart>
      <c:catAx>
        <c:axId val="41046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048320"/>
        <c:crosses val="autoZero"/>
        <c:auto val="1"/>
        <c:lblAlgn val="ctr"/>
        <c:lblOffset val="100"/>
        <c:noMultiLvlLbl val="0"/>
      </c:catAx>
      <c:valAx>
        <c:axId val="41048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04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AE4650-8B7D-4263-9BB1-7CA1231EA39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4C801747-D6C8-49E3-81B9-0B65943F8977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1400" b="1" dirty="0">
              <a:solidFill>
                <a:srgbClr val="002060"/>
              </a:solidFill>
            </a:rPr>
            <a:t>Agência de Inovação e Tecnologia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t-BR" sz="1400" b="1" dirty="0">
              <a:solidFill>
                <a:srgbClr val="002060"/>
              </a:solidFill>
            </a:rPr>
            <a:t>AGIT </a:t>
          </a:r>
          <a:endParaRPr lang="pt-BR" sz="1600" b="1" dirty="0"/>
        </a:p>
      </dgm:t>
    </dgm:pt>
    <dgm:pt modelId="{8EC8FDA7-2C3E-45A2-9FD6-92F0AA69F086}" type="parTrans" cxnId="{52A7546F-583A-4CA9-A08F-837968A2AD79}">
      <dgm:prSet/>
      <dgm:spPr/>
      <dgm:t>
        <a:bodyPr/>
        <a:lstStyle/>
        <a:p>
          <a:endParaRPr lang="pt-BR"/>
        </a:p>
      </dgm:t>
    </dgm:pt>
    <dgm:pt modelId="{E034D266-C6FC-4367-9271-46D65DAFF5CB}" type="sibTrans" cxnId="{52A7546F-583A-4CA9-A08F-837968A2AD79}">
      <dgm:prSet/>
      <dgm:spPr/>
      <dgm:t>
        <a:bodyPr/>
        <a:lstStyle/>
        <a:p>
          <a:endParaRPr lang="pt-BR"/>
        </a:p>
      </dgm:t>
    </dgm:pt>
    <dgm:pt modelId="{52B34877-657A-4EEC-A006-1B0C6B49B898}">
      <dgm:prSet phldrT="[Texto]" custT="1"/>
      <dgm:spPr/>
      <dgm:t>
        <a:bodyPr/>
        <a:lstStyle/>
        <a:p>
          <a:r>
            <a:rPr lang="pt-BR" sz="1100" b="1" dirty="0" smtClean="0">
              <a:solidFill>
                <a:srgbClr val="002060"/>
              </a:solidFill>
            </a:rPr>
            <a:t>Pesquisa</a:t>
          </a:r>
          <a:r>
            <a:rPr lang="pt-BR" sz="1100" b="1" dirty="0">
              <a:solidFill>
                <a:srgbClr val="002060"/>
              </a:solidFill>
            </a:rPr>
            <a:t>, Desenvolvimento Tecnológico e Inovação </a:t>
          </a:r>
        </a:p>
      </dgm:t>
    </dgm:pt>
    <dgm:pt modelId="{C94A5E29-7D0A-4B4A-A9E2-F6FD2F16B83E}" type="parTrans" cxnId="{8790931A-A7D5-4FE3-BE11-38EFDC3C4B16}">
      <dgm:prSet/>
      <dgm:spPr/>
      <dgm:t>
        <a:bodyPr/>
        <a:lstStyle/>
        <a:p>
          <a:endParaRPr lang="pt-BR"/>
        </a:p>
      </dgm:t>
    </dgm:pt>
    <dgm:pt modelId="{4B960DE8-4D26-4CBD-B6EA-83CA86E40BE8}" type="sibTrans" cxnId="{8790931A-A7D5-4FE3-BE11-38EFDC3C4B16}">
      <dgm:prSet/>
      <dgm:spPr/>
      <dgm:t>
        <a:bodyPr/>
        <a:lstStyle/>
        <a:p>
          <a:endParaRPr lang="pt-BR"/>
        </a:p>
      </dgm:t>
    </dgm:pt>
    <dgm:pt modelId="{E5B2FCA4-DE41-4764-A4DF-48C3A313732B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 smtClean="0">
              <a:solidFill>
                <a:srgbClr val="002060"/>
              </a:solidFill>
            </a:rPr>
            <a:t>Núcleo </a:t>
          </a:r>
          <a:r>
            <a:rPr lang="pt-BR" sz="1000" b="1" dirty="0">
              <a:solidFill>
                <a:srgbClr val="002060"/>
              </a:solidFill>
            </a:rPr>
            <a:t>de Assessoramento a Projetos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pt-BR" sz="1000" b="1" dirty="0">
              <a:solidFill>
                <a:srgbClr val="002060"/>
              </a:solidFill>
            </a:rPr>
            <a:t>NUAP</a:t>
          </a:r>
          <a:r>
            <a:rPr lang="pt-BR" sz="1200" b="1" dirty="0">
              <a:solidFill>
                <a:srgbClr val="002060"/>
              </a:solidFill>
            </a:rPr>
            <a:t> </a:t>
          </a:r>
        </a:p>
      </dgm:t>
    </dgm:pt>
    <dgm:pt modelId="{2FFF02DF-9748-44C1-B9E5-87E8E0F806D3}" type="parTrans" cxnId="{B3D86166-FD77-4CAA-92F6-A79B9107714B}">
      <dgm:prSet/>
      <dgm:spPr/>
      <dgm:t>
        <a:bodyPr/>
        <a:lstStyle/>
        <a:p>
          <a:endParaRPr lang="pt-BR"/>
        </a:p>
      </dgm:t>
    </dgm:pt>
    <dgm:pt modelId="{EB3D2928-755D-4755-8CCE-638493217CBC}" type="sibTrans" cxnId="{B3D86166-FD77-4CAA-92F6-A79B9107714B}">
      <dgm:prSet/>
      <dgm:spPr/>
      <dgm:t>
        <a:bodyPr/>
        <a:lstStyle/>
        <a:p>
          <a:endParaRPr lang="pt-BR"/>
        </a:p>
      </dgm:t>
    </dgm:pt>
    <dgm:pt modelId="{E221D908-B676-46CC-9B67-55D83BE2CC79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 smtClean="0">
              <a:solidFill>
                <a:srgbClr val="002060"/>
              </a:solidFill>
            </a:rPr>
            <a:t>Núcleo </a:t>
          </a:r>
          <a:r>
            <a:rPr lang="pt-BR" sz="1000" b="1" dirty="0">
              <a:solidFill>
                <a:srgbClr val="002060"/>
              </a:solidFill>
            </a:rPr>
            <a:t>de Inovação Tecnológica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>
              <a:solidFill>
                <a:srgbClr val="002060"/>
              </a:solidFill>
            </a:rPr>
            <a:t>NIT</a:t>
          </a:r>
        </a:p>
      </dgm:t>
    </dgm:pt>
    <dgm:pt modelId="{597BDBBD-9300-4B56-9FF2-F33D21E351F0}" type="parTrans" cxnId="{A3F8807C-E218-4EFB-8E0C-2DA360BEC897}">
      <dgm:prSet/>
      <dgm:spPr/>
      <dgm:t>
        <a:bodyPr/>
        <a:lstStyle/>
        <a:p>
          <a:endParaRPr lang="pt-BR"/>
        </a:p>
      </dgm:t>
    </dgm:pt>
    <dgm:pt modelId="{A5D89213-BDE1-44A8-B17F-68F5C6FA6B8B}" type="sibTrans" cxnId="{A3F8807C-E218-4EFB-8E0C-2DA360BEC897}">
      <dgm:prSet/>
      <dgm:spPr/>
      <dgm:t>
        <a:bodyPr/>
        <a:lstStyle/>
        <a:p>
          <a:endParaRPr lang="pt-BR"/>
        </a:p>
      </dgm:t>
    </dgm:pt>
    <dgm:pt modelId="{F403FEA1-43C9-43A2-A167-1852AEDAE107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>
              <a:solidFill>
                <a:srgbClr val="002060"/>
              </a:solidFill>
            </a:rPr>
            <a:t>Incubadora de Inovação </a:t>
          </a:r>
          <a:r>
            <a:rPr lang="pt-BR" sz="1000" b="1" dirty="0" smtClean="0">
              <a:solidFill>
                <a:srgbClr val="002060"/>
              </a:solidFill>
            </a:rPr>
            <a:t>Tecnológica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>
              <a:solidFill>
                <a:srgbClr val="002060"/>
              </a:solidFill>
            </a:rPr>
            <a:t>CRIATEC</a:t>
          </a:r>
        </a:p>
      </dgm:t>
    </dgm:pt>
    <dgm:pt modelId="{35E6BE63-4CA5-4B5D-A914-9964CD6A6511}" type="parTrans" cxnId="{1E414BF3-B479-4FDE-8045-4628CC1635E5}">
      <dgm:prSet/>
      <dgm:spPr/>
      <dgm:t>
        <a:bodyPr/>
        <a:lstStyle/>
        <a:p>
          <a:endParaRPr lang="pt-BR"/>
        </a:p>
      </dgm:t>
    </dgm:pt>
    <dgm:pt modelId="{BA423061-250A-4ACF-99EB-6B60416BB2A7}" type="sibTrans" cxnId="{1E414BF3-B479-4FDE-8045-4628CC1635E5}">
      <dgm:prSet/>
      <dgm:spPr/>
      <dgm:t>
        <a:bodyPr/>
        <a:lstStyle/>
        <a:p>
          <a:endParaRPr lang="pt-BR"/>
        </a:p>
      </dgm:t>
    </dgm:pt>
    <dgm:pt modelId="{28D604C7-8309-4EE7-A84D-6ADC66A11777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>
              <a:solidFill>
                <a:srgbClr val="002060"/>
              </a:solidFill>
            </a:rPr>
            <a:t>Escritório de Relações Universidade-Comunidade</a:t>
          </a:r>
          <a:endParaRPr lang="pt-BR" sz="1200" b="1" dirty="0"/>
        </a:p>
      </dgm:t>
    </dgm:pt>
    <dgm:pt modelId="{29B7FC22-0B97-463F-8DCF-572D2A60FD64}" type="parTrans" cxnId="{4726B779-5307-4ED0-9E23-4A3103D8CBC5}">
      <dgm:prSet/>
      <dgm:spPr/>
      <dgm:t>
        <a:bodyPr/>
        <a:lstStyle/>
        <a:p>
          <a:endParaRPr lang="pt-BR"/>
        </a:p>
      </dgm:t>
    </dgm:pt>
    <dgm:pt modelId="{A0846314-3BDD-4B9A-8CD0-3DF2342A47DF}" type="sibTrans" cxnId="{4726B779-5307-4ED0-9E23-4A3103D8CBC5}">
      <dgm:prSet/>
      <dgm:spPr/>
      <dgm:t>
        <a:bodyPr/>
        <a:lstStyle/>
        <a:p>
          <a:endParaRPr lang="pt-BR"/>
        </a:p>
      </dgm:t>
    </dgm:pt>
    <dgm:pt modelId="{2E8D975D-8E0A-4A6F-9A4F-B836C89C39A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>
              <a:solidFill>
                <a:srgbClr val="002060"/>
              </a:solidFill>
            </a:rPr>
            <a:t>Incubadora de Impacto Social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t-BR" sz="1000" b="1" dirty="0">
              <a:solidFill>
                <a:srgbClr val="002060"/>
              </a:solidFill>
            </a:rPr>
            <a:t> ITECSOL </a:t>
          </a:r>
          <a:endParaRPr lang="pt-BR" sz="1200" b="1" dirty="0">
            <a:solidFill>
              <a:srgbClr val="002060"/>
            </a:solidFill>
          </a:endParaRPr>
        </a:p>
      </dgm:t>
    </dgm:pt>
    <dgm:pt modelId="{DFAB2EE4-6E53-4F44-924A-1717850FAA4F}" type="parTrans" cxnId="{D1E3DD9C-F0B1-48EE-909D-96781D508EC9}">
      <dgm:prSet/>
      <dgm:spPr/>
      <dgm:t>
        <a:bodyPr/>
        <a:lstStyle/>
        <a:p>
          <a:endParaRPr lang="pt-BR"/>
        </a:p>
      </dgm:t>
    </dgm:pt>
    <dgm:pt modelId="{131AFF97-322F-4E54-A1A7-90A99BE123AD}" type="sibTrans" cxnId="{D1E3DD9C-F0B1-48EE-909D-96781D508EC9}">
      <dgm:prSet/>
      <dgm:spPr/>
      <dgm:t>
        <a:bodyPr/>
        <a:lstStyle/>
        <a:p>
          <a:endParaRPr lang="pt-BR"/>
        </a:p>
      </dgm:t>
    </dgm:pt>
    <dgm:pt modelId="{1F9BAC72-7BB2-4A45-BA2B-7F1321EFA9CB}">
      <dgm:prSet custT="1"/>
      <dgm:spPr/>
      <dgm:t>
        <a:bodyPr/>
        <a:lstStyle/>
        <a:p>
          <a:r>
            <a:rPr lang="pt-BR" sz="1000" b="1" dirty="0">
              <a:solidFill>
                <a:srgbClr val="002060"/>
              </a:solidFill>
            </a:rPr>
            <a:t>Ijuí</a:t>
          </a:r>
        </a:p>
      </dgm:t>
    </dgm:pt>
    <dgm:pt modelId="{B5C780F3-150E-4367-B56B-9A5AE2006FC3}" type="parTrans" cxnId="{1A55F9AB-1BD3-4CCC-BD30-F7BFE731A2CF}">
      <dgm:prSet/>
      <dgm:spPr/>
      <dgm:t>
        <a:bodyPr/>
        <a:lstStyle/>
        <a:p>
          <a:endParaRPr lang="pt-BR"/>
        </a:p>
      </dgm:t>
    </dgm:pt>
    <dgm:pt modelId="{C4BC0509-39DB-4EC3-902C-D9056878BD17}" type="sibTrans" cxnId="{1A55F9AB-1BD3-4CCC-BD30-F7BFE731A2CF}">
      <dgm:prSet/>
      <dgm:spPr/>
      <dgm:t>
        <a:bodyPr/>
        <a:lstStyle/>
        <a:p>
          <a:endParaRPr lang="pt-BR"/>
        </a:p>
      </dgm:t>
    </dgm:pt>
    <dgm:pt modelId="{84EFA918-5718-4072-A514-223F56466516}">
      <dgm:prSet custT="1"/>
      <dgm:spPr/>
      <dgm:t>
        <a:bodyPr/>
        <a:lstStyle/>
        <a:p>
          <a:r>
            <a:rPr lang="pt-BR" sz="1000" b="1" dirty="0">
              <a:solidFill>
                <a:srgbClr val="002060"/>
              </a:solidFill>
            </a:rPr>
            <a:t>Santa </a:t>
          </a:r>
          <a:r>
            <a:rPr lang="pt-BR" sz="1000" b="1" dirty="0" smtClean="0">
              <a:solidFill>
                <a:srgbClr val="002060"/>
              </a:solidFill>
            </a:rPr>
            <a:t>Rosa</a:t>
          </a:r>
          <a:endParaRPr lang="pt-BR" sz="1700" b="1" dirty="0">
            <a:solidFill>
              <a:srgbClr val="002060"/>
            </a:solidFill>
          </a:endParaRPr>
        </a:p>
      </dgm:t>
    </dgm:pt>
    <dgm:pt modelId="{7BF10753-1299-4B0A-8386-B744E5A3D0BF}" type="parTrans" cxnId="{3352B7CC-5F9A-4A4C-BCB8-D9FEBCB0CDB8}">
      <dgm:prSet/>
      <dgm:spPr/>
      <dgm:t>
        <a:bodyPr/>
        <a:lstStyle/>
        <a:p>
          <a:endParaRPr lang="pt-BR"/>
        </a:p>
      </dgm:t>
    </dgm:pt>
    <dgm:pt modelId="{81D3142B-B152-4E74-9A68-6623B244756B}" type="sibTrans" cxnId="{3352B7CC-5F9A-4A4C-BCB8-D9FEBCB0CDB8}">
      <dgm:prSet/>
      <dgm:spPr/>
      <dgm:t>
        <a:bodyPr/>
        <a:lstStyle/>
        <a:p>
          <a:endParaRPr lang="pt-BR"/>
        </a:p>
      </dgm:t>
    </dgm:pt>
    <dgm:pt modelId="{474BEC2B-D86A-4A67-932A-11DE97742BB6}">
      <dgm:prSet custT="1"/>
      <dgm:spPr/>
      <dgm:t>
        <a:bodyPr/>
        <a:lstStyle/>
        <a:p>
          <a:r>
            <a:rPr lang="pt-BR" sz="1000" b="1" dirty="0" smtClean="0">
              <a:solidFill>
                <a:srgbClr val="002060"/>
              </a:solidFill>
            </a:rPr>
            <a:t>Panambi</a:t>
          </a:r>
          <a:endParaRPr lang="pt-BR" sz="1000" b="1" dirty="0">
            <a:solidFill>
              <a:srgbClr val="002060"/>
            </a:solidFill>
          </a:endParaRPr>
        </a:p>
      </dgm:t>
    </dgm:pt>
    <dgm:pt modelId="{15EAC390-E53C-4209-853F-B79B0E967EF6}" type="parTrans" cxnId="{B0F1C060-64CC-4C2D-AC56-92620B6C1940}">
      <dgm:prSet/>
      <dgm:spPr/>
      <dgm:t>
        <a:bodyPr/>
        <a:lstStyle/>
        <a:p>
          <a:endParaRPr lang="pt-BR"/>
        </a:p>
      </dgm:t>
    </dgm:pt>
    <dgm:pt modelId="{63CCBC5B-88DD-4685-B005-FAFBE951F977}" type="sibTrans" cxnId="{B0F1C060-64CC-4C2D-AC56-92620B6C1940}">
      <dgm:prSet/>
      <dgm:spPr/>
      <dgm:t>
        <a:bodyPr/>
        <a:lstStyle/>
        <a:p>
          <a:endParaRPr lang="pt-BR"/>
        </a:p>
      </dgm:t>
    </dgm:pt>
    <dgm:pt modelId="{C36C226C-7785-4C22-ABB7-36821C9C27A1}">
      <dgm:prSet phldrT="[Texto]" custT="1"/>
      <dgm:spPr/>
      <dgm:t>
        <a:bodyPr/>
        <a:lstStyle/>
        <a:p>
          <a:r>
            <a:rPr lang="pt-BR" sz="1100" b="1" dirty="0" smtClean="0">
              <a:solidFill>
                <a:srgbClr val="002060"/>
              </a:solidFill>
            </a:rPr>
            <a:t>Empreendedoris</a:t>
          </a:r>
          <a:r>
            <a:rPr lang="pt-BR" sz="1100" b="1" dirty="0" smtClean="0"/>
            <a:t>mo</a:t>
          </a:r>
          <a:r>
            <a:rPr lang="pt-BR" sz="1100" b="0" dirty="0"/>
            <a:t>  </a:t>
          </a:r>
          <a:r>
            <a:rPr lang="pt-BR" sz="1100" b="1" dirty="0"/>
            <a:t>  </a:t>
          </a:r>
        </a:p>
      </dgm:t>
    </dgm:pt>
    <dgm:pt modelId="{10CBA27D-448A-4C0C-8ACD-BB460F8A81C3}" type="sibTrans" cxnId="{18189897-B29B-4D5A-AD39-86F1B4CB75B1}">
      <dgm:prSet/>
      <dgm:spPr/>
      <dgm:t>
        <a:bodyPr/>
        <a:lstStyle/>
        <a:p>
          <a:endParaRPr lang="pt-BR"/>
        </a:p>
      </dgm:t>
    </dgm:pt>
    <dgm:pt modelId="{60A94166-906B-4DFA-86C4-E6F46804F258}" type="parTrans" cxnId="{18189897-B29B-4D5A-AD39-86F1B4CB75B1}">
      <dgm:prSet/>
      <dgm:spPr/>
      <dgm:t>
        <a:bodyPr/>
        <a:lstStyle/>
        <a:p>
          <a:endParaRPr lang="pt-BR"/>
        </a:p>
      </dgm:t>
    </dgm:pt>
    <dgm:pt modelId="{7C53E4B4-AFBF-4314-96F7-9D1F2F4E1182}" type="pres">
      <dgm:prSet presAssocID="{0FAE4650-8B7D-4263-9BB1-7CA1231EA3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0E95FC64-4759-4EFC-AEED-B74491874429}" type="pres">
      <dgm:prSet presAssocID="{4C801747-D6C8-49E3-81B9-0B65943F8977}" presName="hierRoot1" presStyleCnt="0"/>
      <dgm:spPr/>
    </dgm:pt>
    <dgm:pt modelId="{BE2080F8-9119-444F-902E-F557B908AC6A}" type="pres">
      <dgm:prSet presAssocID="{4C801747-D6C8-49E3-81B9-0B65943F8977}" presName="composite" presStyleCnt="0"/>
      <dgm:spPr/>
    </dgm:pt>
    <dgm:pt modelId="{04EABDFD-1194-4C37-BF7F-54AB14E05156}" type="pres">
      <dgm:prSet presAssocID="{4C801747-D6C8-49E3-81B9-0B65943F8977}" presName="background" presStyleLbl="node0" presStyleIdx="0" presStyleCnt="1"/>
      <dgm:spPr/>
    </dgm:pt>
    <dgm:pt modelId="{E68A4A1D-EE6B-47C8-B29C-F0228F5CBFB2}" type="pres">
      <dgm:prSet presAssocID="{4C801747-D6C8-49E3-81B9-0B65943F8977}" presName="text" presStyleLbl="fgAcc0" presStyleIdx="0" presStyleCnt="1" custScaleX="412372" custScaleY="13298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C16F636-4215-4231-A408-9B3F6AFABE20}" type="pres">
      <dgm:prSet presAssocID="{4C801747-D6C8-49E3-81B9-0B65943F8977}" presName="hierChild2" presStyleCnt="0"/>
      <dgm:spPr/>
    </dgm:pt>
    <dgm:pt modelId="{1386F354-2B10-4122-B849-7C8AF4D69DB8}" type="pres">
      <dgm:prSet presAssocID="{C94A5E29-7D0A-4B4A-A9E2-F6FD2F16B83E}" presName="Name10" presStyleLbl="parChTrans1D2" presStyleIdx="0" presStyleCnt="2"/>
      <dgm:spPr/>
      <dgm:t>
        <a:bodyPr/>
        <a:lstStyle/>
        <a:p>
          <a:endParaRPr lang="pt-BR"/>
        </a:p>
      </dgm:t>
    </dgm:pt>
    <dgm:pt modelId="{C17A806B-AF60-404B-8366-652592195C7E}" type="pres">
      <dgm:prSet presAssocID="{52B34877-657A-4EEC-A006-1B0C6B49B898}" presName="hierRoot2" presStyleCnt="0"/>
      <dgm:spPr/>
    </dgm:pt>
    <dgm:pt modelId="{0D959737-4ECE-46A3-BD76-B29DB894CB47}" type="pres">
      <dgm:prSet presAssocID="{52B34877-657A-4EEC-A006-1B0C6B49B898}" presName="composite2" presStyleCnt="0"/>
      <dgm:spPr/>
    </dgm:pt>
    <dgm:pt modelId="{D686B254-14D8-4D88-ABA3-D45B7BC4AD0A}" type="pres">
      <dgm:prSet presAssocID="{52B34877-657A-4EEC-A006-1B0C6B49B898}" presName="background2" presStyleLbl="node2" presStyleIdx="0" presStyleCnt="2"/>
      <dgm:spPr/>
    </dgm:pt>
    <dgm:pt modelId="{2A4E9AE1-EC61-46A6-9B80-71C23BCDD537}" type="pres">
      <dgm:prSet presAssocID="{52B34877-657A-4EEC-A006-1B0C6B49B898}" presName="text2" presStyleLbl="fgAcc2" presStyleIdx="0" presStyleCnt="2" custScaleX="168362" custScaleY="172528" custLinFactNeighborX="-5653" custLinFactNeighborY="-534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D8BB884-C97C-43D4-BA71-073771662D09}" type="pres">
      <dgm:prSet presAssocID="{52B34877-657A-4EEC-A006-1B0C6B49B898}" presName="hierChild3" presStyleCnt="0"/>
      <dgm:spPr/>
    </dgm:pt>
    <dgm:pt modelId="{EE7F576E-C1DE-4E03-B5EC-7F4877EFA2EF}" type="pres">
      <dgm:prSet presAssocID="{29B7FC22-0B97-463F-8DCF-572D2A60FD64}" presName="Name17" presStyleLbl="parChTrans1D3" presStyleIdx="0" presStyleCnt="5"/>
      <dgm:spPr/>
      <dgm:t>
        <a:bodyPr/>
        <a:lstStyle/>
        <a:p>
          <a:endParaRPr lang="pt-BR"/>
        </a:p>
      </dgm:t>
    </dgm:pt>
    <dgm:pt modelId="{7B798B5F-BFD1-46E9-8637-9736F3027F63}" type="pres">
      <dgm:prSet presAssocID="{28D604C7-8309-4EE7-A84D-6ADC66A11777}" presName="hierRoot3" presStyleCnt="0"/>
      <dgm:spPr/>
    </dgm:pt>
    <dgm:pt modelId="{D45E5E5D-96A9-4162-AA28-F5893824FC34}" type="pres">
      <dgm:prSet presAssocID="{28D604C7-8309-4EE7-A84D-6ADC66A11777}" presName="composite3" presStyleCnt="0"/>
      <dgm:spPr/>
    </dgm:pt>
    <dgm:pt modelId="{198FEEF6-08CA-4115-82D6-35F6FAA1EEC9}" type="pres">
      <dgm:prSet presAssocID="{28D604C7-8309-4EE7-A84D-6ADC66A11777}" presName="background3" presStyleLbl="node3" presStyleIdx="0" presStyleCnt="5"/>
      <dgm:spPr/>
    </dgm:pt>
    <dgm:pt modelId="{AE85C4B0-D18B-4703-910E-782241D07BE3}" type="pres">
      <dgm:prSet presAssocID="{28D604C7-8309-4EE7-A84D-6ADC66A11777}" presName="text3" presStyleLbl="fgAcc3" presStyleIdx="0" presStyleCnt="5" custScaleX="128588" custScaleY="14520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57E6825-2CA2-49E9-A00C-00E84FE487D4}" type="pres">
      <dgm:prSet presAssocID="{28D604C7-8309-4EE7-A84D-6ADC66A11777}" presName="hierChild4" presStyleCnt="0"/>
      <dgm:spPr/>
    </dgm:pt>
    <dgm:pt modelId="{BD6FF60C-3D2B-442B-AA15-5F8466E79EF8}" type="pres">
      <dgm:prSet presAssocID="{2FFF02DF-9748-44C1-B9E5-87E8E0F806D3}" presName="Name17" presStyleLbl="parChTrans1D3" presStyleIdx="1" presStyleCnt="5"/>
      <dgm:spPr/>
      <dgm:t>
        <a:bodyPr/>
        <a:lstStyle/>
        <a:p>
          <a:endParaRPr lang="pt-BR"/>
        </a:p>
      </dgm:t>
    </dgm:pt>
    <dgm:pt modelId="{226E2DCB-44F9-49D5-97DC-34FAC5205D09}" type="pres">
      <dgm:prSet presAssocID="{E5B2FCA4-DE41-4764-A4DF-48C3A313732B}" presName="hierRoot3" presStyleCnt="0"/>
      <dgm:spPr/>
    </dgm:pt>
    <dgm:pt modelId="{36AF4F5B-A168-414B-88BA-C1F984E7F5B7}" type="pres">
      <dgm:prSet presAssocID="{E5B2FCA4-DE41-4764-A4DF-48C3A313732B}" presName="composite3" presStyleCnt="0"/>
      <dgm:spPr/>
    </dgm:pt>
    <dgm:pt modelId="{42862351-2D90-426D-96A9-90EEA44A2FF6}" type="pres">
      <dgm:prSet presAssocID="{E5B2FCA4-DE41-4764-A4DF-48C3A313732B}" presName="background3" presStyleLbl="node3" presStyleIdx="1" presStyleCnt="5"/>
      <dgm:spPr/>
    </dgm:pt>
    <dgm:pt modelId="{028F9CEE-1B75-4859-A08F-8DEC6FBA56F8}" type="pres">
      <dgm:prSet presAssocID="{E5B2FCA4-DE41-4764-A4DF-48C3A313732B}" presName="text3" presStyleLbl="fgAcc3" presStyleIdx="1" presStyleCnt="5" custScaleX="142261" custScaleY="14349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3ABA205-31A0-44EB-8472-48A0AA942CFF}" type="pres">
      <dgm:prSet presAssocID="{E5B2FCA4-DE41-4764-A4DF-48C3A313732B}" presName="hierChild4" presStyleCnt="0"/>
      <dgm:spPr/>
    </dgm:pt>
    <dgm:pt modelId="{098D794F-2228-4629-B4B0-5097721ACAA6}" type="pres">
      <dgm:prSet presAssocID="{597BDBBD-9300-4B56-9FF2-F33D21E351F0}" presName="Name17" presStyleLbl="parChTrans1D3" presStyleIdx="2" presStyleCnt="5"/>
      <dgm:spPr/>
      <dgm:t>
        <a:bodyPr/>
        <a:lstStyle/>
        <a:p>
          <a:endParaRPr lang="pt-BR"/>
        </a:p>
      </dgm:t>
    </dgm:pt>
    <dgm:pt modelId="{0086EA71-FF1F-47BE-98A1-BCFA9CBC1ED9}" type="pres">
      <dgm:prSet presAssocID="{E221D908-B676-46CC-9B67-55D83BE2CC79}" presName="hierRoot3" presStyleCnt="0"/>
      <dgm:spPr/>
    </dgm:pt>
    <dgm:pt modelId="{3F78CEBB-60E7-4D61-97D4-787100679FD7}" type="pres">
      <dgm:prSet presAssocID="{E221D908-B676-46CC-9B67-55D83BE2CC79}" presName="composite3" presStyleCnt="0"/>
      <dgm:spPr/>
    </dgm:pt>
    <dgm:pt modelId="{C3FF1FE2-5C26-48BE-8DE0-D4E33A2DFA5A}" type="pres">
      <dgm:prSet presAssocID="{E221D908-B676-46CC-9B67-55D83BE2CC79}" presName="background3" presStyleLbl="node3" presStyleIdx="2" presStyleCnt="5"/>
      <dgm:spPr/>
    </dgm:pt>
    <dgm:pt modelId="{9DD449CF-C9E7-4CAB-8A34-72CEC3564514}" type="pres">
      <dgm:prSet presAssocID="{E221D908-B676-46CC-9B67-55D83BE2CC79}" presName="text3" presStyleLbl="fgAcc3" presStyleIdx="2" presStyleCnt="5" custScaleX="128588" custScaleY="1509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71B98E4-0B95-44C1-8FE9-1EAAB91937EC}" type="pres">
      <dgm:prSet presAssocID="{E221D908-B676-46CC-9B67-55D83BE2CC79}" presName="hierChild4" presStyleCnt="0"/>
      <dgm:spPr/>
    </dgm:pt>
    <dgm:pt modelId="{3A0E08E4-CCA1-41B7-AA9A-576227B90747}" type="pres">
      <dgm:prSet presAssocID="{60A94166-906B-4DFA-86C4-E6F46804F258}" presName="Name10" presStyleLbl="parChTrans1D2" presStyleIdx="1" presStyleCnt="2"/>
      <dgm:spPr/>
      <dgm:t>
        <a:bodyPr/>
        <a:lstStyle/>
        <a:p>
          <a:endParaRPr lang="pt-BR"/>
        </a:p>
      </dgm:t>
    </dgm:pt>
    <dgm:pt modelId="{340A1709-75E4-4E23-A8FF-E1C70B161BA7}" type="pres">
      <dgm:prSet presAssocID="{C36C226C-7785-4C22-ABB7-36821C9C27A1}" presName="hierRoot2" presStyleCnt="0"/>
      <dgm:spPr/>
    </dgm:pt>
    <dgm:pt modelId="{F05E6263-C60E-456A-A2E4-74A4849BA170}" type="pres">
      <dgm:prSet presAssocID="{C36C226C-7785-4C22-ABB7-36821C9C27A1}" presName="composite2" presStyleCnt="0"/>
      <dgm:spPr/>
    </dgm:pt>
    <dgm:pt modelId="{AD07FF63-B6DB-4FDE-B08B-DD13FE1FD578}" type="pres">
      <dgm:prSet presAssocID="{C36C226C-7785-4C22-ABB7-36821C9C27A1}" presName="background2" presStyleLbl="node2" presStyleIdx="1" presStyleCnt="2"/>
      <dgm:spPr/>
    </dgm:pt>
    <dgm:pt modelId="{BDD4BB84-80BA-457F-A67A-338DDFA39B36}" type="pres">
      <dgm:prSet presAssocID="{C36C226C-7785-4C22-ABB7-36821C9C27A1}" presName="text2" presStyleLbl="fgAcc2" presStyleIdx="1" presStyleCnt="2" custScaleX="182072" custScaleY="17528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A6A0EB-7258-4D14-BB76-A1435CA70739}" type="pres">
      <dgm:prSet presAssocID="{C36C226C-7785-4C22-ABB7-36821C9C27A1}" presName="hierChild3" presStyleCnt="0"/>
      <dgm:spPr/>
    </dgm:pt>
    <dgm:pt modelId="{9E8764C1-F601-45A5-8704-BCA84FE60E85}" type="pres">
      <dgm:prSet presAssocID="{35E6BE63-4CA5-4B5D-A914-9964CD6A6511}" presName="Name17" presStyleLbl="parChTrans1D3" presStyleIdx="3" presStyleCnt="5"/>
      <dgm:spPr/>
      <dgm:t>
        <a:bodyPr/>
        <a:lstStyle/>
        <a:p>
          <a:endParaRPr lang="pt-BR"/>
        </a:p>
      </dgm:t>
    </dgm:pt>
    <dgm:pt modelId="{C9E08BEF-CE98-4722-8AD1-3953FA7B3A68}" type="pres">
      <dgm:prSet presAssocID="{F403FEA1-43C9-43A2-A167-1852AEDAE107}" presName="hierRoot3" presStyleCnt="0"/>
      <dgm:spPr/>
    </dgm:pt>
    <dgm:pt modelId="{54B1997F-2EA8-402F-95F2-D23D1B4368E9}" type="pres">
      <dgm:prSet presAssocID="{F403FEA1-43C9-43A2-A167-1852AEDAE107}" presName="composite3" presStyleCnt="0"/>
      <dgm:spPr/>
    </dgm:pt>
    <dgm:pt modelId="{B7EC1793-CC0B-473B-A2F2-11020D187E39}" type="pres">
      <dgm:prSet presAssocID="{F403FEA1-43C9-43A2-A167-1852AEDAE107}" presName="background3" presStyleLbl="node3" presStyleIdx="3" presStyleCnt="5"/>
      <dgm:spPr/>
      <dgm:t>
        <a:bodyPr/>
        <a:lstStyle/>
        <a:p>
          <a:endParaRPr lang="pt-BR"/>
        </a:p>
      </dgm:t>
    </dgm:pt>
    <dgm:pt modelId="{8A5724C0-7960-4D20-8356-F86D86CE35EE}" type="pres">
      <dgm:prSet presAssocID="{F403FEA1-43C9-43A2-A167-1852AEDAE107}" presName="text3" presStyleLbl="fgAcc3" presStyleIdx="3" presStyleCnt="5" custScaleX="128588" custScaleY="1509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925339-E7F6-46F7-811E-2F2F67539D91}" type="pres">
      <dgm:prSet presAssocID="{F403FEA1-43C9-43A2-A167-1852AEDAE107}" presName="hierChild4" presStyleCnt="0"/>
      <dgm:spPr/>
    </dgm:pt>
    <dgm:pt modelId="{D45FD342-A0E5-408A-9149-E26C44E2A708}" type="pres">
      <dgm:prSet presAssocID="{B5C780F3-150E-4367-B56B-9A5AE2006FC3}" presName="Name23" presStyleLbl="parChTrans1D4" presStyleIdx="0" presStyleCnt="3"/>
      <dgm:spPr/>
      <dgm:t>
        <a:bodyPr/>
        <a:lstStyle/>
        <a:p>
          <a:endParaRPr lang="pt-BR"/>
        </a:p>
      </dgm:t>
    </dgm:pt>
    <dgm:pt modelId="{8135F6BD-A993-4900-97ED-8A3E243AAB18}" type="pres">
      <dgm:prSet presAssocID="{1F9BAC72-7BB2-4A45-BA2B-7F1321EFA9CB}" presName="hierRoot4" presStyleCnt="0"/>
      <dgm:spPr/>
    </dgm:pt>
    <dgm:pt modelId="{672BC75A-99B9-4C3D-8891-E2145C617115}" type="pres">
      <dgm:prSet presAssocID="{1F9BAC72-7BB2-4A45-BA2B-7F1321EFA9CB}" presName="composite4" presStyleCnt="0"/>
      <dgm:spPr/>
    </dgm:pt>
    <dgm:pt modelId="{1EF30C5A-81B3-4F30-837E-4C025AC610DD}" type="pres">
      <dgm:prSet presAssocID="{1F9BAC72-7BB2-4A45-BA2B-7F1321EFA9CB}" presName="background4" presStyleLbl="node4" presStyleIdx="0" presStyleCnt="3"/>
      <dgm:spPr/>
    </dgm:pt>
    <dgm:pt modelId="{469CDDF8-6C0B-47C6-A5B9-309ED64D1EAB}" type="pres">
      <dgm:prSet presAssocID="{1F9BAC72-7BB2-4A45-BA2B-7F1321EFA9CB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1268879-B560-4AEA-88BB-189953C51AEF}" type="pres">
      <dgm:prSet presAssocID="{1F9BAC72-7BB2-4A45-BA2B-7F1321EFA9CB}" presName="hierChild5" presStyleCnt="0"/>
      <dgm:spPr/>
    </dgm:pt>
    <dgm:pt modelId="{7797887D-85FB-44E2-BB4F-83C2217E11BC}" type="pres">
      <dgm:prSet presAssocID="{7BF10753-1299-4B0A-8386-B744E5A3D0BF}" presName="Name23" presStyleLbl="parChTrans1D4" presStyleIdx="1" presStyleCnt="3"/>
      <dgm:spPr/>
      <dgm:t>
        <a:bodyPr/>
        <a:lstStyle/>
        <a:p>
          <a:endParaRPr lang="pt-BR"/>
        </a:p>
      </dgm:t>
    </dgm:pt>
    <dgm:pt modelId="{5A975D4C-AC94-4819-96ED-B174C6753D2D}" type="pres">
      <dgm:prSet presAssocID="{84EFA918-5718-4072-A514-223F56466516}" presName="hierRoot4" presStyleCnt="0"/>
      <dgm:spPr/>
    </dgm:pt>
    <dgm:pt modelId="{ECDC22EF-F870-48AE-87D4-1509357F1B11}" type="pres">
      <dgm:prSet presAssocID="{84EFA918-5718-4072-A514-223F56466516}" presName="composite4" presStyleCnt="0"/>
      <dgm:spPr/>
    </dgm:pt>
    <dgm:pt modelId="{2A3F84E0-52CF-4BC4-9301-00BF27128C4E}" type="pres">
      <dgm:prSet presAssocID="{84EFA918-5718-4072-A514-223F56466516}" presName="background4" presStyleLbl="node4" presStyleIdx="1" presStyleCnt="3"/>
      <dgm:spPr/>
    </dgm:pt>
    <dgm:pt modelId="{8DEE6A28-92F2-4879-AE8E-BD8E0CB6799E}" type="pres">
      <dgm:prSet presAssocID="{84EFA918-5718-4072-A514-223F56466516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BA48E50-F096-4CE8-BAF4-EE4B12EB9249}" type="pres">
      <dgm:prSet presAssocID="{84EFA918-5718-4072-A514-223F56466516}" presName="hierChild5" presStyleCnt="0"/>
      <dgm:spPr/>
    </dgm:pt>
    <dgm:pt modelId="{73E8DAE1-AF95-42A0-80BB-779D4C75F951}" type="pres">
      <dgm:prSet presAssocID="{15EAC390-E53C-4209-853F-B79B0E967EF6}" presName="Name23" presStyleLbl="parChTrans1D4" presStyleIdx="2" presStyleCnt="3"/>
      <dgm:spPr/>
      <dgm:t>
        <a:bodyPr/>
        <a:lstStyle/>
        <a:p>
          <a:endParaRPr lang="pt-BR"/>
        </a:p>
      </dgm:t>
    </dgm:pt>
    <dgm:pt modelId="{FAC5056F-5D2E-4ECB-BEE1-A6ACC37A2E0D}" type="pres">
      <dgm:prSet presAssocID="{474BEC2B-D86A-4A67-932A-11DE97742BB6}" presName="hierRoot4" presStyleCnt="0"/>
      <dgm:spPr/>
    </dgm:pt>
    <dgm:pt modelId="{3A0EA783-590C-4073-9CC3-7DB942E893F5}" type="pres">
      <dgm:prSet presAssocID="{474BEC2B-D86A-4A67-932A-11DE97742BB6}" presName="composite4" presStyleCnt="0"/>
      <dgm:spPr/>
    </dgm:pt>
    <dgm:pt modelId="{C5350A54-C9E5-4D60-B36F-613E399B3FF9}" type="pres">
      <dgm:prSet presAssocID="{474BEC2B-D86A-4A67-932A-11DE97742BB6}" presName="background4" presStyleLbl="node4" presStyleIdx="2" presStyleCnt="3"/>
      <dgm:spPr/>
    </dgm:pt>
    <dgm:pt modelId="{6F5CB606-012F-4D98-9CCE-866FE0A50B1C}" type="pres">
      <dgm:prSet presAssocID="{474BEC2B-D86A-4A67-932A-11DE97742BB6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8D64BB0-40E4-42DA-BF18-53F533F620ED}" type="pres">
      <dgm:prSet presAssocID="{474BEC2B-D86A-4A67-932A-11DE97742BB6}" presName="hierChild5" presStyleCnt="0"/>
      <dgm:spPr/>
    </dgm:pt>
    <dgm:pt modelId="{F582FAD0-F977-41E4-B889-1BE603A8B27B}" type="pres">
      <dgm:prSet presAssocID="{DFAB2EE4-6E53-4F44-924A-1717850FAA4F}" presName="Name17" presStyleLbl="parChTrans1D3" presStyleIdx="4" presStyleCnt="5"/>
      <dgm:spPr/>
      <dgm:t>
        <a:bodyPr/>
        <a:lstStyle/>
        <a:p>
          <a:endParaRPr lang="pt-BR"/>
        </a:p>
      </dgm:t>
    </dgm:pt>
    <dgm:pt modelId="{5D5BD465-0FFB-4ABF-94D1-56C6BC4A9B83}" type="pres">
      <dgm:prSet presAssocID="{2E8D975D-8E0A-4A6F-9A4F-B836C89C39A4}" presName="hierRoot3" presStyleCnt="0"/>
      <dgm:spPr/>
    </dgm:pt>
    <dgm:pt modelId="{62DC9F6C-6995-4DCB-AA34-C14EB46E47CD}" type="pres">
      <dgm:prSet presAssocID="{2E8D975D-8E0A-4A6F-9A4F-B836C89C39A4}" presName="composite3" presStyleCnt="0"/>
      <dgm:spPr/>
    </dgm:pt>
    <dgm:pt modelId="{F5560ED3-3FE5-48CD-A897-EDC99102987B}" type="pres">
      <dgm:prSet presAssocID="{2E8D975D-8E0A-4A6F-9A4F-B836C89C39A4}" presName="background3" presStyleLbl="node3" presStyleIdx="4" presStyleCnt="5"/>
      <dgm:spPr/>
    </dgm:pt>
    <dgm:pt modelId="{7B83CE35-289E-4394-91ED-1031BE23B578}" type="pres">
      <dgm:prSet presAssocID="{2E8D975D-8E0A-4A6F-9A4F-B836C89C39A4}" presName="text3" presStyleLbl="fgAcc3" presStyleIdx="4" presStyleCnt="5" custScaleX="128588" custScaleY="150960" custLinFactNeighborX="35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810992D-535F-4D27-AA26-299AD3BEDF18}" type="pres">
      <dgm:prSet presAssocID="{2E8D975D-8E0A-4A6F-9A4F-B836C89C39A4}" presName="hierChild4" presStyleCnt="0"/>
      <dgm:spPr/>
    </dgm:pt>
  </dgm:ptLst>
  <dgm:cxnLst>
    <dgm:cxn modelId="{09B27A63-7EBA-4BDF-B1D5-7020017A9A12}" type="presOf" srcId="{F403FEA1-43C9-43A2-A167-1852AEDAE107}" destId="{8A5724C0-7960-4D20-8356-F86D86CE35EE}" srcOrd="0" destOrd="0" presId="urn:microsoft.com/office/officeart/2005/8/layout/hierarchy1"/>
    <dgm:cxn modelId="{77C5BD18-6E4A-41C8-8894-25EA58C5E5D3}" type="presOf" srcId="{474BEC2B-D86A-4A67-932A-11DE97742BB6}" destId="{6F5CB606-012F-4D98-9CCE-866FE0A50B1C}" srcOrd="0" destOrd="0" presId="urn:microsoft.com/office/officeart/2005/8/layout/hierarchy1"/>
    <dgm:cxn modelId="{B37F3FDC-BB93-4984-9D20-906F0B02CDAF}" type="presOf" srcId="{C36C226C-7785-4C22-ABB7-36821C9C27A1}" destId="{BDD4BB84-80BA-457F-A67A-338DDFA39B36}" srcOrd="0" destOrd="0" presId="urn:microsoft.com/office/officeart/2005/8/layout/hierarchy1"/>
    <dgm:cxn modelId="{41658078-9768-4980-8C6C-AF56E525083A}" type="presOf" srcId="{B5C780F3-150E-4367-B56B-9A5AE2006FC3}" destId="{D45FD342-A0E5-408A-9149-E26C44E2A708}" srcOrd="0" destOrd="0" presId="urn:microsoft.com/office/officeart/2005/8/layout/hierarchy1"/>
    <dgm:cxn modelId="{3A750B7B-212E-408F-92B1-B394ECA4C59C}" type="presOf" srcId="{60A94166-906B-4DFA-86C4-E6F46804F258}" destId="{3A0E08E4-CCA1-41B7-AA9A-576227B90747}" srcOrd="0" destOrd="0" presId="urn:microsoft.com/office/officeart/2005/8/layout/hierarchy1"/>
    <dgm:cxn modelId="{A6ADBBA0-23D4-4D7A-A163-7940FDF2831A}" type="presOf" srcId="{29B7FC22-0B97-463F-8DCF-572D2A60FD64}" destId="{EE7F576E-C1DE-4E03-B5EC-7F4877EFA2EF}" srcOrd="0" destOrd="0" presId="urn:microsoft.com/office/officeart/2005/8/layout/hierarchy1"/>
    <dgm:cxn modelId="{7B47827C-C574-4ABE-8176-1ADCEC8EF36A}" type="presOf" srcId="{35E6BE63-4CA5-4B5D-A914-9964CD6A6511}" destId="{9E8764C1-F601-45A5-8704-BCA84FE60E85}" srcOrd="0" destOrd="0" presId="urn:microsoft.com/office/officeart/2005/8/layout/hierarchy1"/>
    <dgm:cxn modelId="{09E1240D-6AA0-47F9-A11B-0BD551ABCFFD}" type="presOf" srcId="{DFAB2EE4-6E53-4F44-924A-1717850FAA4F}" destId="{F582FAD0-F977-41E4-B889-1BE603A8B27B}" srcOrd="0" destOrd="0" presId="urn:microsoft.com/office/officeart/2005/8/layout/hierarchy1"/>
    <dgm:cxn modelId="{1A55F9AB-1BD3-4CCC-BD30-F7BFE731A2CF}" srcId="{F403FEA1-43C9-43A2-A167-1852AEDAE107}" destId="{1F9BAC72-7BB2-4A45-BA2B-7F1321EFA9CB}" srcOrd="0" destOrd="0" parTransId="{B5C780F3-150E-4367-B56B-9A5AE2006FC3}" sibTransId="{C4BC0509-39DB-4EC3-902C-D9056878BD17}"/>
    <dgm:cxn modelId="{9B8F9E7E-3231-40DE-A92B-37EE89B33B1B}" type="presOf" srcId="{2E8D975D-8E0A-4A6F-9A4F-B836C89C39A4}" destId="{7B83CE35-289E-4394-91ED-1031BE23B578}" srcOrd="0" destOrd="0" presId="urn:microsoft.com/office/officeart/2005/8/layout/hierarchy1"/>
    <dgm:cxn modelId="{8790931A-A7D5-4FE3-BE11-38EFDC3C4B16}" srcId="{4C801747-D6C8-49E3-81B9-0B65943F8977}" destId="{52B34877-657A-4EEC-A006-1B0C6B49B898}" srcOrd="0" destOrd="0" parTransId="{C94A5E29-7D0A-4B4A-A9E2-F6FD2F16B83E}" sibTransId="{4B960DE8-4D26-4CBD-B6EA-83CA86E40BE8}"/>
    <dgm:cxn modelId="{D1E3DD9C-F0B1-48EE-909D-96781D508EC9}" srcId="{C36C226C-7785-4C22-ABB7-36821C9C27A1}" destId="{2E8D975D-8E0A-4A6F-9A4F-B836C89C39A4}" srcOrd="1" destOrd="0" parTransId="{DFAB2EE4-6E53-4F44-924A-1717850FAA4F}" sibTransId="{131AFF97-322F-4E54-A1A7-90A99BE123AD}"/>
    <dgm:cxn modelId="{B64E65E1-7B0B-48F5-A00C-E0B9DB39E75E}" type="presOf" srcId="{597BDBBD-9300-4B56-9FF2-F33D21E351F0}" destId="{098D794F-2228-4629-B4B0-5097721ACAA6}" srcOrd="0" destOrd="0" presId="urn:microsoft.com/office/officeart/2005/8/layout/hierarchy1"/>
    <dgm:cxn modelId="{71D9BF43-0D8D-428F-BD35-8F7C9ECCEAF0}" type="presOf" srcId="{28D604C7-8309-4EE7-A84D-6ADC66A11777}" destId="{AE85C4B0-D18B-4703-910E-782241D07BE3}" srcOrd="0" destOrd="0" presId="urn:microsoft.com/office/officeart/2005/8/layout/hierarchy1"/>
    <dgm:cxn modelId="{105629DE-3DDF-464E-B2FC-7D50FEB7DF2E}" type="presOf" srcId="{52B34877-657A-4EEC-A006-1B0C6B49B898}" destId="{2A4E9AE1-EC61-46A6-9B80-71C23BCDD537}" srcOrd="0" destOrd="0" presId="urn:microsoft.com/office/officeart/2005/8/layout/hierarchy1"/>
    <dgm:cxn modelId="{F08FDDAE-9210-4AF2-8B74-EA7A33F2D21F}" type="presOf" srcId="{15EAC390-E53C-4209-853F-B79B0E967EF6}" destId="{73E8DAE1-AF95-42A0-80BB-779D4C75F951}" srcOrd="0" destOrd="0" presId="urn:microsoft.com/office/officeart/2005/8/layout/hierarchy1"/>
    <dgm:cxn modelId="{3352B7CC-5F9A-4A4C-BCB8-D9FEBCB0CDB8}" srcId="{1F9BAC72-7BB2-4A45-BA2B-7F1321EFA9CB}" destId="{84EFA918-5718-4072-A514-223F56466516}" srcOrd="0" destOrd="0" parTransId="{7BF10753-1299-4B0A-8386-B744E5A3D0BF}" sibTransId="{81D3142B-B152-4E74-9A68-6623B244756B}"/>
    <dgm:cxn modelId="{F88E8597-D293-40F4-B248-5FDB18C12C3A}" type="presOf" srcId="{1F9BAC72-7BB2-4A45-BA2B-7F1321EFA9CB}" destId="{469CDDF8-6C0B-47C6-A5B9-309ED64D1EAB}" srcOrd="0" destOrd="0" presId="urn:microsoft.com/office/officeart/2005/8/layout/hierarchy1"/>
    <dgm:cxn modelId="{18189897-B29B-4D5A-AD39-86F1B4CB75B1}" srcId="{4C801747-D6C8-49E3-81B9-0B65943F8977}" destId="{C36C226C-7785-4C22-ABB7-36821C9C27A1}" srcOrd="1" destOrd="0" parTransId="{60A94166-906B-4DFA-86C4-E6F46804F258}" sibTransId="{10CBA27D-448A-4C0C-8ACD-BB460F8A81C3}"/>
    <dgm:cxn modelId="{0E28E2B6-FD0B-4ED0-822C-395839B57F28}" type="presOf" srcId="{C94A5E29-7D0A-4B4A-A9E2-F6FD2F16B83E}" destId="{1386F354-2B10-4122-B849-7C8AF4D69DB8}" srcOrd="0" destOrd="0" presId="urn:microsoft.com/office/officeart/2005/8/layout/hierarchy1"/>
    <dgm:cxn modelId="{B3D86166-FD77-4CAA-92F6-A79B9107714B}" srcId="{52B34877-657A-4EEC-A006-1B0C6B49B898}" destId="{E5B2FCA4-DE41-4764-A4DF-48C3A313732B}" srcOrd="1" destOrd="0" parTransId="{2FFF02DF-9748-44C1-B9E5-87E8E0F806D3}" sibTransId="{EB3D2928-755D-4755-8CCE-638493217CBC}"/>
    <dgm:cxn modelId="{4726B779-5307-4ED0-9E23-4A3103D8CBC5}" srcId="{52B34877-657A-4EEC-A006-1B0C6B49B898}" destId="{28D604C7-8309-4EE7-A84D-6ADC66A11777}" srcOrd="0" destOrd="0" parTransId="{29B7FC22-0B97-463F-8DCF-572D2A60FD64}" sibTransId="{A0846314-3BDD-4B9A-8CD0-3DF2342A47DF}"/>
    <dgm:cxn modelId="{1E414BF3-B479-4FDE-8045-4628CC1635E5}" srcId="{C36C226C-7785-4C22-ABB7-36821C9C27A1}" destId="{F403FEA1-43C9-43A2-A167-1852AEDAE107}" srcOrd="0" destOrd="0" parTransId="{35E6BE63-4CA5-4B5D-A914-9964CD6A6511}" sibTransId="{BA423061-250A-4ACF-99EB-6B60416BB2A7}"/>
    <dgm:cxn modelId="{F5748B04-3A37-4634-A750-5615AC72D350}" type="presOf" srcId="{7BF10753-1299-4B0A-8386-B744E5A3D0BF}" destId="{7797887D-85FB-44E2-BB4F-83C2217E11BC}" srcOrd="0" destOrd="0" presId="urn:microsoft.com/office/officeart/2005/8/layout/hierarchy1"/>
    <dgm:cxn modelId="{2837C157-42CD-4E0B-832A-4CACBFF6D119}" type="presOf" srcId="{84EFA918-5718-4072-A514-223F56466516}" destId="{8DEE6A28-92F2-4879-AE8E-BD8E0CB6799E}" srcOrd="0" destOrd="0" presId="urn:microsoft.com/office/officeart/2005/8/layout/hierarchy1"/>
    <dgm:cxn modelId="{B0F1C060-64CC-4C2D-AC56-92620B6C1940}" srcId="{84EFA918-5718-4072-A514-223F56466516}" destId="{474BEC2B-D86A-4A67-932A-11DE97742BB6}" srcOrd="0" destOrd="0" parTransId="{15EAC390-E53C-4209-853F-B79B0E967EF6}" sibTransId="{63CCBC5B-88DD-4685-B005-FAFBE951F977}"/>
    <dgm:cxn modelId="{3A354D63-AC3D-495E-AA81-BDC7F26835C2}" type="presOf" srcId="{2FFF02DF-9748-44C1-B9E5-87E8E0F806D3}" destId="{BD6FF60C-3D2B-442B-AA15-5F8466E79EF8}" srcOrd="0" destOrd="0" presId="urn:microsoft.com/office/officeart/2005/8/layout/hierarchy1"/>
    <dgm:cxn modelId="{52A7546F-583A-4CA9-A08F-837968A2AD79}" srcId="{0FAE4650-8B7D-4263-9BB1-7CA1231EA39B}" destId="{4C801747-D6C8-49E3-81B9-0B65943F8977}" srcOrd="0" destOrd="0" parTransId="{8EC8FDA7-2C3E-45A2-9FD6-92F0AA69F086}" sibTransId="{E034D266-C6FC-4367-9271-46D65DAFF5CB}"/>
    <dgm:cxn modelId="{04374B09-F128-41B2-8F3D-751B52FB1579}" type="presOf" srcId="{4C801747-D6C8-49E3-81B9-0B65943F8977}" destId="{E68A4A1D-EE6B-47C8-B29C-F0228F5CBFB2}" srcOrd="0" destOrd="0" presId="urn:microsoft.com/office/officeart/2005/8/layout/hierarchy1"/>
    <dgm:cxn modelId="{A3F8807C-E218-4EFB-8E0C-2DA360BEC897}" srcId="{52B34877-657A-4EEC-A006-1B0C6B49B898}" destId="{E221D908-B676-46CC-9B67-55D83BE2CC79}" srcOrd="2" destOrd="0" parTransId="{597BDBBD-9300-4B56-9FF2-F33D21E351F0}" sibTransId="{A5D89213-BDE1-44A8-B17F-68F5C6FA6B8B}"/>
    <dgm:cxn modelId="{0E583A48-BE2C-45E2-BCC5-1D3B0D336D21}" type="presOf" srcId="{0FAE4650-8B7D-4263-9BB1-7CA1231EA39B}" destId="{7C53E4B4-AFBF-4314-96F7-9D1F2F4E1182}" srcOrd="0" destOrd="0" presId="urn:microsoft.com/office/officeart/2005/8/layout/hierarchy1"/>
    <dgm:cxn modelId="{1534B140-43EE-4B1D-8AC8-B6D7E3F8C1A0}" type="presOf" srcId="{E5B2FCA4-DE41-4764-A4DF-48C3A313732B}" destId="{028F9CEE-1B75-4859-A08F-8DEC6FBA56F8}" srcOrd="0" destOrd="0" presId="urn:microsoft.com/office/officeart/2005/8/layout/hierarchy1"/>
    <dgm:cxn modelId="{25DE146F-9570-4027-A514-8D4227CB9ABB}" type="presOf" srcId="{E221D908-B676-46CC-9B67-55D83BE2CC79}" destId="{9DD449CF-C9E7-4CAB-8A34-72CEC3564514}" srcOrd="0" destOrd="0" presId="urn:microsoft.com/office/officeart/2005/8/layout/hierarchy1"/>
    <dgm:cxn modelId="{A495F7CC-6023-428E-BB8E-3A82EC888617}" type="presParOf" srcId="{7C53E4B4-AFBF-4314-96F7-9D1F2F4E1182}" destId="{0E95FC64-4759-4EFC-AEED-B74491874429}" srcOrd="0" destOrd="0" presId="urn:microsoft.com/office/officeart/2005/8/layout/hierarchy1"/>
    <dgm:cxn modelId="{B4395444-3C83-43E3-AF99-67C876E85B77}" type="presParOf" srcId="{0E95FC64-4759-4EFC-AEED-B74491874429}" destId="{BE2080F8-9119-444F-902E-F557B908AC6A}" srcOrd="0" destOrd="0" presId="urn:microsoft.com/office/officeart/2005/8/layout/hierarchy1"/>
    <dgm:cxn modelId="{5A3FFDBC-AFEF-4CCE-8E9B-947182F2E777}" type="presParOf" srcId="{BE2080F8-9119-444F-902E-F557B908AC6A}" destId="{04EABDFD-1194-4C37-BF7F-54AB14E05156}" srcOrd="0" destOrd="0" presId="urn:microsoft.com/office/officeart/2005/8/layout/hierarchy1"/>
    <dgm:cxn modelId="{D3A15212-08D3-468F-9DC6-1D227230F74B}" type="presParOf" srcId="{BE2080F8-9119-444F-902E-F557B908AC6A}" destId="{E68A4A1D-EE6B-47C8-B29C-F0228F5CBFB2}" srcOrd="1" destOrd="0" presId="urn:microsoft.com/office/officeart/2005/8/layout/hierarchy1"/>
    <dgm:cxn modelId="{93C0D954-A1EF-4648-A602-671365B55B6C}" type="presParOf" srcId="{0E95FC64-4759-4EFC-AEED-B74491874429}" destId="{FC16F636-4215-4231-A408-9B3F6AFABE20}" srcOrd="1" destOrd="0" presId="urn:microsoft.com/office/officeart/2005/8/layout/hierarchy1"/>
    <dgm:cxn modelId="{99D4D658-3328-4E31-AAAD-92FC5E03BC3B}" type="presParOf" srcId="{FC16F636-4215-4231-A408-9B3F6AFABE20}" destId="{1386F354-2B10-4122-B849-7C8AF4D69DB8}" srcOrd="0" destOrd="0" presId="urn:microsoft.com/office/officeart/2005/8/layout/hierarchy1"/>
    <dgm:cxn modelId="{27DCF035-F425-4E63-8EDD-4EB295C07959}" type="presParOf" srcId="{FC16F636-4215-4231-A408-9B3F6AFABE20}" destId="{C17A806B-AF60-404B-8366-652592195C7E}" srcOrd="1" destOrd="0" presId="urn:microsoft.com/office/officeart/2005/8/layout/hierarchy1"/>
    <dgm:cxn modelId="{B79F6B55-9962-4988-89BC-7DAD42FBB31A}" type="presParOf" srcId="{C17A806B-AF60-404B-8366-652592195C7E}" destId="{0D959737-4ECE-46A3-BD76-B29DB894CB47}" srcOrd="0" destOrd="0" presId="urn:microsoft.com/office/officeart/2005/8/layout/hierarchy1"/>
    <dgm:cxn modelId="{66B2A9F7-C3E3-43F1-A7EC-C009C0F4D721}" type="presParOf" srcId="{0D959737-4ECE-46A3-BD76-B29DB894CB47}" destId="{D686B254-14D8-4D88-ABA3-D45B7BC4AD0A}" srcOrd="0" destOrd="0" presId="urn:microsoft.com/office/officeart/2005/8/layout/hierarchy1"/>
    <dgm:cxn modelId="{6B3AE700-A0EC-47AC-A4C6-1CE5D19027C4}" type="presParOf" srcId="{0D959737-4ECE-46A3-BD76-B29DB894CB47}" destId="{2A4E9AE1-EC61-46A6-9B80-71C23BCDD537}" srcOrd="1" destOrd="0" presId="urn:microsoft.com/office/officeart/2005/8/layout/hierarchy1"/>
    <dgm:cxn modelId="{F99E8E55-7551-464F-AEA4-D415F8DBF4D8}" type="presParOf" srcId="{C17A806B-AF60-404B-8366-652592195C7E}" destId="{5D8BB884-C97C-43D4-BA71-073771662D09}" srcOrd="1" destOrd="0" presId="urn:microsoft.com/office/officeart/2005/8/layout/hierarchy1"/>
    <dgm:cxn modelId="{11FAF744-2A5D-46B5-9E40-1207A87F30A2}" type="presParOf" srcId="{5D8BB884-C97C-43D4-BA71-073771662D09}" destId="{EE7F576E-C1DE-4E03-B5EC-7F4877EFA2EF}" srcOrd="0" destOrd="0" presId="urn:microsoft.com/office/officeart/2005/8/layout/hierarchy1"/>
    <dgm:cxn modelId="{8F17C4B4-E752-456D-B7BE-A83C9208DC0B}" type="presParOf" srcId="{5D8BB884-C97C-43D4-BA71-073771662D09}" destId="{7B798B5F-BFD1-46E9-8637-9736F3027F63}" srcOrd="1" destOrd="0" presId="urn:microsoft.com/office/officeart/2005/8/layout/hierarchy1"/>
    <dgm:cxn modelId="{918BFBF7-14D5-4677-833C-0EA94503C4EB}" type="presParOf" srcId="{7B798B5F-BFD1-46E9-8637-9736F3027F63}" destId="{D45E5E5D-96A9-4162-AA28-F5893824FC34}" srcOrd="0" destOrd="0" presId="urn:microsoft.com/office/officeart/2005/8/layout/hierarchy1"/>
    <dgm:cxn modelId="{ADE70D6D-4A95-4389-B84F-E0D0C01C0BDA}" type="presParOf" srcId="{D45E5E5D-96A9-4162-AA28-F5893824FC34}" destId="{198FEEF6-08CA-4115-82D6-35F6FAA1EEC9}" srcOrd="0" destOrd="0" presId="urn:microsoft.com/office/officeart/2005/8/layout/hierarchy1"/>
    <dgm:cxn modelId="{B4CF8BF0-C847-4313-ADF2-3CE9305DEC77}" type="presParOf" srcId="{D45E5E5D-96A9-4162-AA28-F5893824FC34}" destId="{AE85C4B0-D18B-4703-910E-782241D07BE3}" srcOrd="1" destOrd="0" presId="urn:microsoft.com/office/officeart/2005/8/layout/hierarchy1"/>
    <dgm:cxn modelId="{D5D090B9-AFA2-46AF-A0FB-649A9FD8F138}" type="presParOf" srcId="{7B798B5F-BFD1-46E9-8637-9736F3027F63}" destId="{C57E6825-2CA2-49E9-A00C-00E84FE487D4}" srcOrd="1" destOrd="0" presId="urn:microsoft.com/office/officeart/2005/8/layout/hierarchy1"/>
    <dgm:cxn modelId="{A4B80938-24DE-45EE-BA6C-33CE05D906FC}" type="presParOf" srcId="{5D8BB884-C97C-43D4-BA71-073771662D09}" destId="{BD6FF60C-3D2B-442B-AA15-5F8466E79EF8}" srcOrd="2" destOrd="0" presId="urn:microsoft.com/office/officeart/2005/8/layout/hierarchy1"/>
    <dgm:cxn modelId="{3DA650F5-2B69-4A69-9ACB-18DF30CEFBF7}" type="presParOf" srcId="{5D8BB884-C97C-43D4-BA71-073771662D09}" destId="{226E2DCB-44F9-49D5-97DC-34FAC5205D09}" srcOrd="3" destOrd="0" presId="urn:microsoft.com/office/officeart/2005/8/layout/hierarchy1"/>
    <dgm:cxn modelId="{C3179206-1BE6-456A-B993-B5650DFCB1C3}" type="presParOf" srcId="{226E2DCB-44F9-49D5-97DC-34FAC5205D09}" destId="{36AF4F5B-A168-414B-88BA-C1F984E7F5B7}" srcOrd="0" destOrd="0" presId="urn:microsoft.com/office/officeart/2005/8/layout/hierarchy1"/>
    <dgm:cxn modelId="{3B2A1691-A2D0-411B-AA43-CC7EB034C802}" type="presParOf" srcId="{36AF4F5B-A168-414B-88BA-C1F984E7F5B7}" destId="{42862351-2D90-426D-96A9-90EEA44A2FF6}" srcOrd="0" destOrd="0" presId="urn:microsoft.com/office/officeart/2005/8/layout/hierarchy1"/>
    <dgm:cxn modelId="{07D803F3-15A3-457E-8AC7-C4C3BBF0C1F8}" type="presParOf" srcId="{36AF4F5B-A168-414B-88BA-C1F984E7F5B7}" destId="{028F9CEE-1B75-4859-A08F-8DEC6FBA56F8}" srcOrd="1" destOrd="0" presId="urn:microsoft.com/office/officeart/2005/8/layout/hierarchy1"/>
    <dgm:cxn modelId="{9ACDC559-5DC8-4FE6-92D8-98DEBCE7139A}" type="presParOf" srcId="{226E2DCB-44F9-49D5-97DC-34FAC5205D09}" destId="{93ABA205-31A0-44EB-8472-48A0AA942CFF}" srcOrd="1" destOrd="0" presId="urn:microsoft.com/office/officeart/2005/8/layout/hierarchy1"/>
    <dgm:cxn modelId="{667013B8-F3B2-405D-80D3-3B8163B29CA3}" type="presParOf" srcId="{5D8BB884-C97C-43D4-BA71-073771662D09}" destId="{098D794F-2228-4629-B4B0-5097721ACAA6}" srcOrd="4" destOrd="0" presId="urn:microsoft.com/office/officeart/2005/8/layout/hierarchy1"/>
    <dgm:cxn modelId="{37F128E8-23C2-4ACC-931F-79ADF6FD23D3}" type="presParOf" srcId="{5D8BB884-C97C-43D4-BA71-073771662D09}" destId="{0086EA71-FF1F-47BE-98A1-BCFA9CBC1ED9}" srcOrd="5" destOrd="0" presId="urn:microsoft.com/office/officeart/2005/8/layout/hierarchy1"/>
    <dgm:cxn modelId="{50E373D3-519B-4E7F-B6BA-67A4338A3E45}" type="presParOf" srcId="{0086EA71-FF1F-47BE-98A1-BCFA9CBC1ED9}" destId="{3F78CEBB-60E7-4D61-97D4-787100679FD7}" srcOrd="0" destOrd="0" presId="urn:microsoft.com/office/officeart/2005/8/layout/hierarchy1"/>
    <dgm:cxn modelId="{76DD6A54-3BA3-4344-92B0-A0FA6CEADCBD}" type="presParOf" srcId="{3F78CEBB-60E7-4D61-97D4-787100679FD7}" destId="{C3FF1FE2-5C26-48BE-8DE0-D4E33A2DFA5A}" srcOrd="0" destOrd="0" presId="urn:microsoft.com/office/officeart/2005/8/layout/hierarchy1"/>
    <dgm:cxn modelId="{EFCBE557-9C20-4464-9C64-94DA45D7F2B2}" type="presParOf" srcId="{3F78CEBB-60E7-4D61-97D4-787100679FD7}" destId="{9DD449CF-C9E7-4CAB-8A34-72CEC3564514}" srcOrd="1" destOrd="0" presId="urn:microsoft.com/office/officeart/2005/8/layout/hierarchy1"/>
    <dgm:cxn modelId="{EA641475-502E-4948-803A-1F968BBA1BA8}" type="presParOf" srcId="{0086EA71-FF1F-47BE-98A1-BCFA9CBC1ED9}" destId="{A71B98E4-0B95-44C1-8FE9-1EAAB91937EC}" srcOrd="1" destOrd="0" presId="urn:microsoft.com/office/officeart/2005/8/layout/hierarchy1"/>
    <dgm:cxn modelId="{418B857C-E630-4F23-B24F-F2E40BA3DD81}" type="presParOf" srcId="{FC16F636-4215-4231-A408-9B3F6AFABE20}" destId="{3A0E08E4-CCA1-41B7-AA9A-576227B90747}" srcOrd="2" destOrd="0" presId="urn:microsoft.com/office/officeart/2005/8/layout/hierarchy1"/>
    <dgm:cxn modelId="{AC5A571E-FED3-4599-B733-3028F963ACB0}" type="presParOf" srcId="{FC16F636-4215-4231-A408-9B3F6AFABE20}" destId="{340A1709-75E4-4E23-A8FF-E1C70B161BA7}" srcOrd="3" destOrd="0" presId="urn:microsoft.com/office/officeart/2005/8/layout/hierarchy1"/>
    <dgm:cxn modelId="{F5785A97-CB21-49E8-9207-70856D265E1C}" type="presParOf" srcId="{340A1709-75E4-4E23-A8FF-E1C70B161BA7}" destId="{F05E6263-C60E-456A-A2E4-74A4849BA170}" srcOrd="0" destOrd="0" presId="urn:microsoft.com/office/officeart/2005/8/layout/hierarchy1"/>
    <dgm:cxn modelId="{32C5E1BA-AFC5-4A54-81C6-00BBB594A402}" type="presParOf" srcId="{F05E6263-C60E-456A-A2E4-74A4849BA170}" destId="{AD07FF63-B6DB-4FDE-B08B-DD13FE1FD578}" srcOrd="0" destOrd="0" presId="urn:microsoft.com/office/officeart/2005/8/layout/hierarchy1"/>
    <dgm:cxn modelId="{4D172BC7-A184-4FA0-B4BC-76F3DA392219}" type="presParOf" srcId="{F05E6263-C60E-456A-A2E4-74A4849BA170}" destId="{BDD4BB84-80BA-457F-A67A-338DDFA39B36}" srcOrd="1" destOrd="0" presId="urn:microsoft.com/office/officeart/2005/8/layout/hierarchy1"/>
    <dgm:cxn modelId="{EE4E960D-5923-4ADA-ACEF-DF32CFB5D83A}" type="presParOf" srcId="{340A1709-75E4-4E23-A8FF-E1C70B161BA7}" destId="{8FA6A0EB-7258-4D14-BB76-A1435CA70739}" srcOrd="1" destOrd="0" presId="urn:microsoft.com/office/officeart/2005/8/layout/hierarchy1"/>
    <dgm:cxn modelId="{7EC76744-EF1A-45C8-AF41-3A47539D63E6}" type="presParOf" srcId="{8FA6A0EB-7258-4D14-BB76-A1435CA70739}" destId="{9E8764C1-F601-45A5-8704-BCA84FE60E85}" srcOrd="0" destOrd="0" presId="urn:microsoft.com/office/officeart/2005/8/layout/hierarchy1"/>
    <dgm:cxn modelId="{3F975553-5EF8-4275-A583-FA5ED773F563}" type="presParOf" srcId="{8FA6A0EB-7258-4D14-BB76-A1435CA70739}" destId="{C9E08BEF-CE98-4722-8AD1-3953FA7B3A68}" srcOrd="1" destOrd="0" presId="urn:microsoft.com/office/officeart/2005/8/layout/hierarchy1"/>
    <dgm:cxn modelId="{9041A1E7-9267-4103-A1F9-55476EA2CA44}" type="presParOf" srcId="{C9E08BEF-CE98-4722-8AD1-3953FA7B3A68}" destId="{54B1997F-2EA8-402F-95F2-D23D1B4368E9}" srcOrd="0" destOrd="0" presId="urn:microsoft.com/office/officeart/2005/8/layout/hierarchy1"/>
    <dgm:cxn modelId="{0E4AD514-7000-4CCD-B5BE-9BED7968CC25}" type="presParOf" srcId="{54B1997F-2EA8-402F-95F2-D23D1B4368E9}" destId="{B7EC1793-CC0B-473B-A2F2-11020D187E39}" srcOrd="0" destOrd="0" presId="urn:microsoft.com/office/officeart/2005/8/layout/hierarchy1"/>
    <dgm:cxn modelId="{63134343-C8B6-4B72-99FF-2C0DBB5F8696}" type="presParOf" srcId="{54B1997F-2EA8-402F-95F2-D23D1B4368E9}" destId="{8A5724C0-7960-4D20-8356-F86D86CE35EE}" srcOrd="1" destOrd="0" presId="urn:microsoft.com/office/officeart/2005/8/layout/hierarchy1"/>
    <dgm:cxn modelId="{28E8DA5E-B0DC-47AC-8443-9AD5BF93D332}" type="presParOf" srcId="{C9E08BEF-CE98-4722-8AD1-3953FA7B3A68}" destId="{DE925339-E7F6-46F7-811E-2F2F67539D91}" srcOrd="1" destOrd="0" presId="urn:microsoft.com/office/officeart/2005/8/layout/hierarchy1"/>
    <dgm:cxn modelId="{662DD62D-CF4C-4418-8239-6ACCB8DF18C8}" type="presParOf" srcId="{DE925339-E7F6-46F7-811E-2F2F67539D91}" destId="{D45FD342-A0E5-408A-9149-E26C44E2A708}" srcOrd="0" destOrd="0" presId="urn:microsoft.com/office/officeart/2005/8/layout/hierarchy1"/>
    <dgm:cxn modelId="{8B678896-7CD0-455E-959E-5595F8D84136}" type="presParOf" srcId="{DE925339-E7F6-46F7-811E-2F2F67539D91}" destId="{8135F6BD-A993-4900-97ED-8A3E243AAB18}" srcOrd="1" destOrd="0" presId="urn:microsoft.com/office/officeart/2005/8/layout/hierarchy1"/>
    <dgm:cxn modelId="{CFBD22CC-AE4C-4F00-B494-E4BD080298F4}" type="presParOf" srcId="{8135F6BD-A993-4900-97ED-8A3E243AAB18}" destId="{672BC75A-99B9-4C3D-8891-E2145C617115}" srcOrd="0" destOrd="0" presId="urn:microsoft.com/office/officeart/2005/8/layout/hierarchy1"/>
    <dgm:cxn modelId="{EB47EEB1-ADDD-4856-A329-106BD3E1D444}" type="presParOf" srcId="{672BC75A-99B9-4C3D-8891-E2145C617115}" destId="{1EF30C5A-81B3-4F30-837E-4C025AC610DD}" srcOrd="0" destOrd="0" presId="urn:microsoft.com/office/officeart/2005/8/layout/hierarchy1"/>
    <dgm:cxn modelId="{09A98BFB-49D1-4A37-A329-AF37B3EC7FD3}" type="presParOf" srcId="{672BC75A-99B9-4C3D-8891-E2145C617115}" destId="{469CDDF8-6C0B-47C6-A5B9-309ED64D1EAB}" srcOrd="1" destOrd="0" presId="urn:microsoft.com/office/officeart/2005/8/layout/hierarchy1"/>
    <dgm:cxn modelId="{2411AB42-D236-4E61-BE76-35025E12AC42}" type="presParOf" srcId="{8135F6BD-A993-4900-97ED-8A3E243AAB18}" destId="{A1268879-B560-4AEA-88BB-189953C51AEF}" srcOrd="1" destOrd="0" presId="urn:microsoft.com/office/officeart/2005/8/layout/hierarchy1"/>
    <dgm:cxn modelId="{0C47FFCC-49A1-4D32-A303-83247266A481}" type="presParOf" srcId="{A1268879-B560-4AEA-88BB-189953C51AEF}" destId="{7797887D-85FB-44E2-BB4F-83C2217E11BC}" srcOrd="0" destOrd="0" presId="urn:microsoft.com/office/officeart/2005/8/layout/hierarchy1"/>
    <dgm:cxn modelId="{22155967-B2AC-4C92-A31F-3CA6DEDBC154}" type="presParOf" srcId="{A1268879-B560-4AEA-88BB-189953C51AEF}" destId="{5A975D4C-AC94-4819-96ED-B174C6753D2D}" srcOrd="1" destOrd="0" presId="urn:microsoft.com/office/officeart/2005/8/layout/hierarchy1"/>
    <dgm:cxn modelId="{06848E88-939C-4EB2-BD08-9A6D3AB0B987}" type="presParOf" srcId="{5A975D4C-AC94-4819-96ED-B174C6753D2D}" destId="{ECDC22EF-F870-48AE-87D4-1509357F1B11}" srcOrd="0" destOrd="0" presId="urn:microsoft.com/office/officeart/2005/8/layout/hierarchy1"/>
    <dgm:cxn modelId="{93E88080-A337-4BC0-AD80-CAA1125955A2}" type="presParOf" srcId="{ECDC22EF-F870-48AE-87D4-1509357F1B11}" destId="{2A3F84E0-52CF-4BC4-9301-00BF27128C4E}" srcOrd="0" destOrd="0" presId="urn:microsoft.com/office/officeart/2005/8/layout/hierarchy1"/>
    <dgm:cxn modelId="{162AAAE1-85E4-46C2-8876-2A4E920142C6}" type="presParOf" srcId="{ECDC22EF-F870-48AE-87D4-1509357F1B11}" destId="{8DEE6A28-92F2-4879-AE8E-BD8E0CB6799E}" srcOrd="1" destOrd="0" presId="urn:microsoft.com/office/officeart/2005/8/layout/hierarchy1"/>
    <dgm:cxn modelId="{279E61F2-0CBD-44C9-B2C3-0B443A293F33}" type="presParOf" srcId="{5A975D4C-AC94-4819-96ED-B174C6753D2D}" destId="{4BA48E50-F096-4CE8-BAF4-EE4B12EB9249}" srcOrd="1" destOrd="0" presId="urn:microsoft.com/office/officeart/2005/8/layout/hierarchy1"/>
    <dgm:cxn modelId="{46124C3D-9207-4681-A557-63A75ACEC8D6}" type="presParOf" srcId="{4BA48E50-F096-4CE8-BAF4-EE4B12EB9249}" destId="{73E8DAE1-AF95-42A0-80BB-779D4C75F951}" srcOrd="0" destOrd="0" presId="urn:microsoft.com/office/officeart/2005/8/layout/hierarchy1"/>
    <dgm:cxn modelId="{8F0E6D84-3E89-45B8-8BF8-3DC146F701F7}" type="presParOf" srcId="{4BA48E50-F096-4CE8-BAF4-EE4B12EB9249}" destId="{FAC5056F-5D2E-4ECB-BEE1-A6ACC37A2E0D}" srcOrd="1" destOrd="0" presId="urn:microsoft.com/office/officeart/2005/8/layout/hierarchy1"/>
    <dgm:cxn modelId="{3C4A4209-1522-4205-A447-9B0470306C31}" type="presParOf" srcId="{FAC5056F-5D2E-4ECB-BEE1-A6ACC37A2E0D}" destId="{3A0EA783-590C-4073-9CC3-7DB942E893F5}" srcOrd="0" destOrd="0" presId="urn:microsoft.com/office/officeart/2005/8/layout/hierarchy1"/>
    <dgm:cxn modelId="{9F3D1D2D-42E7-4AC0-9F18-4C636E3E9596}" type="presParOf" srcId="{3A0EA783-590C-4073-9CC3-7DB942E893F5}" destId="{C5350A54-C9E5-4D60-B36F-613E399B3FF9}" srcOrd="0" destOrd="0" presId="urn:microsoft.com/office/officeart/2005/8/layout/hierarchy1"/>
    <dgm:cxn modelId="{F3BB7868-11F2-4CE6-8709-1A560B2E92BB}" type="presParOf" srcId="{3A0EA783-590C-4073-9CC3-7DB942E893F5}" destId="{6F5CB606-012F-4D98-9CCE-866FE0A50B1C}" srcOrd="1" destOrd="0" presId="urn:microsoft.com/office/officeart/2005/8/layout/hierarchy1"/>
    <dgm:cxn modelId="{810066E5-97AB-4F5B-B72A-20FB27DF75E8}" type="presParOf" srcId="{FAC5056F-5D2E-4ECB-BEE1-A6ACC37A2E0D}" destId="{88D64BB0-40E4-42DA-BF18-53F533F620ED}" srcOrd="1" destOrd="0" presId="urn:microsoft.com/office/officeart/2005/8/layout/hierarchy1"/>
    <dgm:cxn modelId="{48090407-BCC4-4AFF-BD96-FA9D6E20C197}" type="presParOf" srcId="{8FA6A0EB-7258-4D14-BB76-A1435CA70739}" destId="{F582FAD0-F977-41E4-B889-1BE603A8B27B}" srcOrd="2" destOrd="0" presId="urn:microsoft.com/office/officeart/2005/8/layout/hierarchy1"/>
    <dgm:cxn modelId="{9D3B6230-A772-44BD-B4DE-BA50CA947E1F}" type="presParOf" srcId="{8FA6A0EB-7258-4D14-BB76-A1435CA70739}" destId="{5D5BD465-0FFB-4ABF-94D1-56C6BC4A9B83}" srcOrd="3" destOrd="0" presId="urn:microsoft.com/office/officeart/2005/8/layout/hierarchy1"/>
    <dgm:cxn modelId="{F6983894-C227-4FAD-B10D-31ABB7B1F23F}" type="presParOf" srcId="{5D5BD465-0FFB-4ABF-94D1-56C6BC4A9B83}" destId="{62DC9F6C-6995-4DCB-AA34-C14EB46E47CD}" srcOrd="0" destOrd="0" presId="urn:microsoft.com/office/officeart/2005/8/layout/hierarchy1"/>
    <dgm:cxn modelId="{E62315D1-1A20-47EC-825E-09D77F123E00}" type="presParOf" srcId="{62DC9F6C-6995-4DCB-AA34-C14EB46E47CD}" destId="{F5560ED3-3FE5-48CD-A897-EDC99102987B}" srcOrd="0" destOrd="0" presId="urn:microsoft.com/office/officeart/2005/8/layout/hierarchy1"/>
    <dgm:cxn modelId="{4797AC79-3182-45FE-9E75-3685E004F596}" type="presParOf" srcId="{62DC9F6C-6995-4DCB-AA34-C14EB46E47CD}" destId="{7B83CE35-289E-4394-91ED-1031BE23B578}" srcOrd="1" destOrd="0" presId="urn:microsoft.com/office/officeart/2005/8/layout/hierarchy1"/>
    <dgm:cxn modelId="{98E6BA32-21FE-4193-A643-4B6B64A3894B}" type="presParOf" srcId="{5D5BD465-0FFB-4ABF-94D1-56C6BC4A9B83}" destId="{8810992D-535F-4D27-AA26-299AD3BEDF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82FAD0-F977-41E4-B889-1BE603A8B27B}">
      <dsp:nvSpPr>
        <dsp:cNvPr id="0" name=""/>
        <dsp:cNvSpPr/>
      </dsp:nvSpPr>
      <dsp:spPr>
        <a:xfrm>
          <a:off x="4322817" y="1656982"/>
          <a:ext cx="540075" cy="2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50"/>
              </a:lnTo>
              <a:lnTo>
                <a:pt x="540075" y="141350"/>
              </a:lnTo>
              <a:lnTo>
                <a:pt x="540075" y="2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8DAE1-AF95-42A0-80BB-779D4C75F951}">
      <dsp:nvSpPr>
        <dsp:cNvPr id="0" name=""/>
        <dsp:cNvSpPr/>
      </dsp:nvSpPr>
      <dsp:spPr>
        <a:xfrm>
          <a:off x="3739316" y="3868651"/>
          <a:ext cx="91440" cy="207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7887D-85FB-44E2-BB4F-83C2217E11BC}">
      <dsp:nvSpPr>
        <dsp:cNvPr id="0" name=""/>
        <dsp:cNvSpPr/>
      </dsp:nvSpPr>
      <dsp:spPr>
        <a:xfrm>
          <a:off x="3739316" y="3208357"/>
          <a:ext cx="91440" cy="207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FD342-A0E5-408A-9149-E26C44E2A708}">
      <dsp:nvSpPr>
        <dsp:cNvPr id="0" name=""/>
        <dsp:cNvSpPr/>
      </dsp:nvSpPr>
      <dsp:spPr>
        <a:xfrm>
          <a:off x="3739316" y="2548062"/>
          <a:ext cx="91440" cy="207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764C1-F601-45A5-8704-BCA84FE60E85}">
      <dsp:nvSpPr>
        <dsp:cNvPr id="0" name=""/>
        <dsp:cNvSpPr/>
      </dsp:nvSpPr>
      <dsp:spPr>
        <a:xfrm>
          <a:off x="3785036" y="1656982"/>
          <a:ext cx="537781" cy="207419"/>
        </a:xfrm>
        <a:custGeom>
          <a:avLst/>
          <a:gdLst/>
          <a:ahLst/>
          <a:cxnLst/>
          <a:rect l="0" t="0" r="0" b="0"/>
          <a:pathLst>
            <a:path>
              <a:moveTo>
                <a:pt x="537781" y="0"/>
              </a:moveTo>
              <a:lnTo>
                <a:pt x="537781" y="141350"/>
              </a:lnTo>
              <a:lnTo>
                <a:pt x="0" y="141350"/>
              </a:lnTo>
              <a:lnTo>
                <a:pt x="0" y="2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E08E4-CCA1-41B7-AA9A-576227B90747}">
      <dsp:nvSpPr>
        <dsp:cNvPr id="0" name=""/>
        <dsp:cNvSpPr/>
      </dsp:nvSpPr>
      <dsp:spPr>
        <a:xfrm>
          <a:off x="2978429" y="655735"/>
          <a:ext cx="1344387" cy="2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50"/>
              </a:lnTo>
              <a:lnTo>
                <a:pt x="1344387" y="141350"/>
              </a:lnTo>
              <a:lnTo>
                <a:pt x="1344387" y="207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D794F-2228-4629-B4B0-5097721ACAA6}">
      <dsp:nvSpPr>
        <dsp:cNvPr id="0" name=""/>
        <dsp:cNvSpPr/>
      </dsp:nvSpPr>
      <dsp:spPr>
        <a:xfrm>
          <a:off x="1544836" y="1620299"/>
          <a:ext cx="1164636" cy="231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42"/>
              </a:lnTo>
              <a:lnTo>
                <a:pt x="1164636" y="165542"/>
              </a:lnTo>
              <a:lnTo>
                <a:pt x="1164636" y="231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FF60C-3D2B-442B-AA15-5F8466E79EF8}">
      <dsp:nvSpPr>
        <dsp:cNvPr id="0" name=""/>
        <dsp:cNvSpPr/>
      </dsp:nvSpPr>
      <dsp:spPr>
        <a:xfrm>
          <a:off x="1499116" y="1620299"/>
          <a:ext cx="91440" cy="231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542"/>
              </a:lnTo>
              <a:lnTo>
                <a:pt x="86036" y="165542"/>
              </a:lnTo>
              <a:lnTo>
                <a:pt x="86036" y="231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F576E-C1DE-4E03-B5EC-7F4877EFA2EF}">
      <dsp:nvSpPr>
        <dsp:cNvPr id="0" name=""/>
        <dsp:cNvSpPr/>
      </dsp:nvSpPr>
      <dsp:spPr>
        <a:xfrm>
          <a:off x="460832" y="1620299"/>
          <a:ext cx="1084003" cy="231611"/>
        </a:xfrm>
        <a:custGeom>
          <a:avLst/>
          <a:gdLst/>
          <a:ahLst/>
          <a:cxnLst/>
          <a:rect l="0" t="0" r="0" b="0"/>
          <a:pathLst>
            <a:path>
              <a:moveTo>
                <a:pt x="1084003" y="0"/>
              </a:moveTo>
              <a:lnTo>
                <a:pt x="1084003" y="165542"/>
              </a:lnTo>
              <a:lnTo>
                <a:pt x="0" y="165542"/>
              </a:lnTo>
              <a:lnTo>
                <a:pt x="0" y="231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6F354-2B10-4122-B849-7C8AF4D69DB8}">
      <dsp:nvSpPr>
        <dsp:cNvPr id="0" name=""/>
        <dsp:cNvSpPr/>
      </dsp:nvSpPr>
      <dsp:spPr>
        <a:xfrm>
          <a:off x="1544836" y="655735"/>
          <a:ext cx="1433593" cy="183226"/>
        </a:xfrm>
        <a:custGeom>
          <a:avLst/>
          <a:gdLst/>
          <a:ahLst/>
          <a:cxnLst/>
          <a:rect l="0" t="0" r="0" b="0"/>
          <a:pathLst>
            <a:path>
              <a:moveTo>
                <a:pt x="1433593" y="0"/>
              </a:moveTo>
              <a:lnTo>
                <a:pt x="1433593" y="117157"/>
              </a:lnTo>
              <a:lnTo>
                <a:pt x="0" y="117157"/>
              </a:lnTo>
              <a:lnTo>
                <a:pt x="0" y="1832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ABDFD-1194-4C37-BF7F-54AB14E05156}">
      <dsp:nvSpPr>
        <dsp:cNvPr id="0" name=""/>
        <dsp:cNvSpPr/>
      </dsp:nvSpPr>
      <dsp:spPr>
        <a:xfrm>
          <a:off x="1507932" y="53497"/>
          <a:ext cx="2940994" cy="602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A4A1D-EE6B-47C8-B29C-F0228F5CBFB2}">
      <dsp:nvSpPr>
        <dsp:cNvPr id="0" name=""/>
        <dsp:cNvSpPr/>
      </dsp:nvSpPr>
      <dsp:spPr>
        <a:xfrm>
          <a:off x="1587175" y="128778"/>
          <a:ext cx="2940994" cy="6022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400" b="1" kern="1200" dirty="0">
              <a:solidFill>
                <a:srgbClr val="002060"/>
              </a:solidFill>
            </a:rPr>
            <a:t>Agência de Inovação e Tecnologia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400" b="1" kern="1200" dirty="0">
              <a:solidFill>
                <a:srgbClr val="002060"/>
              </a:solidFill>
            </a:rPr>
            <a:t>AGIT </a:t>
          </a:r>
          <a:endParaRPr lang="pt-BR" sz="1600" b="1" kern="1200" dirty="0"/>
        </a:p>
      </dsp:txBody>
      <dsp:txXfrm>
        <a:off x="1604814" y="146417"/>
        <a:ext cx="2905716" cy="566960"/>
      </dsp:txXfrm>
    </dsp:sp>
    <dsp:sp modelId="{D686B254-14D8-4D88-ABA3-D45B7BC4AD0A}">
      <dsp:nvSpPr>
        <dsp:cNvPr id="0" name=""/>
        <dsp:cNvSpPr/>
      </dsp:nvSpPr>
      <dsp:spPr>
        <a:xfrm>
          <a:off x="944465" y="838962"/>
          <a:ext cx="1200740" cy="7813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4E9AE1-EC61-46A6-9B80-71C23BCDD537}">
      <dsp:nvSpPr>
        <dsp:cNvPr id="0" name=""/>
        <dsp:cNvSpPr/>
      </dsp:nvSpPr>
      <dsp:spPr>
        <a:xfrm>
          <a:off x="1023709" y="914243"/>
          <a:ext cx="1200740" cy="781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 dirty="0" smtClean="0">
              <a:solidFill>
                <a:srgbClr val="002060"/>
              </a:solidFill>
            </a:rPr>
            <a:t>Pesquisa</a:t>
          </a:r>
          <a:r>
            <a:rPr lang="pt-BR" sz="1100" b="1" kern="1200" dirty="0">
              <a:solidFill>
                <a:srgbClr val="002060"/>
              </a:solidFill>
            </a:rPr>
            <a:t>, Desenvolvimento Tecnológico e Inovação </a:t>
          </a:r>
        </a:p>
      </dsp:txBody>
      <dsp:txXfrm>
        <a:off x="1046594" y="937128"/>
        <a:ext cx="1154970" cy="735566"/>
      </dsp:txXfrm>
    </dsp:sp>
    <dsp:sp modelId="{198FEEF6-08CA-4115-82D6-35F6FAA1EEC9}">
      <dsp:nvSpPr>
        <dsp:cNvPr id="0" name=""/>
        <dsp:cNvSpPr/>
      </dsp:nvSpPr>
      <dsp:spPr>
        <a:xfrm>
          <a:off x="2294" y="1851911"/>
          <a:ext cx="917076" cy="6575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85C4B0-D18B-4703-910E-782241D07BE3}">
      <dsp:nvSpPr>
        <dsp:cNvPr id="0" name=""/>
        <dsp:cNvSpPr/>
      </dsp:nvSpPr>
      <dsp:spPr>
        <a:xfrm>
          <a:off x="81537" y="1927192"/>
          <a:ext cx="917076" cy="657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>
              <a:solidFill>
                <a:srgbClr val="002060"/>
              </a:solidFill>
            </a:rPr>
            <a:t>Escritório de Relações Universidade-Comunidade</a:t>
          </a:r>
          <a:endParaRPr lang="pt-BR" sz="1200" b="1" kern="1200" dirty="0"/>
        </a:p>
      </dsp:txBody>
      <dsp:txXfrm>
        <a:off x="100797" y="1946452"/>
        <a:ext cx="878556" cy="619068"/>
      </dsp:txXfrm>
    </dsp:sp>
    <dsp:sp modelId="{42862351-2D90-426D-96A9-90EEA44A2FF6}">
      <dsp:nvSpPr>
        <dsp:cNvPr id="0" name=""/>
        <dsp:cNvSpPr/>
      </dsp:nvSpPr>
      <dsp:spPr>
        <a:xfrm>
          <a:off x="1077857" y="1851911"/>
          <a:ext cx="1014590" cy="649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8F9CEE-1B75-4859-A08F-8DEC6FBA56F8}">
      <dsp:nvSpPr>
        <dsp:cNvPr id="0" name=""/>
        <dsp:cNvSpPr/>
      </dsp:nvSpPr>
      <dsp:spPr>
        <a:xfrm>
          <a:off x="1157100" y="1927192"/>
          <a:ext cx="1014590" cy="649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 smtClean="0">
              <a:solidFill>
                <a:srgbClr val="002060"/>
              </a:solidFill>
            </a:rPr>
            <a:t>Núcleo </a:t>
          </a:r>
          <a:r>
            <a:rPr lang="pt-BR" sz="1000" b="1" kern="1200" dirty="0">
              <a:solidFill>
                <a:srgbClr val="002060"/>
              </a:solidFill>
            </a:rPr>
            <a:t>de Assessoramento a Projetos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>
              <a:solidFill>
                <a:srgbClr val="002060"/>
              </a:solidFill>
            </a:rPr>
            <a:t>NUAP</a:t>
          </a:r>
          <a:r>
            <a:rPr lang="pt-BR" sz="1200" b="1" kern="1200" dirty="0">
              <a:solidFill>
                <a:srgbClr val="002060"/>
              </a:solidFill>
            </a:rPr>
            <a:t> </a:t>
          </a:r>
        </a:p>
      </dsp:txBody>
      <dsp:txXfrm>
        <a:off x="1176134" y="1946226"/>
        <a:ext cx="976522" cy="611799"/>
      </dsp:txXfrm>
    </dsp:sp>
    <dsp:sp modelId="{C3FF1FE2-5C26-48BE-8DE0-D4E33A2DFA5A}">
      <dsp:nvSpPr>
        <dsp:cNvPr id="0" name=""/>
        <dsp:cNvSpPr/>
      </dsp:nvSpPr>
      <dsp:spPr>
        <a:xfrm>
          <a:off x="2250934" y="1851911"/>
          <a:ext cx="917076" cy="6836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D449CF-C9E7-4CAB-8A34-72CEC3564514}">
      <dsp:nvSpPr>
        <dsp:cNvPr id="0" name=""/>
        <dsp:cNvSpPr/>
      </dsp:nvSpPr>
      <dsp:spPr>
        <a:xfrm>
          <a:off x="2330178" y="1927192"/>
          <a:ext cx="917076" cy="683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 smtClean="0">
              <a:solidFill>
                <a:srgbClr val="002060"/>
              </a:solidFill>
            </a:rPr>
            <a:t>Núcleo </a:t>
          </a:r>
          <a:r>
            <a:rPr lang="pt-BR" sz="1000" b="1" kern="1200" dirty="0">
              <a:solidFill>
                <a:srgbClr val="002060"/>
              </a:solidFill>
            </a:rPr>
            <a:t>de Inovação Tecnológica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>
              <a:solidFill>
                <a:srgbClr val="002060"/>
              </a:solidFill>
            </a:rPr>
            <a:t>NIT</a:t>
          </a:r>
        </a:p>
      </dsp:txBody>
      <dsp:txXfrm>
        <a:off x="2350202" y="1947216"/>
        <a:ext cx="877028" cy="643612"/>
      </dsp:txXfrm>
    </dsp:sp>
    <dsp:sp modelId="{AD07FF63-B6DB-4FDE-B08B-DD13FE1FD578}">
      <dsp:nvSpPr>
        <dsp:cNvPr id="0" name=""/>
        <dsp:cNvSpPr/>
      </dsp:nvSpPr>
      <dsp:spPr>
        <a:xfrm>
          <a:off x="3673558" y="863154"/>
          <a:ext cx="1298518" cy="7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D4BB84-80BA-457F-A67A-338DDFA39B36}">
      <dsp:nvSpPr>
        <dsp:cNvPr id="0" name=""/>
        <dsp:cNvSpPr/>
      </dsp:nvSpPr>
      <dsp:spPr>
        <a:xfrm>
          <a:off x="3752801" y="938435"/>
          <a:ext cx="1298518" cy="793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 dirty="0" smtClean="0">
              <a:solidFill>
                <a:srgbClr val="002060"/>
              </a:solidFill>
            </a:rPr>
            <a:t>Empreendedoris</a:t>
          </a:r>
          <a:r>
            <a:rPr lang="pt-BR" sz="1100" b="1" kern="1200" dirty="0" smtClean="0"/>
            <a:t>mo</a:t>
          </a:r>
          <a:r>
            <a:rPr lang="pt-BR" sz="1100" b="0" kern="1200" dirty="0"/>
            <a:t>  </a:t>
          </a:r>
          <a:r>
            <a:rPr lang="pt-BR" sz="1100" b="1" kern="1200" dirty="0"/>
            <a:t>  </a:t>
          </a:r>
        </a:p>
      </dsp:txBody>
      <dsp:txXfrm>
        <a:off x="3776051" y="961685"/>
        <a:ext cx="1252018" cy="747327"/>
      </dsp:txXfrm>
    </dsp:sp>
    <dsp:sp modelId="{B7EC1793-CC0B-473B-A2F2-11020D187E39}">
      <dsp:nvSpPr>
        <dsp:cNvPr id="0" name=""/>
        <dsp:cNvSpPr/>
      </dsp:nvSpPr>
      <dsp:spPr>
        <a:xfrm>
          <a:off x="3326497" y="1864401"/>
          <a:ext cx="917076" cy="6836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5724C0-7960-4D20-8356-F86D86CE35EE}">
      <dsp:nvSpPr>
        <dsp:cNvPr id="0" name=""/>
        <dsp:cNvSpPr/>
      </dsp:nvSpPr>
      <dsp:spPr>
        <a:xfrm>
          <a:off x="3405741" y="1939682"/>
          <a:ext cx="917076" cy="683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>
              <a:solidFill>
                <a:srgbClr val="002060"/>
              </a:solidFill>
            </a:rPr>
            <a:t>Incubadora de Inovação </a:t>
          </a:r>
          <a:r>
            <a:rPr lang="pt-BR" sz="1000" b="1" kern="1200" dirty="0" smtClean="0">
              <a:solidFill>
                <a:srgbClr val="002060"/>
              </a:solidFill>
            </a:rPr>
            <a:t>Tecnológica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>
              <a:solidFill>
                <a:srgbClr val="002060"/>
              </a:solidFill>
            </a:rPr>
            <a:t>CRIATEC</a:t>
          </a:r>
        </a:p>
      </dsp:txBody>
      <dsp:txXfrm>
        <a:off x="3425765" y="1959706"/>
        <a:ext cx="877028" cy="643612"/>
      </dsp:txXfrm>
    </dsp:sp>
    <dsp:sp modelId="{1EF30C5A-81B3-4F30-837E-4C025AC610DD}">
      <dsp:nvSpPr>
        <dsp:cNvPr id="0" name=""/>
        <dsp:cNvSpPr/>
      </dsp:nvSpPr>
      <dsp:spPr>
        <a:xfrm>
          <a:off x="3428441" y="2755481"/>
          <a:ext cx="713189" cy="452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9CDDF8-6C0B-47C6-A5B9-309ED64D1EAB}">
      <dsp:nvSpPr>
        <dsp:cNvPr id="0" name=""/>
        <dsp:cNvSpPr/>
      </dsp:nvSpPr>
      <dsp:spPr>
        <a:xfrm>
          <a:off x="3507684" y="2830762"/>
          <a:ext cx="713189" cy="45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>
              <a:solidFill>
                <a:srgbClr val="002060"/>
              </a:solidFill>
            </a:rPr>
            <a:t>Ijuí</a:t>
          </a:r>
        </a:p>
      </dsp:txBody>
      <dsp:txXfrm>
        <a:off x="3520948" y="2844026"/>
        <a:ext cx="686661" cy="426347"/>
      </dsp:txXfrm>
    </dsp:sp>
    <dsp:sp modelId="{2A3F84E0-52CF-4BC4-9301-00BF27128C4E}">
      <dsp:nvSpPr>
        <dsp:cNvPr id="0" name=""/>
        <dsp:cNvSpPr/>
      </dsp:nvSpPr>
      <dsp:spPr>
        <a:xfrm>
          <a:off x="3428441" y="3415776"/>
          <a:ext cx="713189" cy="452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EE6A28-92F2-4879-AE8E-BD8E0CB6799E}">
      <dsp:nvSpPr>
        <dsp:cNvPr id="0" name=""/>
        <dsp:cNvSpPr/>
      </dsp:nvSpPr>
      <dsp:spPr>
        <a:xfrm>
          <a:off x="3507684" y="3491057"/>
          <a:ext cx="713189" cy="45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>
              <a:solidFill>
                <a:srgbClr val="002060"/>
              </a:solidFill>
            </a:rPr>
            <a:t>Santa </a:t>
          </a:r>
          <a:r>
            <a:rPr lang="pt-BR" sz="1000" b="1" kern="1200" dirty="0" smtClean="0">
              <a:solidFill>
                <a:srgbClr val="002060"/>
              </a:solidFill>
            </a:rPr>
            <a:t>Rosa</a:t>
          </a:r>
          <a:endParaRPr lang="pt-BR" sz="1700" b="1" kern="1200" dirty="0">
            <a:solidFill>
              <a:srgbClr val="002060"/>
            </a:solidFill>
          </a:endParaRPr>
        </a:p>
      </dsp:txBody>
      <dsp:txXfrm>
        <a:off x="3520948" y="3504321"/>
        <a:ext cx="686661" cy="426347"/>
      </dsp:txXfrm>
    </dsp:sp>
    <dsp:sp modelId="{C5350A54-C9E5-4D60-B36F-613E399B3FF9}">
      <dsp:nvSpPr>
        <dsp:cNvPr id="0" name=""/>
        <dsp:cNvSpPr/>
      </dsp:nvSpPr>
      <dsp:spPr>
        <a:xfrm>
          <a:off x="3428441" y="4076071"/>
          <a:ext cx="713189" cy="452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CB606-012F-4D98-9CCE-866FE0A50B1C}">
      <dsp:nvSpPr>
        <dsp:cNvPr id="0" name=""/>
        <dsp:cNvSpPr/>
      </dsp:nvSpPr>
      <dsp:spPr>
        <a:xfrm>
          <a:off x="3507684" y="4151352"/>
          <a:ext cx="713189" cy="45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002060"/>
              </a:solidFill>
            </a:rPr>
            <a:t>Panambi</a:t>
          </a:r>
          <a:endParaRPr lang="pt-BR" sz="1000" b="1" kern="1200" dirty="0">
            <a:solidFill>
              <a:srgbClr val="002060"/>
            </a:solidFill>
          </a:endParaRPr>
        </a:p>
      </dsp:txBody>
      <dsp:txXfrm>
        <a:off x="3520948" y="4164616"/>
        <a:ext cx="686661" cy="426347"/>
      </dsp:txXfrm>
    </dsp:sp>
    <dsp:sp modelId="{F5560ED3-3FE5-48CD-A897-EDC99102987B}">
      <dsp:nvSpPr>
        <dsp:cNvPr id="0" name=""/>
        <dsp:cNvSpPr/>
      </dsp:nvSpPr>
      <dsp:spPr>
        <a:xfrm>
          <a:off x="4404355" y="1864401"/>
          <a:ext cx="917076" cy="6836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83CE35-289E-4394-91ED-1031BE23B578}">
      <dsp:nvSpPr>
        <dsp:cNvPr id="0" name=""/>
        <dsp:cNvSpPr/>
      </dsp:nvSpPr>
      <dsp:spPr>
        <a:xfrm>
          <a:off x="4483598" y="1939682"/>
          <a:ext cx="917076" cy="683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>
              <a:solidFill>
                <a:srgbClr val="002060"/>
              </a:solidFill>
            </a:rPr>
            <a:t>Incubadora de Impacto Social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 dirty="0">
              <a:solidFill>
                <a:srgbClr val="002060"/>
              </a:solidFill>
            </a:rPr>
            <a:t> ITECSOL </a:t>
          </a:r>
          <a:endParaRPr lang="pt-BR" sz="1200" b="1" kern="1200" dirty="0">
            <a:solidFill>
              <a:srgbClr val="002060"/>
            </a:solidFill>
          </a:endParaRPr>
        </a:p>
      </dsp:txBody>
      <dsp:txXfrm>
        <a:off x="4503622" y="1959706"/>
        <a:ext cx="877028" cy="643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F80A-89C7-4791-BDFB-0676857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4417</Words>
  <Characters>23854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Dalla Rosa</dc:creator>
  <cp:lastModifiedBy>Marivane da Silva</cp:lastModifiedBy>
  <cp:revision>6</cp:revision>
  <dcterms:created xsi:type="dcterms:W3CDTF">2018-03-06T20:26:00Z</dcterms:created>
  <dcterms:modified xsi:type="dcterms:W3CDTF">2018-03-26T12:48:00Z</dcterms:modified>
</cp:coreProperties>
</file>