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9E" w:rsidRPr="00C35EE2" w:rsidRDefault="00627E9E" w:rsidP="00627E9E">
      <w:pPr>
        <w:pBdr>
          <w:bottom w:val="single" w:sz="36" w:space="2" w:color="C0C0C0"/>
        </w:pBdr>
        <w:tabs>
          <w:tab w:val="left" w:pos="9900"/>
        </w:tabs>
        <w:spacing w:before="120" w:after="120"/>
        <w:jc w:val="both"/>
        <w:rPr>
          <w:rFonts w:ascii="Book Antiqua" w:eastAsia="Times New Roman" w:hAnsi="Book Antiqua"/>
          <w:b/>
          <w:sz w:val="20"/>
          <w:szCs w:val="20"/>
          <w:lang w:eastAsia="pt-BR"/>
        </w:rPr>
      </w:pPr>
      <w:r w:rsidRPr="00C35EE2">
        <w:rPr>
          <w:rFonts w:ascii="Book Antiqua" w:eastAsia="Times New Roman" w:hAnsi="Book Antiqua"/>
          <w:b/>
          <w:sz w:val="20"/>
          <w:szCs w:val="20"/>
          <w:lang w:eastAsia="pt-BR"/>
        </w:rPr>
        <w:t xml:space="preserve">2.1.2.2. </w:t>
      </w:r>
      <w:proofErr w:type="spellStart"/>
      <w:proofErr w:type="gramStart"/>
      <w:r w:rsidRPr="00C35EE2">
        <w:rPr>
          <w:rFonts w:ascii="Book Antiqua" w:eastAsia="Times New Roman" w:hAnsi="Book Antiqua"/>
          <w:b/>
          <w:sz w:val="20"/>
          <w:szCs w:val="20"/>
          <w:lang w:eastAsia="pt-BR"/>
        </w:rPr>
        <w:t>DCVida</w:t>
      </w:r>
      <w:proofErr w:type="spellEnd"/>
      <w:proofErr w:type="gramEnd"/>
      <w:r w:rsidRPr="00C35EE2">
        <w:rPr>
          <w:rFonts w:ascii="Book Antiqua" w:eastAsia="Times New Roman" w:hAnsi="Book Antiqua"/>
          <w:b/>
          <w:sz w:val="20"/>
          <w:szCs w:val="20"/>
          <w:lang w:eastAsia="pt-BR"/>
        </w:rPr>
        <w:t xml:space="preserve"> - DEPARTAMENTO DE CIÊNCIAS DA VIDA </w:t>
      </w:r>
    </w:p>
    <w:p w:rsidR="00627E9E" w:rsidRPr="00C35EE2" w:rsidRDefault="00627E9E" w:rsidP="00627E9E">
      <w:pPr>
        <w:spacing w:before="120" w:after="120"/>
        <w:jc w:val="both"/>
        <w:rPr>
          <w:rFonts w:ascii="Book Antiqua" w:hAnsi="Book Antiqua"/>
          <w:b/>
          <w:sz w:val="20"/>
          <w:szCs w:val="20"/>
        </w:rPr>
      </w:pPr>
    </w:p>
    <w:p w:rsidR="00EB7681" w:rsidRPr="00C35EE2" w:rsidRDefault="00EB7681" w:rsidP="00627E9E">
      <w:pPr>
        <w:numPr>
          <w:ilvl w:val="0"/>
          <w:numId w:val="1"/>
        </w:numPr>
        <w:spacing w:before="120" w:after="120"/>
        <w:jc w:val="both"/>
        <w:rPr>
          <w:rFonts w:ascii="Book Antiqua" w:hAnsi="Book Antiqua"/>
          <w:b/>
          <w:sz w:val="20"/>
          <w:szCs w:val="20"/>
        </w:rPr>
      </w:pPr>
      <w:r w:rsidRPr="00C35EE2">
        <w:rPr>
          <w:rFonts w:ascii="Book Antiqua" w:hAnsi="Book Antiqua"/>
          <w:b/>
          <w:sz w:val="20"/>
          <w:szCs w:val="20"/>
        </w:rPr>
        <w:t xml:space="preserve">DIMENSÃO DA GESTÃO DO DEPARTAMENTO </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b/>
          <w:sz w:val="20"/>
          <w:szCs w:val="20"/>
        </w:rPr>
        <w:t>CHEFE:</w:t>
      </w:r>
      <w:r w:rsidRPr="00C35EE2">
        <w:rPr>
          <w:rFonts w:ascii="Book Antiqua" w:hAnsi="Book Antiqua"/>
          <w:sz w:val="20"/>
          <w:szCs w:val="20"/>
        </w:rPr>
        <w:t xml:space="preserve"> Márcio Júnior </w:t>
      </w:r>
      <w:proofErr w:type="spellStart"/>
      <w:r w:rsidRPr="00C35EE2">
        <w:rPr>
          <w:rFonts w:ascii="Book Antiqua" w:hAnsi="Book Antiqua"/>
          <w:sz w:val="20"/>
          <w:szCs w:val="20"/>
        </w:rPr>
        <w:t>Strassburger</w:t>
      </w:r>
      <w:proofErr w:type="spellEnd"/>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1º Chefe Substituto: Marilei Uecker Pletsch</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2º Chefe Substituto: Maristela Borin Busnello</w:t>
      </w:r>
    </w:p>
    <w:p w:rsidR="00627E9E" w:rsidRPr="00C35EE2" w:rsidRDefault="00627E9E" w:rsidP="00627E9E">
      <w:pPr>
        <w:spacing w:before="120" w:after="120"/>
        <w:jc w:val="both"/>
        <w:rPr>
          <w:rFonts w:ascii="Book Antiqua" w:hAnsi="Book Antiqua"/>
          <w:b/>
          <w:sz w:val="20"/>
          <w:szCs w:val="20"/>
        </w:rPr>
      </w:pPr>
      <w:r w:rsidRPr="00C35EE2">
        <w:rPr>
          <w:rFonts w:ascii="Book Antiqua" w:hAnsi="Book Antiqua"/>
          <w:sz w:val="20"/>
          <w:szCs w:val="20"/>
        </w:rPr>
        <w:t>Mandato: 15 de julho de 2015 a 14 de julho de 2017</w:t>
      </w:r>
    </w:p>
    <w:p w:rsidR="00627E9E" w:rsidRPr="00C35EE2" w:rsidRDefault="00627E9E" w:rsidP="00627E9E">
      <w:pPr>
        <w:spacing w:before="120" w:after="120"/>
        <w:jc w:val="both"/>
        <w:rPr>
          <w:rFonts w:ascii="Book Antiqua" w:hAnsi="Book Antiqua"/>
          <w:b/>
          <w:sz w:val="20"/>
          <w:szCs w:val="20"/>
        </w:rPr>
      </w:pPr>
    </w:p>
    <w:p w:rsidR="00627E9E" w:rsidRPr="00C35EE2" w:rsidRDefault="00627E9E" w:rsidP="00627E9E">
      <w:pPr>
        <w:spacing w:before="120" w:after="120"/>
        <w:rPr>
          <w:rFonts w:ascii="Book Antiqua" w:hAnsi="Book Antiqua"/>
          <w:b/>
          <w:sz w:val="20"/>
          <w:szCs w:val="20"/>
        </w:rPr>
      </w:pPr>
      <w:r w:rsidRPr="00C35EE2">
        <w:rPr>
          <w:rFonts w:ascii="Book Antiqua" w:hAnsi="Book Antiqua"/>
          <w:b/>
          <w:sz w:val="20"/>
          <w:szCs w:val="20"/>
        </w:rPr>
        <w:t>Coordenadores de Cursos:</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Ciências Biológicas: Mara Lisiane Tissot-Squalli </w:t>
      </w:r>
      <w:proofErr w:type="spellStart"/>
      <w:r w:rsidRPr="00C35EE2">
        <w:rPr>
          <w:rFonts w:ascii="Book Antiqua" w:hAnsi="Book Antiqua"/>
          <w:sz w:val="20"/>
          <w:szCs w:val="20"/>
        </w:rPr>
        <w:t>Houssaini</w:t>
      </w:r>
      <w:proofErr w:type="spellEnd"/>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Enfermagem: Adriane Cristina Bernat Kolankiewicz</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Farmácia: Angelica Cristiane Moreira </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Fisioterapia: Heloísa Meincke Eickhoff</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Nutrição: Maristela Borin Busnello </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Tecnologia em Estética e Cosmética: Edina Matilde Linassi Coelho</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Stricto Sensu</w:t>
      </w:r>
      <w:r w:rsidRPr="00C35EE2">
        <w:rPr>
          <w:rFonts w:ascii="Book Antiqua" w:hAnsi="Book Antiqua"/>
          <w:sz w:val="20"/>
          <w:szCs w:val="20"/>
        </w:rPr>
        <w:t xml:space="preserve"> Mestrado em Atenção Integral à Saúde – Thiago Gomes Heck</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Enfermagem em Terapia Intensiva Coronariana e Hemodinâmica - </w:t>
      </w:r>
      <w:proofErr w:type="spellStart"/>
      <w:r w:rsidRPr="00C35EE2">
        <w:rPr>
          <w:rFonts w:ascii="Book Antiqua" w:hAnsi="Book Antiqua"/>
          <w:sz w:val="20"/>
          <w:szCs w:val="20"/>
        </w:rPr>
        <w:t>Eniva</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Miladi</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Fernades</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Stumm</w:t>
      </w:r>
      <w:proofErr w:type="spellEnd"/>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em Geriatria e Gerontologia - 1ª Edição – 2015 – 2017 - Karla Renata de Oliveira e Leopoldo Schonardie </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em Farmácia Hospitalar 1ª Edição – 2015 – 2017 - Christiane de Fátima </w:t>
      </w:r>
      <w:proofErr w:type="spellStart"/>
      <w:r w:rsidRPr="00C35EE2">
        <w:rPr>
          <w:rFonts w:ascii="Book Antiqua" w:hAnsi="Book Antiqua"/>
          <w:sz w:val="20"/>
          <w:szCs w:val="20"/>
        </w:rPr>
        <w:t>Colet</w:t>
      </w:r>
      <w:proofErr w:type="spellEnd"/>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em Gestão e Atenção Farmacêutica – 2ª Edição – 2016-2017 - Christiane de Fátima </w:t>
      </w:r>
      <w:proofErr w:type="spellStart"/>
      <w:r w:rsidRPr="00C35EE2">
        <w:rPr>
          <w:rFonts w:ascii="Book Antiqua" w:hAnsi="Book Antiqua"/>
          <w:sz w:val="20"/>
          <w:szCs w:val="20"/>
        </w:rPr>
        <w:t>Colet</w:t>
      </w:r>
      <w:proofErr w:type="spellEnd"/>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em Enfermagem em Centro Cirúrgico, Recuperação Pós-Anestésica e Centro de Material e Esterilização – 1ª Edição – 2016-2018 - </w:t>
      </w:r>
      <w:proofErr w:type="spellStart"/>
      <w:r w:rsidRPr="00C35EE2">
        <w:rPr>
          <w:rFonts w:ascii="Book Antiqua" w:hAnsi="Book Antiqua"/>
          <w:sz w:val="20"/>
          <w:szCs w:val="20"/>
        </w:rPr>
        <w:t>Eniva</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Miladi</w:t>
      </w:r>
      <w:proofErr w:type="spellEnd"/>
      <w:r w:rsidRPr="00C35EE2">
        <w:rPr>
          <w:rFonts w:ascii="Book Antiqua" w:hAnsi="Book Antiqua"/>
          <w:sz w:val="20"/>
          <w:szCs w:val="20"/>
        </w:rPr>
        <w:t xml:space="preserve"> Fernandes </w:t>
      </w:r>
      <w:proofErr w:type="spellStart"/>
      <w:proofErr w:type="gramStart"/>
      <w:r w:rsidRPr="00C35EE2">
        <w:rPr>
          <w:rFonts w:ascii="Book Antiqua" w:hAnsi="Book Antiqua"/>
          <w:sz w:val="20"/>
          <w:szCs w:val="20"/>
        </w:rPr>
        <w:t>Stumm</w:t>
      </w:r>
      <w:proofErr w:type="spellEnd"/>
      <w:proofErr w:type="gramEnd"/>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em Estética e Saúde – 1ª Edição – 2016-2018 - Luana Rocha </w:t>
      </w:r>
      <w:proofErr w:type="spellStart"/>
      <w:r w:rsidRPr="00C35EE2">
        <w:rPr>
          <w:rFonts w:ascii="Book Antiqua" w:hAnsi="Book Antiqua"/>
          <w:sz w:val="20"/>
          <w:szCs w:val="20"/>
        </w:rPr>
        <w:t>Dall</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Oglio</w:t>
      </w:r>
      <w:proofErr w:type="spellEnd"/>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em Fisioterapia em Terapia Intensiva – 1ª Edição – 2016-2018 - Eliane Roseli Winkelmann</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em Gastronomia Aplicada à Nutrição – 1ª Edição – 2016-2018 - Adriane Huth e </w:t>
      </w:r>
      <w:proofErr w:type="spellStart"/>
      <w:r w:rsidRPr="00C35EE2">
        <w:rPr>
          <w:rFonts w:ascii="Book Antiqua" w:hAnsi="Book Antiqua"/>
          <w:sz w:val="20"/>
          <w:szCs w:val="20"/>
        </w:rPr>
        <w:t>Eilamaria</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Libardoni</w:t>
      </w:r>
      <w:proofErr w:type="spellEnd"/>
      <w:r w:rsidRPr="00C35EE2">
        <w:rPr>
          <w:rFonts w:ascii="Book Antiqua" w:hAnsi="Book Antiqua"/>
          <w:sz w:val="20"/>
          <w:szCs w:val="20"/>
        </w:rPr>
        <w:t xml:space="preserve"> Vieira</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Curso de Pós-Graduação </w:t>
      </w:r>
      <w:r w:rsidRPr="00C35EE2">
        <w:rPr>
          <w:rFonts w:ascii="Book Antiqua" w:hAnsi="Book Antiqua"/>
          <w:i/>
          <w:sz w:val="20"/>
          <w:szCs w:val="20"/>
        </w:rPr>
        <w:t>Lato Sensu</w:t>
      </w:r>
      <w:r w:rsidRPr="00C35EE2">
        <w:rPr>
          <w:rFonts w:ascii="Book Antiqua" w:hAnsi="Book Antiqua"/>
          <w:sz w:val="20"/>
          <w:szCs w:val="20"/>
        </w:rPr>
        <w:t xml:space="preserve"> em Saúde Mental – 4ª Edição – 2016-2018 - </w:t>
      </w:r>
      <w:proofErr w:type="spellStart"/>
      <w:r w:rsidRPr="00C35EE2">
        <w:rPr>
          <w:rFonts w:ascii="Book Antiqua" w:hAnsi="Book Antiqua"/>
          <w:sz w:val="20"/>
          <w:szCs w:val="20"/>
        </w:rPr>
        <w:t>Eniva</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Miladi</w:t>
      </w:r>
      <w:proofErr w:type="spellEnd"/>
      <w:r w:rsidRPr="00C35EE2">
        <w:rPr>
          <w:rFonts w:ascii="Book Antiqua" w:hAnsi="Book Antiqua"/>
          <w:sz w:val="20"/>
          <w:szCs w:val="20"/>
        </w:rPr>
        <w:t xml:space="preserve"> Fernandes </w:t>
      </w:r>
      <w:proofErr w:type="spellStart"/>
      <w:r w:rsidRPr="00C35EE2">
        <w:rPr>
          <w:rFonts w:ascii="Book Antiqua" w:hAnsi="Book Antiqua"/>
          <w:sz w:val="20"/>
          <w:szCs w:val="20"/>
        </w:rPr>
        <w:t>Stumm</w:t>
      </w:r>
      <w:proofErr w:type="spellEnd"/>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Programa de Residência Multiprofissional em Saúde da Família UNIJUI/FUMSAR – 2016 – 2018 - Karla Renata de Oliveira</w:t>
      </w:r>
    </w:p>
    <w:p w:rsidR="00627E9E" w:rsidRPr="00C35EE2" w:rsidRDefault="00627E9E" w:rsidP="00627E9E">
      <w:pPr>
        <w:spacing w:before="120" w:after="120"/>
        <w:rPr>
          <w:rFonts w:ascii="Book Antiqua" w:hAnsi="Book Antiqua"/>
          <w:sz w:val="20"/>
          <w:szCs w:val="20"/>
        </w:rPr>
      </w:pPr>
      <w:r w:rsidRPr="00C35EE2">
        <w:rPr>
          <w:rFonts w:ascii="Book Antiqua" w:hAnsi="Book Antiqua"/>
          <w:sz w:val="20"/>
          <w:szCs w:val="20"/>
        </w:rPr>
        <w:t xml:space="preserve">Programa de Residência em Medicina da Família e Comunidade UNIJUI/FUMSSAR – 2016 -2018 - Luis Antonio </w:t>
      </w:r>
      <w:proofErr w:type="spellStart"/>
      <w:r w:rsidRPr="00C35EE2">
        <w:rPr>
          <w:rFonts w:ascii="Book Antiqua" w:hAnsi="Book Antiqua"/>
          <w:sz w:val="20"/>
          <w:szCs w:val="20"/>
        </w:rPr>
        <w:t>Bevegnu</w:t>
      </w:r>
      <w:proofErr w:type="spellEnd"/>
    </w:p>
    <w:p w:rsidR="00627E9E" w:rsidRPr="00C35EE2" w:rsidRDefault="00627E9E" w:rsidP="00627E9E">
      <w:pPr>
        <w:shd w:val="clear" w:color="auto" w:fill="FFFFFF"/>
        <w:spacing w:before="120" w:after="120"/>
        <w:jc w:val="both"/>
        <w:rPr>
          <w:rFonts w:ascii="Book Antiqua" w:hAnsi="Book Antiqua"/>
          <w:sz w:val="20"/>
          <w:szCs w:val="20"/>
        </w:rPr>
      </w:pPr>
      <w:r w:rsidRPr="00C35EE2">
        <w:rPr>
          <w:rFonts w:ascii="Book Antiqua" w:hAnsi="Book Antiqua"/>
          <w:sz w:val="20"/>
          <w:szCs w:val="20"/>
        </w:rPr>
        <w:t xml:space="preserve">Coordenador do Núcleo de Pesquisa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 Raul </w:t>
      </w:r>
      <w:proofErr w:type="spellStart"/>
      <w:r w:rsidRPr="00C35EE2">
        <w:rPr>
          <w:rFonts w:ascii="Book Antiqua" w:hAnsi="Book Antiqua"/>
          <w:sz w:val="20"/>
          <w:szCs w:val="20"/>
        </w:rPr>
        <w:t>Vicenzi</w:t>
      </w:r>
      <w:proofErr w:type="spellEnd"/>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 xml:space="preserve">Coordenador do Núcleo de Extensão e Cultura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 Elenita Costa Beber Bonamigo</w:t>
      </w:r>
    </w:p>
    <w:p w:rsidR="00410AC4" w:rsidRPr="00C35EE2" w:rsidRDefault="00410AC4" w:rsidP="00627E9E">
      <w:pPr>
        <w:spacing w:before="120" w:after="120"/>
        <w:jc w:val="both"/>
        <w:rPr>
          <w:rFonts w:ascii="Book Antiqua" w:hAnsi="Book Antiqua"/>
          <w:b/>
          <w:sz w:val="20"/>
          <w:szCs w:val="20"/>
        </w:rPr>
      </w:pPr>
      <w:r w:rsidRPr="00C35EE2">
        <w:rPr>
          <w:rFonts w:ascii="Book Antiqua" w:hAnsi="Book Antiqua"/>
          <w:b/>
          <w:sz w:val="20"/>
          <w:szCs w:val="20"/>
        </w:rPr>
        <w:lastRenderedPageBreak/>
        <w:t>Coordenadores de NDE:</w:t>
      </w:r>
    </w:p>
    <w:p w:rsidR="00410AC4" w:rsidRPr="00C35EE2" w:rsidRDefault="00410AC4" w:rsidP="00410AC4">
      <w:pPr>
        <w:spacing w:line="360" w:lineRule="auto"/>
        <w:rPr>
          <w:rFonts w:ascii="Book Antiqua" w:hAnsi="Book Antiqua"/>
          <w:sz w:val="20"/>
          <w:szCs w:val="20"/>
        </w:rPr>
      </w:pPr>
      <w:r w:rsidRPr="00C35EE2">
        <w:rPr>
          <w:rFonts w:ascii="Book Antiqua" w:hAnsi="Book Antiqua"/>
          <w:sz w:val="20"/>
          <w:szCs w:val="20"/>
        </w:rPr>
        <w:t xml:space="preserve">Ciências Biológicas: Francesca Werner Ferreira </w:t>
      </w:r>
    </w:p>
    <w:p w:rsidR="00410AC4" w:rsidRPr="00C35EE2" w:rsidRDefault="00410AC4" w:rsidP="00410AC4">
      <w:pPr>
        <w:spacing w:line="360" w:lineRule="auto"/>
        <w:rPr>
          <w:rFonts w:ascii="Book Antiqua" w:hAnsi="Book Antiqua"/>
          <w:sz w:val="20"/>
          <w:szCs w:val="20"/>
        </w:rPr>
      </w:pPr>
      <w:r w:rsidRPr="00C35EE2">
        <w:rPr>
          <w:rFonts w:ascii="Book Antiqua" w:hAnsi="Book Antiqua"/>
          <w:sz w:val="20"/>
          <w:szCs w:val="20"/>
        </w:rPr>
        <w:t>Enfermagem: Marinez Koller Petenon</w:t>
      </w:r>
    </w:p>
    <w:p w:rsidR="00410AC4" w:rsidRPr="00C35EE2" w:rsidRDefault="00410AC4" w:rsidP="00410AC4">
      <w:pPr>
        <w:spacing w:line="360" w:lineRule="auto"/>
        <w:rPr>
          <w:rFonts w:ascii="Book Antiqua" w:hAnsi="Book Antiqua"/>
          <w:sz w:val="20"/>
          <w:szCs w:val="20"/>
        </w:rPr>
      </w:pPr>
      <w:r w:rsidRPr="00C35EE2">
        <w:rPr>
          <w:rFonts w:ascii="Book Antiqua" w:hAnsi="Book Antiqua"/>
          <w:sz w:val="20"/>
          <w:szCs w:val="20"/>
        </w:rPr>
        <w:t xml:space="preserve">Farmácia: </w:t>
      </w:r>
      <w:r w:rsidRPr="00C35EE2">
        <w:rPr>
          <w:rFonts w:ascii="Book Antiqua" w:hAnsi="Book Antiqua" w:cs="Arial"/>
          <w:sz w:val="20"/>
          <w:szCs w:val="20"/>
        </w:rPr>
        <w:t>Matias Nunes Frizzo</w:t>
      </w:r>
    </w:p>
    <w:p w:rsidR="00410AC4" w:rsidRPr="00C35EE2" w:rsidRDefault="00410AC4" w:rsidP="00410AC4">
      <w:pPr>
        <w:spacing w:line="360" w:lineRule="auto"/>
        <w:rPr>
          <w:rFonts w:ascii="Book Antiqua" w:hAnsi="Book Antiqua"/>
          <w:sz w:val="20"/>
          <w:szCs w:val="20"/>
        </w:rPr>
      </w:pPr>
      <w:r w:rsidRPr="00C35EE2">
        <w:rPr>
          <w:rFonts w:ascii="Book Antiqua" w:hAnsi="Book Antiqua"/>
          <w:sz w:val="20"/>
          <w:szCs w:val="20"/>
        </w:rPr>
        <w:t>Fisioterapia: Eliane Roseli Winkelmann</w:t>
      </w:r>
    </w:p>
    <w:p w:rsidR="00410AC4" w:rsidRPr="00C35EE2" w:rsidRDefault="00410AC4" w:rsidP="00410AC4">
      <w:pPr>
        <w:spacing w:line="360" w:lineRule="auto"/>
        <w:rPr>
          <w:rFonts w:ascii="Book Antiqua" w:hAnsi="Book Antiqua"/>
          <w:sz w:val="20"/>
          <w:szCs w:val="20"/>
        </w:rPr>
      </w:pPr>
      <w:r w:rsidRPr="00C35EE2">
        <w:rPr>
          <w:rFonts w:ascii="Book Antiqua" w:hAnsi="Book Antiqua"/>
          <w:sz w:val="20"/>
          <w:szCs w:val="20"/>
        </w:rPr>
        <w:t>Nutrição: Ligia Beatriz Bento Franz</w:t>
      </w:r>
      <w:r w:rsidRPr="00C35EE2">
        <w:rPr>
          <w:rFonts w:ascii="Book Antiqua" w:hAnsi="Book Antiqua"/>
          <w:b/>
          <w:sz w:val="20"/>
          <w:szCs w:val="20"/>
        </w:rPr>
        <w:t xml:space="preserve"> </w:t>
      </w:r>
    </w:p>
    <w:p w:rsidR="00410AC4" w:rsidRPr="00C35EE2" w:rsidRDefault="00410AC4" w:rsidP="00410AC4">
      <w:pPr>
        <w:spacing w:line="360" w:lineRule="auto"/>
        <w:rPr>
          <w:rFonts w:ascii="Book Antiqua" w:hAnsi="Book Antiqua"/>
          <w:sz w:val="20"/>
          <w:szCs w:val="20"/>
        </w:rPr>
      </w:pPr>
      <w:r w:rsidRPr="00C35EE2">
        <w:rPr>
          <w:rFonts w:ascii="Book Antiqua" w:hAnsi="Book Antiqua"/>
          <w:sz w:val="20"/>
          <w:szCs w:val="20"/>
        </w:rPr>
        <w:t xml:space="preserve">Tecnologia em Estética e Cosmética: </w:t>
      </w:r>
      <w:r w:rsidRPr="00C35EE2">
        <w:rPr>
          <w:rFonts w:ascii="Book Antiqua" w:hAnsi="Book Antiqua" w:cs="Arial"/>
          <w:sz w:val="20"/>
          <w:szCs w:val="20"/>
        </w:rPr>
        <w:t>Daniela Dreher</w:t>
      </w:r>
    </w:p>
    <w:p w:rsidR="00410AC4" w:rsidRPr="00C35EE2" w:rsidRDefault="00410AC4" w:rsidP="00627E9E">
      <w:pPr>
        <w:spacing w:before="120" w:after="120"/>
        <w:jc w:val="both"/>
        <w:rPr>
          <w:rFonts w:ascii="Book Antiqua" w:hAnsi="Book Antiqua"/>
          <w:b/>
          <w:sz w:val="20"/>
          <w:szCs w:val="20"/>
        </w:rPr>
      </w:pPr>
    </w:p>
    <w:p w:rsidR="007C395A" w:rsidRPr="00C35EE2" w:rsidRDefault="007C395A" w:rsidP="007C395A">
      <w:pPr>
        <w:spacing w:before="120" w:after="120"/>
        <w:jc w:val="both"/>
        <w:rPr>
          <w:rFonts w:ascii="Book Antiqua" w:hAnsi="Book Antiqua"/>
          <w:b/>
          <w:sz w:val="20"/>
          <w:szCs w:val="20"/>
        </w:rPr>
      </w:pPr>
      <w:r w:rsidRPr="00C35EE2">
        <w:rPr>
          <w:rFonts w:ascii="Book Antiqua" w:hAnsi="Book Antiqua"/>
          <w:b/>
          <w:sz w:val="20"/>
          <w:szCs w:val="20"/>
        </w:rPr>
        <w:t>RESULTADOS:</w:t>
      </w:r>
    </w:p>
    <w:p w:rsidR="00D51669" w:rsidRPr="00C35EE2" w:rsidRDefault="00D51669" w:rsidP="00D51669">
      <w:pPr>
        <w:jc w:val="both"/>
        <w:rPr>
          <w:rFonts w:ascii="Book Antiqua" w:hAnsi="Book Antiqua"/>
          <w:sz w:val="20"/>
          <w:szCs w:val="20"/>
        </w:rPr>
      </w:pPr>
      <w:r w:rsidRPr="00C35EE2">
        <w:rPr>
          <w:rFonts w:ascii="Book Antiqua" w:hAnsi="Book Antiqua"/>
          <w:sz w:val="20"/>
          <w:szCs w:val="20"/>
        </w:rPr>
        <w:t xml:space="preserve">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organizou a gestão do departamento a partir da atuação do Comitê de Gestão. A gestão do departamento com a participação dos coordenadores (de cursos e núcleos) torna-se orientada para as demandas reais de cada curso. </w:t>
      </w:r>
    </w:p>
    <w:p w:rsidR="00D51669" w:rsidRPr="00C35EE2" w:rsidRDefault="00D51669" w:rsidP="00D51669">
      <w:pPr>
        <w:jc w:val="both"/>
        <w:rPr>
          <w:rFonts w:ascii="Book Antiqua" w:hAnsi="Book Antiqua"/>
          <w:sz w:val="20"/>
          <w:szCs w:val="20"/>
        </w:rPr>
      </w:pPr>
      <w:r w:rsidRPr="00C35EE2">
        <w:rPr>
          <w:rFonts w:ascii="Book Antiqua" w:hAnsi="Book Antiqua"/>
          <w:sz w:val="20"/>
          <w:szCs w:val="20"/>
        </w:rPr>
        <w:t xml:space="preserve">A </w:t>
      </w:r>
      <w:proofErr w:type="spellStart"/>
      <w:r w:rsidRPr="00C35EE2">
        <w:rPr>
          <w:rFonts w:ascii="Book Antiqua" w:hAnsi="Book Antiqua"/>
          <w:sz w:val="20"/>
          <w:szCs w:val="20"/>
        </w:rPr>
        <w:t>pactuação</w:t>
      </w:r>
      <w:proofErr w:type="spellEnd"/>
      <w:r w:rsidRPr="00C35EE2">
        <w:rPr>
          <w:rFonts w:ascii="Book Antiqua" w:hAnsi="Book Antiqua"/>
          <w:sz w:val="20"/>
          <w:szCs w:val="20"/>
        </w:rPr>
        <w:t xml:space="preserve">, entre os componentes do Comitê, das metas e metodologia de trabalho, favorecem o empenho de todos para </w:t>
      </w:r>
      <w:r w:rsidR="007C395A" w:rsidRPr="00C35EE2">
        <w:rPr>
          <w:rFonts w:ascii="Book Antiqua" w:hAnsi="Book Antiqua"/>
          <w:sz w:val="20"/>
          <w:szCs w:val="20"/>
        </w:rPr>
        <w:t xml:space="preserve">a </w:t>
      </w:r>
      <w:r w:rsidRPr="00C35EE2">
        <w:rPr>
          <w:rFonts w:ascii="Book Antiqua" w:hAnsi="Book Antiqua"/>
          <w:sz w:val="20"/>
          <w:szCs w:val="20"/>
        </w:rPr>
        <w:t xml:space="preserve">qualificação dos diferentes processos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w:t>
      </w:r>
    </w:p>
    <w:p w:rsidR="00D51669" w:rsidRPr="00C35EE2" w:rsidRDefault="00D51669" w:rsidP="00D51669">
      <w:pPr>
        <w:jc w:val="both"/>
        <w:rPr>
          <w:rFonts w:ascii="Book Antiqua" w:hAnsi="Book Antiqua"/>
          <w:sz w:val="20"/>
          <w:szCs w:val="20"/>
        </w:rPr>
      </w:pPr>
      <w:r w:rsidRPr="00C35EE2">
        <w:rPr>
          <w:rFonts w:ascii="Book Antiqua" w:hAnsi="Book Antiqua"/>
          <w:sz w:val="20"/>
          <w:szCs w:val="20"/>
        </w:rPr>
        <w:t>A transparência nos processos de gestão de pessoas e infraestrutura, além de critérios claros para condução, minimizaram os conflitos e contribuíram para definição das alternativas para gestão.</w:t>
      </w:r>
    </w:p>
    <w:p w:rsidR="00D51669" w:rsidRPr="00C35EE2" w:rsidRDefault="00D51669" w:rsidP="00D51669">
      <w:pPr>
        <w:jc w:val="both"/>
        <w:rPr>
          <w:rFonts w:ascii="Book Antiqua" w:hAnsi="Book Antiqua"/>
          <w:sz w:val="20"/>
          <w:szCs w:val="20"/>
        </w:rPr>
      </w:pPr>
      <w:r w:rsidRPr="00C35EE2">
        <w:rPr>
          <w:rFonts w:ascii="Book Antiqua" w:hAnsi="Book Antiqua"/>
          <w:sz w:val="20"/>
          <w:szCs w:val="20"/>
        </w:rPr>
        <w:t>A formação docente, apesar da participação de todos no planejamento, ainda precisa ser qualificada. As atividades de formação somadas às demandas do semestre letivo dificultam a adesão dos professores.</w:t>
      </w:r>
    </w:p>
    <w:p w:rsidR="00627E9E" w:rsidRPr="00C35EE2" w:rsidRDefault="00D51669" w:rsidP="00D51669">
      <w:pPr>
        <w:pStyle w:val="PargrafodaLista"/>
        <w:spacing w:before="120" w:after="120"/>
        <w:ind w:left="0"/>
        <w:rPr>
          <w:rFonts w:ascii="Book Antiqua" w:hAnsi="Book Antiqua"/>
          <w:sz w:val="20"/>
          <w:szCs w:val="20"/>
        </w:rPr>
      </w:pPr>
      <w:r w:rsidRPr="00C35EE2">
        <w:rPr>
          <w:rFonts w:ascii="Book Antiqua" w:hAnsi="Book Antiqua"/>
          <w:sz w:val="20"/>
          <w:szCs w:val="20"/>
        </w:rPr>
        <w:t>Quanto aos cursos de graduação, saliento a efetiva participação dos coordenadores no processo de divulgação interna e externa dos cursos, acompanhamento de alunos com risco de evasão, orientação individual de matrículas e rematrículas, além de buscar a atualização dos currículos.</w:t>
      </w:r>
    </w:p>
    <w:p w:rsidR="007C395A" w:rsidRPr="00C35EE2" w:rsidRDefault="007C395A" w:rsidP="007C395A">
      <w:pPr>
        <w:spacing w:before="120" w:after="120"/>
        <w:jc w:val="both"/>
        <w:rPr>
          <w:rFonts w:ascii="Book Antiqua" w:hAnsi="Book Antiqua"/>
          <w:b/>
          <w:sz w:val="20"/>
          <w:szCs w:val="20"/>
        </w:rPr>
      </w:pPr>
      <w:r w:rsidRPr="00C35EE2">
        <w:rPr>
          <w:rFonts w:ascii="Book Antiqua" w:hAnsi="Book Antiqua"/>
          <w:sz w:val="20"/>
          <w:szCs w:val="20"/>
        </w:rPr>
        <w:t>Além disso, são elencados os seguintes destaques:</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Atuação do </w:t>
      </w:r>
      <w:proofErr w:type="spellStart"/>
      <w:proofErr w:type="gramStart"/>
      <w:r w:rsidR="009D31CD" w:rsidRPr="00C35EE2">
        <w:rPr>
          <w:rFonts w:ascii="Book Antiqua" w:hAnsi="Book Antiqua"/>
          <w:sz w:val="20"/>
          <w:szCs w:val="20"/>
        </w:rPr>
        <w:t>DCVida</w:t>
      </w:r>
      <w:proofErr w:type="spellEnd"/>
      <w:proofErr w:type="gramEnd"/>
      <w:r w:rsidR="009D31CD" w:rsidRPr="00C35EE2">
        <w:rPr>
          <w:rFonts w:ascii="Book Antiqua" w:hAnsi="Book Antiqua"/>
          <w:sz w:val="20"/>
          <w:szCs w:val="20"/>
        </w:rPr>
        <w:t xml:space="preserve"> na</w:t>
      </w:r>
      <w:r w:rsidRPr="00C35EE2">
        <w:rPr>
          <w:rFonts w:ascii="Book Antiqua" w:hAnsi="Book Antiqua"/>
          <w:sz w:val="20"/>
          <w:szCs w:val="20"/>
        </w:rPr>
        <w:t xml:space="preserve"> implantação dos novos </w:t>
      </w:r>
      <w:proofErr w:type="spellStart"/>
      <w:r w:rsidRPr="00C35EE2">
        <w:rPr>
          <w:rFonts w:ascii="Book Antiqua" w:hAnsi="Book Antiqua"/>
          <w:sz w:val="20"/>
          <w:szCs w:val="20"/>
        </w:rPr>
        <w:t>PPCs</w:t>
      </w:r>
      <w:proofErr w:type="spellEnd"/>
      <w:r w:rsidRPr="00C35EE2">
        <w:rPr>
          <w:rFonts w:ascii="Book Antiqua" w:hAnsi="Book Antiqua"/>
          <w:sz w:val="20"/>
          <w:szCs w:val="20"/>
        </w:rPr>
        <w:t xml:space="preserve"> dos cursos de Enfermagem, Fisioterapia, Nutrição e Tecnologia em Estética e Cosmética, bem </w:t>
      </w:r>
      <w:r w:rsidR="009D31CD" w:rsidRPr="00C35EE2">
        <w:rPr>
          <w:rFonts w:ascii="Book Antiqua" w:hAnsi="Book Antiqua"/>
          <w:sz w:val="20"/>
          <w:szCs w:val="20"/>
        </w:rPr>
        <w:t>como reformulação</w:t>
      </w:r>
      <w:r w:rsidRPr="00C35EE2">
        <w:rPr>
          <w:rFonts w:ascii="Book Antiqua" w:hAnsi="Book Antiqua"/>
          <w:sz w:val="20"/>
          <w:szCs w:val="20"/>
        </w:rPr>
        <w:t xml:space="preserve"> do PPC do curso de Farmácia; </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Aprovação do curso de Biomedicina e encaminhamento para o MEC, na perspectiva de oferta para o ano de 2018;</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Definição de estratégias e ações para preparação dos alunos à prova do ENADE 2016 dos cursos de Estética e Cosmética, Enfermagem, Fisioterapia, Farmácia e Nutrição.</w:t>
      </w:r>
    </w:p>
    <w:p w:rsidR="00627E9E" w:rsidRPr="00C35EE2" w:rsidRDefault="00627E9E" w:rsidP="00EB6F65">
      <w:pPr>
        <w:pStyle w:val="TextosemFormatao"/>
        <w:numPr>
          <w:ilvl w:val="0"/>
          <w:numId w:val="5"/>
        </w:numPr>
        <w:spacing w:before="120" w:after="120"/>
        <w:jc w:val="both"/>
        <w:rPr>
          <w:rFonts w:ascii="Book Antiqua" w:hAnsi="Book Antiqua"/>
          <w:sz w:val="20"/>
          <w:szCs w:val="20"/>
        </w:rPr>
      </w:pPr>
      <w:proofErr w:type="gramStart"/>
      <w:r w:rsidRPr="00C35EE2">
        <w:rPr>
          <w:rFonts w:ascii="Book Antiqua" w:hAnsi="Book Antiqua"/>
          <w:sz w:val="20"/>
          <w:szCs w:val="20"/>
        </w:rPr>
        <w:t>Implementação</w:t>
      </w:r>
      <w:proofErr w:type="gramEnd"/>
      <w:r w:rsidRPr="00C35EE2">
        <w:rPr>
          <w:rFonts w:ascii="Book Antiqua" w:hAnsi="Book Antiqua"/>
          <w:sz w:val="20"/>
          <w:szCs w:val="20"/>
        </w:rPr>
        <w:t xml:space="preserve"> da nova versão do Núcleo Comum da Saúde nos cursos de Enfermagem, Nutrição, Fisioterapia (1-2016) e Farmácia (1-2017), como proposta pedagógica de integração de conteúdos que estruturam a área da Saúde, relativos à temática de “Ciências Biológicas e da Saúde”, prevista nas Diretrizes Curriculares Nacionais para os cursos da área da saúde e Saúde Coletiva.</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Adequação do departamento e dos cursos ao novo Estatuto e Regimento da Instituição, que </w:t>
      </w:r>
      <w:r w:rsidR="00B063F4" w:rsidRPr="00C35EE2">
        <w:rPr>
          <w:rFonts w:ascii="Book Antiqua" w:hAnsi="Book Antiqua"/>
          <w:sz w:val="20"/>
          <w:szCs w:val="20"/>
        </w:rPr>
        <w:t>passou a</w:t>
      </w:r>
      <w:r w:rsidRPr="00C35EE2">
        <w:rPr>
          <w:rFonts w:ascii="Book Antiqua" w:hAnsi="Book Antiqua"/>
          <w:sz w:val="20"/>
          <w:szCs w:val="20"/>
        </w:rPr>
        <w:t xml:space="preserve"> vigorar no ano de 2016; </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Lançamento institucional da Escola Superior de Saúde, em março de 2016, sendo </w:t>
      </w:r>
      <w:r w:rsidRPr="00C35EE2">
        <w:rPr>
          <w:rFonts w:ascii="Book Antiqua" w:hAnsi="Book Antiqua" w:cs="Tahoma"/>
          <w:sz w:val="20"/>
          <w:szCs w:val="20"/>
        </w:rPr>
        <w:t>uma unidade de ensino direcionada para a formação </w:t>
      </w:r>
      <w:r w:rsidRPr="00C35EE2">
        <w:rPr>
          <w:rFonts w:ascii="Book Antiqua" w:hAnsi="Book Antiqua" w:cs="Tahoma"/>
          <w:bCs/>
          <w:sz w:val="20"/>
          <w:szCs w:val="20"/>
        </w:rPr>
        <w:t>permanente e continuada</w:t>
      </w:r>
      <w:r w:rsidRPr="00C35EE2">
        <w:rPr>
          <w:rFonts w:ascii="Book Antiqua" w:hAnsi="Book Antiqua" w:cs="Tahoma"/>
          <w:sz w:val="20"/>
          <w:szCs w:val="20"/>
        </w:rPr>
        <w:t xml:space="preserve"> de profissionais e estudantes da saúde e áreas afins. Em 2016, a Escola lançou </w:t>
      </w:r>
      <w:proofErr w:type="gramStart"/>
      <w:r w:rsidRPr="00C35EE2">
        <w:rPr>
          <w:rFonts w:ascii="Book Antiqua" w:hAnsi="Book Antiqua" w:cs="Tahoma"/>
          <w:sz w:val="20"/>
          <w:szCs w:val="20"/>
        </w:rPr>
        <w:t>6</w:t>
      </w:r>
      <w:proofErr w:type="gramEnd"/>
      <w:r w:rsidRPr="00C35EE2">
        <w:rPr>
          <w:rFonts w:ascii="Book Antiqua" w:hAnsi="Book Antiqua" w:cs="Tahoma"/>
          <w:sz w:val="20"/>
          <w:szCs w:val="20"/>
        </w:rPr>
        <w:t xml:space="preserve"> cursos de </w:t>
      </w:r>
      <w:r w:rsidR="00B063F4" w:rsidRPr="00C35EE2">
        <w:rPr>
          <w:rFonts w:ascii="Book Antiqua" w:hAnsi="Book Antiqua" w:cs="Tahoma"/>
          <w:sz w:val="20"/>
          <w:szCs w:val="20"/>
        </w:rPr>
        <w:t>Pós-Graduação</w:t>
      </w:r>
      <w:r w:rsidRPr="00C35EE2">
        <w:rPr>
          <w:rFonts w:ascii="Book Antiqua" w:hAnsi="Book Antiqua" w:cs="Tahoma"/>
          <w:sz w:val="20"/>
          <w:szCs w:val="20"/>
        </w:rPr>
        <w:t xml:space="preserve"> </w:t>
      </w:r>
      <w:r w:rsidRPr="00C35EE2">
        <w:rPr>
          <w:rFonts w:ascii="Book Antiqua" w:hAnsi="Book Antiqua" w:cs="Tahoma"/>
          <w:i/>
          <w:sz w:val="20"/>
          <w:szCs w:val="20"/>
        </w:rPr>
        <w:t>Lato Sensu</w:t>
      </w:r>
      <w:r w:rsidRPr="00C35EE2">
        <w:rPr>
          <w:rFonts w:ascii="Book Antiqua" w:hAnsi="Book Antiqua" w:cs="Tahoma"/>
          <w:sz w:val="20"/>
          <w:szCs w:val="20"/>
        </w:rPr>
        <w:t xml:space="preserve"> e 17 cursos de qualificação profissional nas diferentes áreas.  Destaca-se que, o objetivo é proporcionar o crescimento e atualização permanente de profissionais, principalmente com a oferta de cursos que proporcione a aquisição de habilidades técnicas e experiências em laboratórios, situações e espaços reais de atuação. </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Os professores </w:t>
      </w:r>
      <w:r w:rsidR="00B063F4" w:rsidRPr="00C35EE2">
        <w:rPr>
          <w:rFonts w:ascii="Book Antiqua" w:hAnsi="Book Antiqua"/>
          <w:sz w:val="20"/>
          <w:szCs w:val="20"/>
        </w:rPr>
        <w:t>do Departamento</w:t>
      </w:r>
      <w:r w:rsidRPr="00C35EE2">
        <w:rPr>
          <w:rFonts w:ascii="Book Antiqua" w:hAnsi="Book Antiqua"/>
          <w:sz w:val="20"/>
          <w:szCs w:val="20"/>
        </w:rPr>
        <w:t xml:space="preserve"> participaram e concluíram as seguintes formações: programa de qualificação de gestores da Unijuí; programa de formação docente - geral e especifica; participação </w:t>
      </w:r>
      <w:r w:rsidRPr="00C35EE2">
        <w:rPr>
          <w:rFonts w:ascii="Book Antiqua" w:hAnsi="Book Antiqua"/>
          <w:sz w:val="20"/>
          <w:szCs w:val="20"/>
        </w:rPr>
        <w:lastRenderedPageBreak/>
        <w:t xml:space="preserve">de um grupo de onze professores no </w:t>
      </w:r>
      <w:r w:rsidRPr="00C35EE2">
        <w:rPr>
          <w:rFonts w:ascii="Book Antiqua" w:hAnsi="Book Antiqua" w:cs="Calibri-Bold"/>
          <w:bCs/>
          <w:sz w:val="20"/>
          <w:szCs w:val="20"/>
        </w:rPr>
        <w:t xml:space="preserve">Curso de Especialização em Educação na Saúde para Preceptores do Sistema Único De Saúde/SUS </w:t>
      </w:r>
      <w:r w:rsidRPr="00C35EE2">
        <w:rPr>
          <w:rFonts w:ascii="Cambria Math" w:hAnsi="Cambria Math" w:cs="Cambria Math"/>
          <w:bCs/>
          <w:sz w:val="20"/>
          <w:szCs w:val="20"/>
        </w:rPr>
        <w:t>‐</w:t>
      </w:r>
      <w:r w:rsidRPr="00C35EE2">
        <w:rPr>
          <w:rFonts w:ascii="Book Antiqua" w:hAnsi="Book Antiqua" w:cs="Calibri-Bold"/>
          <w:bCs/>
          <w:sz w:val="20"/>
          <w:szCs w:val="20"/>
        </w:rPr>
        <w:t xml:space="preserve"> PSUS Hospital Sírio Libanês;</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Melhorias em laboratórios com objetivo do uso compartilhado (Laboratório de Habilidades, Ciências Biológicas com Agronomia, Tecnologia em Estética e Cosmética com Fisioterapia, Farmácia com Engenharia Química</w:t>
      </w:r>
      <w:proofErr w:type="gramStart"/>
      <w:r w:rsidRPr="00C35EE2">
        <w:rPr>
          <w:rFonts w:ascii="Book Antiqua" w:hAnsi="Book Antiqua"/>
          <w:sz w:val="20"/>
          <w:szCs w:val="20"/>
        </w:rPr>
        <w:t>)</w:t>
      </w:r>
      <w:proofErr w:type="gramEnd"/>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Conclusão da reforma do Biotério;</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Adequação dos laboratórios e unidades do Departamento quando a geração de resíduos face ao programa de Gestão Ambiental;</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Obtenção do resultado do edital do Curso de Medicina, não favorável a UNIJUÍ e encaminhamento de revisão do </w:t>
      </w:r>
      <w:r w:rsidR="00B063F4" w:rsidRPr="00C35EE2">
        <w:rPr>
          <w:rFonts w:ascii="Book Antiqua" w:hAnsi="Book Antiqua"/>
          <w:sz w:val="20"/>
          <w:szCs w:val="20"/>
        </w:rPr>
        <w:t>processo ao</w:t>
      </w:r>
      <w:r w:rsidRPr="00C35EE2">
        <w:rPr>
          <w:rFonts w:ascii="Book Antiqua" w:hAnsi="Book Antiqua"/>
          <w:sz w:val="20"/>
          <w:szCs w:val="20"/>
        </w:rPr>
        <w:t xml:space="preserve"> Tribunal de Contas da União para análise do Edital;</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Estudo da estrutura de laboratórios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associada à demanda de atividades para cada um. </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Encaminhamentos para transferência do Laboratório de Ensaios Biológicos e definição de laboratórios destinados aos projetos com recursos de editais da Secretaria da Ciência e Tecnologia;</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Os cursos de Graduação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envolveram-se com atividades de divulgação e estratégias para a captação de alunos, como Ação Global, EXPOIJUÍ, profissional do futuro nos campi Ijuí, Santa Rosa e Três Passos, além de palestras nas escolas e acolhimento de escolas nas visitas aos laboratórios do </w:t>
      </w:r>
      <w:proofErr w:type="spellStart"/>
      <w:r w:rsidRPr="00C35EE2">
        <w:rPr>
          <w:rFonts w:ascii="Book Antiqua" w:hAnsi="Book Antiqua"/>
          <w:sz w:val="20"/>
          <w:szCs w:val="20"/>
        </w:rPr>
        <w:t>DCVida</w:t>
      </w:r>
      <w:proofErr w:type="spellEnd"/>
      <w:r w:rsidRPr="00C35EE2">
        <w:rPr>
          <w:rFonts w:ascii="Book Antiqua" w:hAnsi="Book Antiqua"/>
          <w:sz w:val="20"/>
          <w:szCs w:val="20"/>
        </w:rPr>
        <w:t>;</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 A Chefia e o curso de Farmácia iniciaram discussões com a Secretaria Municipal de Saúde, com o objetivo de fornecer fitoterápicos e florais para os usuários da rede municipal de saúde.</w:t>
      </w:r>
    </w:p>
    <w:p w:rsidR="00627E9E" w:rsidRPr="00C35EE2" w:rsidRDefault="00627E9E" w:rsidP="00EB6F65">
      <w:pPr>
        <w:pStyle w:val="PargrafodaLista"/>
        <w:numPr>
          <w:ilvl w:val="0"/>
          <w:numId w:val="5"/>
        </w:numPr>
        <w:autoSpaceDE w:val="0"/>
        <w:autoSpaceDN w:val="0"/>
        <w:adjustRightInd w:val="0"/>
        <w:spacing w:before="120" w:after="120"/>
        <w:jc w:val="both"/>
        <w:rPr>
          <w:rFonts w:ascii="Book Antiqua" w:hAnsi="Book Antiqua"/>
          <w:sz w:val="20"/>
          <w:szCs w:val="20"/>
        </w:rPr>
      </w:pPr>
      <w:r w:rsidRPr="00C35EE2">
        <w:rPr>
          <w:rFonts w:ascii="Book Antiqua" w:hAnsi="Book Antiqua"/>
          <w:sz w:val="20"/>
          <w:szCs w:val="20"/>
        </w:rPr>
        <w:t xml:space="preserve">Qualificação da </w:t>
      </w:r>
      <w:proofErr w:type="spellStart"/>
      <w:r w:rsidRPr="00C35EE2">
        <w:rPr>
          <w:rFonts w:ascii="Book Antiqua" w:hAnsi="Book Antiqua"/>
          <w:sz w:val="20"/>
          <w:szCs w:val="20"/>
        </w:rPr>
        <w:t>processualidade</w:t>
      </w:r>
      <w:proofErr w:type="spellEnd"/>
      <w:r w:rsidRPr="00C35EE2">
        <w:rPr>
          <w:rFonts w:ascii="Book Antiqua" w:hAnsi="Book Antiqua"/>
          <w:sz w:val="20"/>
          <w:szCs w:val="20"/>
        </w:rPr>
        <w:t xml:space="preserve"> das rematrículas nos cursos, com orientação individual de cada aluno pelos coordenadores de curso, resultando em melhores números créditos matriculados no departamento;</w:t>
      </w:r>
    </w:p>
    <w:p w:rsidR="00627E9E" w:rsidRPr="00C35EE2" w:rsidRDefault="00627E9E" w:rsidP="00EB6F65">
      <w:pPr>
        <w:pStyle w:val="PargrafodaLista"/>
        <w:numPr>
          <w:ilvl w:val="0"/>
          <w:numId w:val="5"/>
        </w:numPr>
        <w:autoSpaceDE w:val="0"/>
        <w:autoSpaceDN w:val="0"/>
        <w:adjustRightInd w:val="0"/>
        <w:spacing w:before="120" w:after="120"/>
        <w:jc w:val="both"/>
        <w:rPr>
          <w:rFonts w:ascii="Book Antiqua" w:hAnsi="Book Antiqua"/>
          <w:sz w:val="20"/>
          <w:szCs w:val="20"/>
        </w:rPr>
      </w:pPr>
      <w:r w:rsidRPr="00C35EE2">
        <w:rPr>
          <w:rFonts w:ascii="Book Antiqua" w:hAnsi="Book Antiqua"/>
          <w:sz w:val="20"/>
          <w:szCs w:val="20"/>
        </w:rPr>
        <w:t xml:space="preserve">A Central Analítica passou pelo processo </w:t>
      </w:r>
      <w:r w:rsidRPr="00C35EE2">
        <w:rPr>
          <w:rFonts w:ascii="Book Antiqua" w:eastAsiaTheme="minorHAnsi" w:hAnsi="Book Antiqua" w:cs="DejaVuSerifCondensed"/>
          <w:sz w:val="20"/>
          <w:szCs w:val="20"/>
          <w:lang w:eastAsia="en-US"/>
        </w:rPr>
        <w:t>reconhecimento de competência técnica, segundo a norma NBR ISO/IEC 17025:2005</w:t>
      </w:r>
      <w:r w:rsidRPr="00C35EE2">
        <w:rPr>
          <w:rFonts w:ascii="Book Antiqua" w:hAnsi="Book Antiqua"/>
          <w:sz w:val="20"/>
          <w:szCs w:val="20"/>
        </w:rPr>
        <w:t>, qualificando sua estrutura e procedimentos e está aguardando a certificação, prevista para março de 2017.</w:t>
      </w:r>
    </w:p>
    <w:p w:rsidR="00627E9E" w:rsidRPr="00C35EE2" w:rsidRDefault="00627E9E" w:rsidP="00EB6F65">
      <w:pPr>
        <w:pStyle w:val="PargrafodaLista"/>
        <w:numPr>
          <w:ilvl w:val="0"/>
          <w:numId w:val="5"/>
        </w:numPr>
        <w:spacing w:before="120" w:after="120"/>
        <w:jc w:val="both"/>
        <w:rPr>
          <w:rFonts w:ascii="Book Antiqua" w:hAnsi="Book Antiqua"/>
          <w:sz w:val="20"/>
          <w:szCs w:val="20"/>
        </w:rPr>
      </w:pPr>
      <w:r w:rsidRPr="00C35EE2">
        <w:rPr>
          <w:rFonts w:ascii="Book Antiqua" w:hAnsi="Book Antiqua"/>
          <w:sz w:val="20"/>
          <w:szCs w:val="20"/>
        </w:rPr>
        <w:t xml:space="preserve">A Chefia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trabalhou junto com o setor de recursos humanos para adequação do quadro técnico administrativo e de apoio ao novo plano de cargos e salários aprovado no ano de 2017. Acompanhou o programa </w:t>
      </w:r>
      <w:proofErr w:type="gramStart"/>
      <w:r w:rsidRPr="00C35EE2">
        <w:rPr>
          <w:rFonts w:ascii="Book Antiqua" w:hAnsi="Book Antiqua"/>
          <w:sz w:val="20"/>
          <w:szCs w:val="20"/>
        </w:rPr>
        <w:t>APRIMORA,</w:t>
      </w:r>
      <w:proofErr w:type="gramEnd"/>
      <w:r w:rsidRPr="00C35EE2">
        <w:rPr>
          <w:rFonts w:ascii="Book Antiqua" w:hAnsi="Book Antiqua"/>
          <w:sz w:val="20"/>
          <w:szCs w:val="20"/>
        </w:rPr>
        <w:t xml:space="preserve"> que visa o desenvolvimento e qualificação do quadro técnico, apoiando a participação dos funcionários em palestras, cursos de qualificação e outras formações propostas pelo referido programa;</w:t>
      </w:r>
    </w:p>
    <w:p w:rsidR="00627E9E" w:rsidRPr="00C35EE2" w:rsidRDefault="00627E9E" w:rsidP="00B063F4">
      <w:pPr>
        <w:spacing w:before="120" w:after="120"/>
        <w:jc w:val="both"/>
        <w:rPr>
          <w:rFonts w:ascii="Book Antiqua" w:hAnsi="Book Antiqua"/>
          <w:b/>
          <w:sz w:val="20"/>
          <w:szCs w:val="20"/>
        </w:rPr>
      </w:pPr>
      <w:r w:rsidRPr="00C35EE2">
        <w:rPr>
          <w:rFonts w:ascii="Book Antiqua" w:hAnsi="Book Antiqua"/>
          <w:sz w:val="20"/>
          <w:szCs w:val="20"/>
        </w:rPr>
        <w:t xml:space="preserve">No período de setembro a outubro de 2016 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construiu o planejamento das atividades do Departamento para o ano 2017, nas dimensões: </w:t>
      </w:r>
      <w:r w:rsidR="00B063F4" w:rsidRPr="00C35EE2">
        <w:rPr>
          <w:rFonts w:ascii="Book Antiqua" w:hAnsi="Book Antiqua"/>
          <w:sz w:val="20"/>
          <w:szCs w:val="20"/>
        </w:rPr>
        <w:t>ensino, pesquisa</w:t>
      </w:r>
      <w:r w:rsidRPr="00C35EE2">
        <w:rPr>
          <w:rFonts w:ascii="Book Antiqua" w:hAnsi="Book Antiqua"/>
          <w:sz w:val="20"/>
          <w:szCs w:val="20"/>
        </w:rPr>
        <w:t>, extensão, gestão e pós</w:t>
      </w:r>
      <w:r w:rsidR="007C395A" w:rsidRPr="00C35EE2">
        <w:rPr>
          <w:rFonts w:ascii="Book Antiqua" w:hAnsi="Book Antiqua"/>
          <w:sz w:val="20"/>
          <w:szCs w:val="20"/>
        </w:rPr>
        <w:t>-</w:t>
      </w:r>
      <w:r w:rsidRPr="00C35EE2">
        <w:rPr>
          <w:rFonts w:ascii="Book Antiqua" w:hAnsi="Book Antiqua"/>
          <w:sz w:val="20"/>
          <w:szCs w:val="20"/>
        </w:rPr>
        <w:t>graduação de acordo com os objetivos traçados no PDI.</w:t>
      </w:r>
    </w:p>
    <w:p w:rsidR="00EB7681" w:rsidRPr="00C35EE2" w:rsidRDefault="00EB7681" w:rsidP="00627E9E">
      <w:pPr>
        <w:spacing w:before="120" w:after="120"/>
        <w:rPr>
          <w:rFonts w:ascii="Book Antiqua" w:hAnsi="Book Antiqua"/>
          <w:sz w:val="20"/>
          <w:szCs w:val="20"/>
        </w:rPr>
      </w:pPr>
    </w:p>
    <w:p w:rsidR="00B063F4" w:rsidRPr="00C35EE2" w:rsidRDefault="00B063F4" w:rsidP="00627E9E">
      <w:pPr>
        <w:spacing w:before="120" w:after="120"/>
        <w:rPr>
          <w:rFonts w:ascii="Book Antiqua" w:hAnsi="Book Antiqua"/>
          <w:sz w:val="20"/>
          <w:szCs w:val="20"/>
        </w:rPr>
      </w:pPr>
    </w:p>
    <w:p w:rsidR="00F52F6D" w:rsidRPr="00C35EE2" w:rsidRDefault="00051485" w:rsidP="00627E9E">
      <w:pPr>
        <w:numPr>
          <w:ilvl w:val="0"/>
          <w:numId w:val="1"/>
        </w:numPr>
        <w:spacing w:before="120" w:after="120"/>
        <w:jc w:val="both"/>
        <w:rPr>
          <w:rFonts w:ascii="Book Antiqua" w:hAnsi="Book Antiqua"/>
          <w:b/>
          <w:sz w:val="20"/>
          <w:szCs w:val="20"/>
        </w:rPr>
      </w:pPr>
      <w:r w:rsidRPr="00C35EE2">
        <w:rPr>
          <w:rFonts w:ascii="Book Antiqua" w:hAnsi="Book Antiqua"/>
          <w:b/>
          <w:sz w:val="20"/>
          <w:szCs w:val="20"/>
        </w:rPr>
        <w:t>DIMENSÃO ENSINO</w:t>
      </w:r>
    </w:p>
    <w:p w:rsidR="002503CE" w:rsidRPr="00C35EE2" w:rsidRDefault="003D7FD4" w:rsidP="00627E9E">
      <w:pPr>
        <w:numPr>
          <w:ilvl w:val="1"/>
          <w:numId w:val="1"/>
        </w:numPr>
        <w:spacing w:before="120" w:after="120"/>
        <w:jc w:val="both"/>
        <w:rPr>
          <w:rFonts w:ascii="Book Antiqua" w:hAnsi="Book Antiqua"/>
          <w:b/>
          <w:sz w:val="20"/>
          <w:szCs w:val="20"/>
        </w:rPr>
      </w:pPr>
      <w:r w:rsidRPr="00C35EE2">
        <w:rPr>
          <w:rFonts w:ascii="Book Antiqua" w:hAnsi="Book Antiqua"/>
          <w:b/>
          <w:sz w:val="20"/>
          <w:szCs w:val="20"/>
        </w:rPr>
        <w:t>ENSINO DE GRADUAÇÃO</w:t>
      </w:r>
    </w:p>
    <w:p w:rsidR="001A4AA0" w:rsidRPr="00C35EE2" w:rsidRDefault="001A4AA0" w:rsidP="00627E9E">
      <w:pPr>
        <w:spacing w:before="120" w:after="120"/>
        <w:jc w:val="both"/>
        <w:rPr>
          <w:rFonts w:ascii="Book Antiqua" w:hAnsi="Book Antiqua"/>
          <w:b/>
          <w:sz w:val="20"/>
          <w:szCs w:val="20"/>
        </w:rPr>
      </w:pPr>
    </w:p>
    <w:p w:rsidR="001A4AA0" w:rsidRPr="00C35EE2" w:rsidRDefault="001A4AA0" w:rsidP="00627E9E">
      <w:pPr>
        <w:spacing w:before="120" w:after="120"/>
        <w:jc w:val="both"/>
        <w:rPr>
          <w:rFonts w:ascii="Book Antiqua" w:hAnsi="Book Antiqua"/>
          <w:b/>
          <w:sz w:val="20"/>
          <w:szCs w:val="20"/>
        </w:rPr>
      </w:pPr>
      <w:r w:rsidRPr="00C35EE2">
        <w:rPr>
          <w:rFonts w:ascii="Book Antiqua" w:hAnsi="Book Antiqua"/>
          <w:b/>
          <w:sz w:val="20"/>
          <w:szCs w:val="20"/>
        </w:rPr>
        <w:t>2.1.1 DADOS DA PARTICIPAÇÃO NO PROGRAMA DE AVALIAÇÃO DOCENTE</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9"/>
        <w:gridCol w:w="1102"/>
        <w:gridCol w:w="33"/>
        <w:gridCol w:w="1517"/>
        <w:gridCol w:w="39"/>
        <w:gridCol w:w="1102"/>
        <w:gridCol w:w="35"/>
        <w:gridCol w:w="2344"/>
      </w:tblGrid>
      <w:tr w:rsidR="003E513E" w:rsidRPr="00C35EE2" w:rsidTr="00BC4F98">
        <w:trPr>
          <w:jc w:val="center"/>
        </w:trPr>
        <w:tc>
          <w:tcPr>
            <w:tcW w:w="3587" w:type="dxa"/>
            <w:gridSpan w:val="2"/>
            <w:vMerge w:val="restart"/>
            <w:vAlign w:val="center"/>
          </w:tcPr>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 xml:space="preserve">CURSOS DE GRADUAÇÃO </w:t>
            </w:r>
          </w:p>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 xml:space="preserve">(por </w:t>
            </w:r>
            <w:r w:rsidR="002A1229" w:rsidRPr="00C35EE2">
              <w:rPr>
                <w:rFonts w:ascii="Book Antiqua" w:hAnsi="Book Antiqua"/>
                <w:b/>
                <w:sz w:val="20"/>
                <w:szCs w:val="20"/>
              </w:rPr>
              <w:t>CAMPUS</w:t>
            </w:r>
            <w:r w:rsidRPr="00C35EE2">
              <w:rPr>
                <w:rFonts w:ascii="Book Antiqua" w:hAnsi="Book Antiqua"/>
                <w:b/>
                <w:sz w:val="20"/>
                <w:szCs w:val="20"/>
              </w:rPr>
              <w:t>)</w:t>
            </w:r>
          </w:p>
        </w:tc>
        <w:tc>
          <w:tcPr>
            <w:tcW w:w="2691" w:type="dxa"/>
            <w:gridSpan w:val="4"/>
          </w:tcPr>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DISCENTES</w:t>
            </w:r>
          </w:p>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1° Semestre</w:t>
            </w:r>
          </w:p>
        </w:tc>
        <w:tc>
          <w:tcPr>
            <w:tcW w:w="3481" w:type="dxa"/>
            <w:gridSpan w:val="3"/>
          </w:tcPr>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DISCENTES</w:t>
            </w:r>
          </w:p>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2° Semestre</w:t>
            </w:r>
          </w:p>
        </w:tc>
      </w:tr>
      <w:tr w:rsidR="003E513E" w:rsidRPr="00C35EE2" w:rsidTr="00BC4F98">
        <w:trPr>
          <w:jc w:val="center"/>
        </w:trPr>
        <w:tc>
          <w:tcPr>
            <w:tcW w:w="3587" w:type="dxa"/>
            <w:gridSpan w:val="2"/>
            <w:vMerge/>
          </w:tcPr>
          <w:p w:rsidR="003E513E" w:rsidRPr="00C35EE2" w:rsidRDefault="003E513E" w:rsidP="00627E9E">
            <w:pPr>
              <w:jc w:val="center"/>
              <w:rPr>
                <w:rFonts w:ascii="Book Antiqua" w:hAnsi="Book Antiqua"/>
                <w:sz w:val="20"/>
                <w:szCs w:val="20"/>
              </w:rPr>
            </w:pPr>
          </w:p>
        </w:tc>
        <w:tc>
          <w:tcPr>
            <w:tcW w:w="1102" w:type="dxa"/>
            <w:vAlign w:val="center"/>
          </w:tcPr>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Total</w:t>
            </w:r>
          </w:p>
        </w:tc>
        <w:tc>
          <w:tcPr>
            <w:tcW w:w="1589" w:type="dxa"/>
            <w:gridSpan w:val="3"/>
          </w:tcPr>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Participaram da Avaliação</w:t>
            </w:r>
          </w:p>
        </w:tc>
        <w:tc>
          <w:tcPr>
            <w:tcW w:w="1102" w:type="dxa"/>
            <w:vAlign w:val="center"/>
          </w:tcPr>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Total</w:t>
            </w:r>
          </w:p>
        </w:tc>
        <w:tc>
          <w:tcPr>
            <w:tcW w:w="2379" w:type="dxa"/>
            <w:gridSpan w:val="2"/>
          </w:tcPr>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Participaram da Avaliação</w:t>
            </w:r>
          </w:p>
        </w:tc>
      </w:tr>
      <w:tr w:rsidR="003E513E" w:rsidRPr="00C35EE2" w:rsidTr="00BC4F98">
        <w:trPr>
          <w:jc w:val="center"/>
        </w:trPr>
        <w:tc>
          <w:tcPr>
            <w:tcW w:w="9759" w:type="dxa"/>
            <w:gridSpan w:val="9"/>
          </w:tcPr>
          <w:p w:rsidR="003E513E" w:rsidRPr="00C35EE2" w:rsidRDefault="003E513E" w:rsidP="00627E9E">
            <w:pPr>
              <w:jc w:val="center"/>
              <w:rPr>
                <w:rFonts w:ascii="Book Antiqua" w:hAnsi="Book Antiqua"/>
                <w:b/>
                <w:sz w:val="20"/>
                <w:szCs w:val="20"/>
              </w:rPr>
            </w:pPr>
            <w:r w:rsidRPr="00C35EE2">
              <w:rPr>
                <w:rFonts w:ascii="Book Antiqua" w:hAnsi="Book Antiqua"/>
                <w:b/>
                <w:sz w:val="20"/>
                <w:szCs w:val="20"/>
              </w:rPr>
              <w:t>Modalidade Presencial</w:t>
            </w:r>
          </w:p>
        </w:tc>
      </w:tr>
      <w:tr w:rsidR="003E513E" w:rsidRPr="00C35EE2" w:rsidTr="00BC4F98">
        <w:trPr>
          <w:jc w:val="center"/>
        </w:trPr>
        <w:tc>
          <w:tcPr>
            <w:tcW w:w="9759" w:type="dxa"/>
            <w:gridSpan w:val="9"/>
          </w:tcPr>
          <w:p w:rsidR="003E513E" w:rsidRPr="00C35EE2" w:rsidRDefault="002A1229" w:rsidP="00627E9E">
            <w:pPr>
              <w:jc w:val="center"/>
              <w:rPr>
                <w:rFonts w:ascii="Book Antiqua" w:hAnsi="Book Antiqua"/>
                <w:b/>
                <w:sz w:val="20"/>
                <w:szCs w:val="20"/>
              </w:rPr>
            </w:pPr>
            <w:r w:rsidRPr="00C35EE2">
              <w:rPr>
                <w:rFonts w:ascii="Book Antiqua" w:hAnsi="Book Antiqua"/>
                <w:i/>
                <w:sz w:val="20"/>
                <w:szCs w:val="20"/>
              </w:rPr>
              <w:t>CAMPUS</w:t>
            </w:r>
            <w:r w:rsidR="003E513E" w:rsidRPr="00C35EE2">
              <w:rPr>
                <w:rFonts w:ascii="Book Antiqua" w:hAnsi="Book Antiqua"/>
                <w:i/>
                <w:sz w:val="20"/>
                <w:szCs w:val="20"/>
              </w:rPr>
              <w:t xml:space="preserve"> IJUI</w:t>
            </w:r>
          </w:p>
        </w:tc>
      </w:tr>
      <w:tr w:rsidR="003E513E" w:rsidRPr="00C35EE2" w:rsidTr="00BC4F98">
        <w:trPr>
          <w:jc w:val="center"/>
        </w:trPr>
        <w:tc>
          <w:tcPr>
            <w:tcW w:w="3548" w:type="dxa"/>
          </w:tcPr>
          <w:p w:rsidR="003E513E" w:rsidRPr="00C35EE2" w:rsidRDefault="00587C2C" w:rsidP="00627E9E">
            <w:pPr>
              <w:jc w:val="center"/>
              <w:rPr>
                <w:rFonts w:ascii="Book Antiqua" w:hAnsi="Book Antiqua"/>
                <w:i/>
                <w:sz w:val="20"/>
                <w:szCs w:val="20"/>
              </w:rPr>
            </w:pPr>
            <w:r w:rsidRPr="00C35EE2">
              <w:rPr>
                <w:rFonts w:ascii="Book Antiqua" w:hAnsi="Book Antiqua"/>
                <w:i/>
                <w:sz w:val="20"/>
                <w:szCs w:val="20"/>
              </w:rPr>
              <w:t>Ciências Biológicas – Bacharelado - Ijuí</w:t>
            </w:r>
          </w:p>
        </w:tc>
        <w:tc>
          <w:tcPr>
            <w:tcW w:w="1174" w:type="dxa"/>
            <w:gridSpan w:val="3"/>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80</w:t>
            </w:r>
          </w:p>
        </w:tc>
        <w:tc>
          <w:tcPr>
            <w:tcW w:w="1517" w:type="dxa"/>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50</w:t>
            </w:r>
          </w:p>
        </w:tc>
        <w:tc>
          <w:tcPr>
            <w:tcW w:w="1176" w:type="dxa"/>
            <w:gridSpan w:val="3"/>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60</w:t>
            </w:r>
          </w:p>
        </w:tc>
        <w:tc>
          <w:tcPr>
            <w:tcW w:w="2344" w:type="dxa"/>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50</w:t>
            </w:r>
          </w:p>
        </w:tc>
      </w:tr>
      <w:tr w:rsidR="003E513E" w:rsidRPr="00C35EE2" w:rsidTr="00BC4F98">
        <w:trPr>
          <w:jc w:val="center"/>
        </w:trPr>
        <w:tc>
          <w:tcPr>
            <w:tcW w:w="3548" w:type="dxa"/>
          </w:tcPr>
          <w:p w:rsidR="003E513E" w:rsidRPr="00C35EE2" w:rsidRDefault="00587C2C" w:rsidP="00627E9E">
            <w:pPr>
              <w:jc w:val="center"/>
              <w:rPr>
                <w:rFonts w:ascii="Book Antiqua" w:hAnsi="Book Antiqua"/>
                <w:i/>
                <w:sz w:val="20"/>
                <w:szCs w:val="20"/>
              </w:rPr>
            </w:pPr>
            <w:r w:rsidRPr="00C35EE2">
              <w:rPr>
                <w:rFonts w:ascii="Book Antiqua" w:hAnsi="Book Antiqua"/>
                <w:i/>
                <w:sz w:val="20"/>
                <w:szCs w:val="20"/>
              </w:rPr>
              <w:t>Ciências Biológicas – Licenciatura – Ijuí</w:t>
            </w:r>
          </w:p>
        </w:tc>
        <w:tc>
          <w:tcPr>
            <w:tcW w:w="1174" w:type="dxa"/>
            <w:gridSpan w:val="3"/>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80</w:t>
            </w:r>
          </w:p>
        </w:tc>
        <w:tc>
          <w:tcPr>
            <w:tcW w:w="1517" w:type="dxa"/>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47</w:t>
            </w:r>
          </w:p>
        </w:tc>
        <w:tc>
          <w:tcPr>
            <w:tcW w:w="1176" w:type="dxa"/>
            <w:gridSpan w:val="3"/>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59</w:t>
            </w:r>
          </w:p>
        </w:tc>
        <w:tc>
          <w:tcPr>
            <w:tcW w:w="2344" w:type="dxa"/>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39</w:t>
            </w:r>
          </w:p>
        </w:tc>
      </w:tr>
      <w:tr w:rsidR="003E513E" w:rsidRPr="00C35EE2" w:rsidTr="00BC4F98">
        <w:trPr>
          <w:jc w:val="center"/>
        </w:trPr>
        <w:tc>
          <w:tcPr>
            <w:tcW w:w="3548" w:type="dxa"/>
          </w:tcPr>
          <w:p w:rsidR="003E513E" w:rsidRPr="00C35EE2" w:rsidRDefault="00587C2C" w:rsidP="00627E9E">
            <w:pPr>
              <w:jc w:val="center"/>
              <w:rPr>
                <w:rFonts w:ascii="Book Antiqua" w:hAnsi="Book Antiqua"/>
                <w:i/>
                <w:sz w:val="20"/>
                <w:szCs w:val="20"/>
              </w:rPr>
            </w:pPr>
            <w:r w:rsidRPr="00C35EE2">
              <w:rPr>
                <w:rFonts w:ascii="Book Antiqua" w:hAnsi="Book Antiqua"/>
                <w:i/>
                <w:sz w:val="20"/>
                <w:szCs w:val="20"/>
              </w:rPr>
              <w:lastRenderedPageBreak/>
              <w:t>Enfermagem – Ijuí</w:t>
            </w:r>
          </w:p>
        </w:tc>
        <w:tc>
          <w:tcPr>
            <w:tcW w:w="1174" w:type="dxa"/>
            <w:gridSpan w:val="3"/>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147</w:t>
            </w:r>
          </w:p>
        </w:tc>
        <w:tc>
          <w:tcPr>
            <w:tcW w:w="1517" w:type="dxa"/>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68</w:t>
            </w:r>
          </w:p>
        </w:tc>
        <w:tc>
          <w:tcPr>
            <w:tcW w:w="1176" w:type="dxa"/>
            <w:gridSpan w:val="3"/>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120</w:t>
            </w:r>
          </w:p>
        </w:tc>
        <w:tc>
          <w:tcPr>
            <w:tcW w:w="2344" w:type="dxa"/>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72</w:t>
            </w:r>
          </w:p>
        </w:tc>
      </w:tr>
      <w:tr w:rsidR="003E513E" w:rsidRPr="00C35EE2" w:rsidTr="00BC4F98">
        <w:trPr>
          <w:jc w:val="center"/>
        </w:trPr>
        <w:tc>
          <w:tcPr>
            <w:tcW w:w="3548" w:type="dxa"/>
          </w:tcPr>
          <w:p w:rsidR="003E513E" w:rsidRPr="00C35EE2" w:rsidRDefault="00587C2C" w:rsidP="00627E9E">
            <w:pPr>
              <w:jc w:val="center"/>
              <w:rPr>
                <w:rFonts w:ascii="Book Antiqua" w:hAnsi="Book Antiqua"/>
                <w:i/>
                <w:sz w:val="20"/>
                <w:szCs w:val="20"/>
              </w:rPr>
            </w:pPr>
            <w:r w:rsidRPr="00C35EE2">
              <w:rPr>
                <w:rFonts w:ascii="Book Antiqua" w:hAnsi="Book Antiqua"/>
                <w:i/>
                <w:sz w:val="20"/>
                <w:szCs w:val="20"/>
              </w:rPr>
              <w:t>Estética e Cosmética – Tecnologia – Ijuí</w:t>
            </w:r>
          </w:p>
        </w:tc>
        <w:tc>
          <w:tcPr>
            <w:tcW w:w="1174" w:type="dxa"/>
            <w:gridSpan w:val="3"/>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128</w:t>
            </w:r>
          </w:p>
        </w:tc>
        <w:tc>
          <w:tcPr>
            <w:tcW w:w="1517" w:type="dxa"/>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70</w:t>
            </w:r>
          </w:p>
        </w:tc>
        <w:tc>
          <w:tcPr>
            <w:tcW w:w="1176" w:type="dxa"/>
            <w:gridSpan w:val="3"/>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119</w:t>
            </w:r>
          </w:p>
        </w:tc>
        <w:tc>
          <w:tcPr>
            <w:tcW w:w="2344" w:type="dxa"/>
          </w:tcPr>
          <w:p w:rsidR="003E513E" w:rsidRPr="00C35EE2" w:rsidRDefault="009747D7" w:rsidP="00627E9E">
            <w:pPr>
              <w:jc w:val="center"/>
              <w:rPr>
                <w:rFonts w:ascii="Book Antiqua" w:hAnsi="Book Antiqua"/>
                <w:i/>
                <w:sz w:val="20"/>
                <w:szCs w:val="20"/>
              </w:rPr>
            </w:pPr>
            <w:r w:rsidRPr="00C35EE2">
              <w:rPr>
                <w:rFonts w:ascii="Book Antiqua" w:hAnsi="Book Antiqua"/>
                <w:i/>
                <w:sz w:val="20"/>
                <w:szCs w:val="20"/>
              </w:rPr>
              <w:t>51</w:t>
            </w:r>
          </w:p>
        </w:tc>
      </w:tr>
      <w:tr w:rsidR="00587C2C" w:rsidRPr="00C35EE2" w:rsidTr="00BC4F98">
        <w:trPr>
          <w:jc w:val="center"/>
        </w:trPr>
        <w:tc>
          <w:tcPr>
            <w:tcW w:w="3548" w:type="dxa"/>
          </w:tcPr>
          <w:p w:rsidR="00587C2C" w:rsidRPr="00C35EE2" w:rsidRDefault="00587C2C" w:rsidP="00627E9E">
            <w:pPr>
              <w:jc w:val="center"/>
              <w:rPr>
                <w:rFonts w:ascii="Book Antiqua" w:hAnsi="Book Antiqua"/>
                <w:i/>
                <w:sz w:val="20"/>
                <w:szCs w:val="20"/>
              </w:rPr>
            </w:pPr>
            <w:r w:rsidRPr="00C35EE2">
              <w:rPr>
                <w:rFonts w:ascii="Book Antiqua" w:hAnsi="Book Antiqua"/>
                <w:i/>
                <w:sz w:val="20"/>
                <w:szCs w:val="20"/>
              </w:rPr>
              <w:t>Farmácia – Ijuí</w:t>
            </w:r>
          </w:p>
        </w:tc>
        <w:tc>
          <w:tcPr>
            <w:tcW w:w="1174" w:type="dxa"/>
            <w:gridSpan w:val="3"/>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87</w:t>
            </w:r>
          </w:p>
        </w:tc>
        <w:tc>
          <w:tcPr>
            <w:tcW w:w="1517" w:type="dxa"/>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52</w:t>
            </w:r>
          </w:p>
        </w:tc>
        <w:tc>
          <w:tcPr>
            <w:tcW w:w="1176" w:type="dxa"/>
            <w:gridSpan w:val="3"/>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77</w:t>
            </w:r>
          </w:p>
        </w:tc>
        <w:tc>
          <w:tcPr>
            <w:tcW w:w="2344" w:type="dxa"/>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46</w:t>
            </w:r>
          </w:p>
        </w:tc>
      </w:tr>
      <w:tr w:rsidR="00587C2C" w:rsidRPr="00C35EE2" w:rsidTr="00BC4F98">
        <w:trPr>
          <w:jc w:val="center"/>
        </w:trPr>
        <w:tc>
          <w:tcPr>
            <w:tcW w:w="3548" w:type="dxa"/>
          </w:tcPr>
          <w:p w:rsidR="00587C2C" w:rsidRPr="00C35EE2" w:rsidRDefault="00587C2C" w:rsidP="00627E9E">
            <w:pPr>
              <w:jc w:val="center"/>
              <w:rPr>
                <w:rFonts w:ascii="Book Antiqua" w:hAnsi="Book Antiqua"/>
                <w:i/>
                <w:sz w:val="20"/>
                <w:szCs w:val="20"/>
              </w:rPr>
            </w:pPr>
            <w:r w:rsidRPr="00C35EE2">
              <w:rPr>
                <w:rFonts w:ascii="Book Antiqua" w:hAnsi="Book Antiqua"/>
                <w:i/>
                <w:sz w:val="20"/>
                <w:szCs w:val="20"/>
              </w:rPr>
              <w:t>Fisioterapia – Ijuí</w:t>
            </w:r>
          </w:p>
        </w:tc>
        <w:tc>
          <w:tcPr>
            <w:tcW w:w="1174" w:type="dxa"/>
            <w:gridSpan w:val="3"/>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151</w:t>
            </w:r>
          </w:p>
        </w:tc>
        <w:tc>
          <w:tcPr>
            <w:tcW w:w="1517" w:type="dxa"/>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83</w:t>
            </w:r>
          </w:p>
        </w:tc>
        <w:tc>
          <w:tcPr>
            <w:tcW w:w="1176" w:type="dxa"/>
            <w:gridSpan w:val="3"/>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124</w:t>
            </w:r>
          </w:p>
        </w:tc>
        <w:tc>
          <w:tcPr>
            <w:tcW w:w="2344" w:type="dxa"/>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70</w:t>
            </w:r>
          </w:p>
        </w:tc>
      </w:tr>
      <w:tr w:rsidR="00587C2C" w:rsidRPr="00C35EE2" w:rsidTr="00BC4F98">
        <w:trPr>
          <w:jc w:val="center"/>
        </w:trPr>
        <w:tc>
          <w:tcPr>
            <w:tcW w:w="3548" w:type="dxa"/>
          </w:tcPr>
          <w:p w:rsidR="00587C2C" w:rsidRPr="00C35EE2" w:rsidRDefault="00587C2C" w:rsidP="00627E9E">
            <w:pPr>
              <w:jc w:val="center"/>
              <w:rPr>
                <w:rFonts w:ascii="Book Antiqua" w:hAnsi="Book Antiqua"/>
                <w:i/>
                <w:sz w:val="20"/>
                <w:szCs w:val="20"/>
              </w:rPr>
            </w:pPr>
            <w:r w:rsidRPr="00C35EE2">
              <w:rPr>
                <w:rFonts w:ascii="Book Antiqua" w:hAnsi="Book Antiqua"/>
                <w:i/>
                <w:sz w:val="20"/>
                <w:szCs w:val="20"/>
              </w:rPr>
              <w:t>Nutrição – Ijuí</w:t>
            </w:r>
          </w:p>
        </w:tc>
        <w:tc>
          <w:tcPr>
            <w:tcW w:w="1174" w:type="dxa"/>
            <w:gridSpan w:val="3"/>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134</w:t>
            </w:r>
          </w:p>
        </w:tc>
        <w:tc>
          <w:tcPr>
            <w:tcW w:w="1517" w:type="dxa"/>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75</w:t>
            </w:r>
          </w:p>
        </w:tc>
        <w:tc>
          <w:tcPr>
            <w:tcW w:w="1176" w:type="dxa"/>
            <w:gridSpan w:val="3"/>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128</w:t>
            </w:r>
          </w:p>
        </w:tc>
        <w:tc>
          <w:tcPr>
            <w:tcW w:w="2344" w:type="dxa"/>
          </w:tcPr>
          <w:p w:rsidR="00587C2C" w:rsidRPr="00C35EE2" w:rsidRDefault="009747D7" w:rsidP="00627E9E">
            <w:pPr>
              <w:jc w:val="center"/>
              <w:rPr>
                <w:rFonts w:ascii="Book Antiqua" w:hAnsi="Book Antiqua"/>
                <w:i/>
                <w:sz w:val="20"/>
                <w:szCs w:val="20"/>
              </w:rPr>
            </w:pPr>
            <w:r w:rsidRPr="00C35EE2">
              <w:rPr>
                <w:rFonts w:ascii="Book Antiqua" w:hAnsi="Book Antiqua"/>
                <w:i/>
                <w:sz w:val="20"/>
                <w:szCs w:val="20"/>
              </w:rPr>
              <w:t>68</w:t>
            </w:r>
          </w:p>
        </w:tc>
      </w:tr>
      <w:tr w:rsidR="009747D7" w:rsidRPr="00C35EE2" w:rsidTr="00524EB7">
        <w:trPr>
          <w:jc w:val="center"/>
        </w:trPr>
        <w:tc>
          <w:tcPr>
            <w:tcW w:w="3548" w:type="dxa"/>
          </w:tcPr>
          <w:p w:rsidR="009747D7" w:rsidRPr="00C35EE2" w:rsidRDefault="009747D7" w:rsidP="00627E9E">
            <w:pPr>
              <w:jc w:val="center"/>
              <w:rPr>
                <w:rFonts w:ascii="Book Antiqua" w:hAnsi="Book Antiqua"/>
                <w:i/>
                <w:sz w:val="20"/>
                <w:szCs w:val="20"/>
              </w:rPr>
            </w:pPr>
            <w:r w:rsidRPr="00C35EE2">
              <w:rPr>
                <w:rFonts w:ascii="Book Antiqua" w:hAnsi="Book Antiqua"/>
                <w:i/>
                <w:sz w:val="20"/>
                <w:szCs w:val="20"/>
              </w:rPr>
              <w:t>Química - Ijuí</w:t>
            </w:r>
          </w:p>
        </w:tc>
        <w:tc>
          <w:tcPr>
            <w:tcW w:w="1174" w:type="dxa"/>
            <w:gridSpan w:val="3"/>
          </w:tcPr>
          <w:p w:rsidR="009747D7" w:rsidRPr="00C35EE2" w:rsidRDefault="009747D7" w:rsidP="00627E9E">
            <w:pPr>
              <w:jc w:val="center"/>
              <w:rPr>
                <w:rFonts w:ascii="Book Antiqua" w:hAnsi="Book Antiqua"/>
                <w:i/>
                <w:sz w:val="20"/>
                <w:szCs w:val="20"/>
              </w:rPr>
            </w:pPr>
            <w:proofErr w:type="gramStart"/>
            <w:r w:rsidRPr="00C35EE2">
              <w:rPr>
                <w:rFonts w:ascii="Book Antiqua" w:hAnsi="Book Antiqua"/>
                <w:i/>
                <w:sz w:val="20"/>
                <w:szCs w:val="20"/>
              </w:rPr>
              <w:t>6</w:t>
            </w:r>
            <w:proofErr w:type="gramEnd"/>
          </w:p>
        </w:tc>
        <w:tc>
          <w:tcPr>
            <w:tcW w:w="1517" w:type="dxa"/>
          </w:tcPr>
          <w:p w:rsidR="009747D7" w:rsidRPr="00C35EE2" w:rsidRDefault="009747D7" w:rsidP="00627E9E">
            <w:pPr>
              <w:jc w:val="center"/>
              <w:rPr>
                <w:rFonts w:ascii="Book Antiqua" w:hAnsi="Book Antiqua"/>
                <w:i/>
                <w:sz w:val="20"/>
                <w:szCs w:val="20"/>
              </w:rPr>
            </w:pPr>
            <w:proofErr w:type="gramStart"/>
            <w:r w:rsidRPr="00C35EE2">
              <w:rPr>
                <w:rFonts w:ascii="Book Antiqua" w:hAnsi="Book Antiqua"/>
                <w:i/>
                <w:sz w:val="20"/>
                <w:szCs w:val="20"/>
              </w:rPr>
              <w:t>1</w:t>
            </w:r>
            <w:proofErr w:type="gramEnd"/>
          </w:p>
        </w:tc>
        <w:tc>
          <w:tcPr>
            <w:tcW w:w="1176" w:type="dxa"/>
            <w:gridSpan w:val="3"/>
          </w:tcPr>
          <w:p w:rsidR="009747D7" w:rsidRPr="00C35EE2" w:rsidRDefault="009747D7" w:rsidP="00627E9E">
            <w:pPr>
              <w:jc w:val="center"/>
              <w:rPr>
                <w:rFonts w:ascii="Book Antiqua" w:hAnsi="Book Antiqua"/>
                <w:i/>
                <w:sz w:val="20"/>
                <w:szCs w:val="20"/>
              </w:rPr>
            </w:pPr>
            <w:proofErr w:type="gramStart"/>
            <w:r w:rsidRPr="00C35EE2">
              <w:rPr>
                <w:rFonts w:ascii="Book Antiqua" w:hAnsi="Book Antiqua"/>
                <w:i/>
                <w:sz w:val="20"/>
                <w:szCs w:val="20"/>
              </w:rPr>
              <w:t>3</w:t>
            </w:r>
            <w:proofErr w:type="gramEnd"/>
          </w:p>
        </w:tc>
        <w:tc>
          <w:tcPr>
            <w:tcW w:w="2344" w:type="dxa"/>
          </w:tcPr>
          <w:p w:rsidR="009747D7" w:rsidRPr="00C35EE2" w:rsidRDefault="009747D7" w:rsidP="00627E9E">
            <w:pPr>
              <w:jc w:val="center"/>
              <w:rPr>
                <w:rFonts w:ascii="Book Antiqua" w:hAnsi="Book Antiqua"/>
                <w:i/>
                <w:sz w:val="20"/>
                <w:szCs w:val="20"/>
              </w:rPr>
            </w:pPr>
            <w:proofErr w:type="gramStart"/>
            <w:r w:rsidRPr="00C35EE2">
              <w:rPr>
                <w:rFonts w:ascii="Book Antiqua" w:hAnsi="Book Antiqua"/>
                <w:i/>
                <w:sz w:val="20"/>
                <w:szCs w:val="20"/>
              </w:rPr>
              <w:t>2</w:t>
            </w:r>
            <w:proofErr w:type="gramEnd"/>
          </w:p>
        </w:tc>
      </w:tr>
      <w:tr w:rsidR="009747D7" w:rsidRPr="00C35EE2" w:rsidTr="00524EB7">
        <w:trPr>
          <w:jc w:val="center"/>
        </w:trPr>
        <w:tc>
          <w:tcPr>
            <w:tcW w:w="3548" w:type="dxa"/>
          </w:tcPr>
          <w:p w:rsidR="009747D7" w:rsidRPr="00C35EE2" w:rsidRDefault="009747D7" w:rsidP="00627E9E">
            <w:pPr>
              <w:jc w:val="center"/>
              <w:rPr>
                <w:rFonts w:ascii="Book Antiqua" w:hAnsi="Book Antiqua"/>
                <w:i/>
                <w:sz w:val="20"/>
                <w:szCs w:val="20"/>
              </w:rPr>
            </w:pPr>
          </w:p>
        </w:tc>
        <w:tc>
          <w:tcPr>
            <w:tcW w:w="1174" w:type="dxa"/>
            <w:gridSpan w:val="3"/>
          </w:tcPr>
          <w:p w:rsidR="009747D7" w:rsidRPr="00C35EE2" w:rsidRDefault="009747D7" w:rsidP="00627E9E">
            <w:pPr>
              <w:jc w:val="center"/>
              <w:rPr>
                <w:rFonts w:ascii="Book Antiqua" w:hAnsi="Book Antiqua"/>
                <w:i/>
                <w:sz w:val="20"/>
                <w:szCs w:val="20"/>
              </w:rPr>
            </w:pPr>
          </w:p>
        </w:tc>
        <w:tc>
          <w:tcPr>
            <w:tcW w:w="1517" w:type="dxa"/>
          </w:tcPr>
          <w:p w:rsidR="009747D7" w:rsidRPr="00C35EE2" w:rsidRDefault="009747D7" w:rsidP="00627E9E">
            <w:pPr>
              <w:jc w:val="center"/>
              <w:rPr>
                <w:rFonts w:ascii="Book Antiqua" w:hAnsi="Book Antiqua"/>
                <w:i/>
                <w:sz w:val="20"/>
                <w:szCs w:val="20"/>
              </w:rPr>
            </w:pPr>
          </w:p>
        </w:tc>
        <w:tc>
          <w:tcPr>
            <w:tcW w:w="1176" w:type="dxa"/>
            <w:gridSpan w:val="3"/>
          </w:tcPr>
          <w:p w:rsidR="009747D7" w:rsidRPr="00C35EE2" w:rsidRDefault="009747D7" w:rsidP="00627E9E">
            <w:pPr>
              <w:jc w:val="center"/>
              <w:rPr>
                <w:rFonts w:ascii="Book Antiqua" w:hAnsi="Book Antiqua"/>
                <w:i/>
                <w:sz w:val="20"/>
                <w:szCs w:val="20"/>
              </w:rPr>
            </w:pPr>
          </w:p>
        </w:tc>
        <w:tc>
          <w:tcPr>
            <w:tcW w:w="2344" w:type="dxa"/>
          </w:tcPr>
          <w:p w:rsidR="009747D7" w:rsidRPr="00C35EE2" w:rsidRDefault="009747D7" w:rsidP="00627E9E">
            <w:pPr>
              <w:jc w:val="center"/>
              <w:rPr>
                <w:rFonts w:ascii="Book Antiqua" w:hAnsi="Book Antiqua"/>
                <w:i/>
                <w:sz w:val="20"/>
                <w:szCs w:val="20"/>
              </w:rPr>
            </w:pPr>
          </w:p>
        </w:tc>
      </w:tr>
      <w:tr w:rsidR="00587C2C" w:rsidRPr="00C35EE2" w:rsidTr="00BC4F98">
        <w:trPr>
          <w:jc w:val="center"/>
        </w:trPr>
        <w:tc>
          <w:tcPr>
            <w:tcW w:w="3548" w:type="dxa"/>
          </w:tcPr>
          <w:p w:rsidR="00587C2C" w:rsidRPr="00C35EE2" w:rsidRDefault="009747D7" w:rsidP="00627E9E">
            <w:pPr>
              <w:jc w:val="center"/>
              <w:rPr>
                <w:rFonts w:ascii="Book Antiqua" w:hAnsi="Book Antiqua"/>
                <w:b/>
                <w:i/>
                <w:sz w:val="20"/>
                <w:szCs w:val="20"/>
              </w:rPr>
            </w:pPr>
            <w:r w:rsidRPr="00C35EE2">
              <w:rPr>
                <w:rFonts w:ascii="Book Antiqua" w:hAnsi="Book Antiqua"/>
                <w:b/>
                <w:i/>
                <w:sz w:val="20"/>
                <w:szCs w:val="20"/>
              </w:rPr>
              <w:t>Total do DC</w:t>
            </w:r>
            <w:r w:rsidR="00F20229" w:rsidRPr="00C35EE2">
              <w:rPr>
                <w:rFonts w:ascii="Book Antiqua" w:hAnsi="Book Antiqua"/>
                <w:b/>
                <w:i/>
                <w:sz w:val="20"/>
                <w:szCs w:val="20"/>
              </w:rPr>
              <w:t>VIDA</w:t>
            </w:r>
          </w:p>
        </w:tc>
        <w:tc>
          <w:tcPr>
            <w:tcW w:w="1174" w:type="dxa"/>
            <w:gridSpan w:val="3"/>
          </w:tcPr>
          <w:p w:rsidR="00587C2C" w:rsidRPr="00C35EE2" w:rsidRDefault="009747D7" w:rsidP="00627E9E">
            <w:pPr>
              <w:jc w:val="center"/>
              <w:rPr>
                <w:rFonts w:ascii="Book Antiqua" w:hAnsi="Book Antiqua"/>
                <w:b/>
                <w:i/>
                <w:sz w:val="20"/>
                <w:szCs w:val="20"/>
              </w:rPr>
            </w:pPr>
            <w:r w:rsidRPr="00C35EE2">
              <w:rPr>
                <w:rFonts w:ascii="Book Antiqua" w:hAnsi="Book Antiqua"/>
                <w:b/>
                <w:i/>
                <w:sz w:val="20"/>
                <w:szCs w:val="20"/>
              </w:rPr>
              <w:t>813</w:t>
            </w:r>
          </w:p>
        </w:tc>
        <w:tc>
          <w:tcPr>
            <w:tcW w:w="1517" w:type="dxa"/>
          </w:tcPr>
          <w:p w:rsidR="00587C2C" w:rsidRPr="00C35EE2" w:rsidRDefault="009747D7" w:rsidP="00627E9E">
            <w:pPr>
              <w:jc w:val="center"/>
              <w:rPr>
                <w:rFonts w:ascii="Book Antiqua" w:hAnsi="Book Antiqua"/>
                <w:b/>
                <w:i/>
                <w:sz w:val="20"/>
                <w:szCs w:val="20"/>
              </w:rPr>
            </w:pPr>
            <w:r w:rsidRPr="00C35EE2">
              <w:rPr>
                <w:rFonts w:ascii="Book Antiqua" w:hAnsi="Book Antiqua"/>
                <w:b/>
                <w:i/>
                <w:sz w:val="20"/>
                <w:szCs w:val="20"/>
              </w:rPr>
              <w:t>446</w:t>
            </w:r>
          </w:p>
        </w:tc>
        <w:tc>
          <w:tcPr>
            <w:tcW w:w="1176" w:type="dxa"/>
            <w:gridSpan w:val="3"/>
          </w:tcPr>
          <w:p w:rsidR="00587C2C" w:rsidRPr="00C35EE2" w:rsidRDefault="009747D7" w:rsidP="00627E9E">
            <w:pPr>
              <w:jc w:val="center"/>
              <w:rPr>
                <w:rFonts w:ascii="Book Antiqua" w:hAnsi="Book Antiqua"/>
                <w:b/>
                <w:i/>
                <w:sz w:val="20"/>
                <w:szCs w:val="20"/>
              </w:rPr>
            </w:pPr>
            <w:r w:rsidRPr="00C35EE2">
              <w:rPr>
                <w:rFonts w:ascii="Book Antiqua" w:hAnsi="Book Antiqua"/>
                <w:b/>
                <w:i/>
                <w:sz w:val="20"/>
                <w:szCs w:val="20"/>
              </w:rPr>
              <w:t>690</w:t>
            </w:r>
          </w:p>
        </w:tc>
        <w:tc>
          <w:tcPr>
            <w:tcW w:w="2344" w:type="dxa"/>
          </w:tcPr>
          <w:p w:rsidR="00587C2C" w:rsidRPr="00C35EE2" w:rsidRDefault="009747D7" w:rsidP="00627E9E">
            <w:pPr>
              <w:jc w:val="center"/>
              <w:rPr>
                <w:rFonts w:ascii="Book Antiqua" w:hAnsi="Book Antiqua"/>
                <w:b/>
                <w:i/>
                <w:sz w:val="20"/>
                <w:szCs w:val="20"/>
              </w:rPr>
            </w:pPr>
            <w:r w:rsidRPr="00C35EE2">
              <w:rPr>
                <w:rFonts w:ascii="Book Antiqua" w:hAnsi="Book Antiqua"/>
                <w:b/>
                <w:i/>
                <w:sz w:val="20"/>
                <w:szCs w:val="20"/>
              </w:rPr>
              <w:t>690</w:t>
            </w:r>
          </w:p>
        </w:tc>
      </w:tr>
    </w:tbl>
    <w:p w:rsidR="003E513E" w:rsidRPr="00C35EE2" w:rsidRDefault="003E513E" w:rsidP="00627E9E">
      <w:pPr>
        <w:spacing w:before="120" w:after="120"/>
        <w:rPr>
          <w:rFonts w:ascii="Book Antiqua" w:hAnsi="Book Antiqua"/>
          <w:sz w:val="20"/>
          <w:szCs w:val="20"/>
        </w:rPr>
      </w:pPr>
    </w:p>
    <w:p w:rsidR="005A54CD" w:rsidRPr="00C35EE2" w:rsidRDefault="005A54CD" w:rsidP="00627E9E">
      <w:pPr>
        <w:pStyle w:val="PargrafodaLista"/>
        <w:spacing w:before="120" w:after="120"/>
        <w:ind w:left="0"/>
        <w:rPr>
          <w:rFonts w:ascii="Book Antiqua" w:hAnsi="Book Antiqua"/>
          <w:b/>
          <w:sz w:val="20"/>
          <w:szCs w:val="20"/>
        </w:rPr>
      </w:pPr>
    </w:p>
    <w:p w:rsidR="005A54CD" w:rsidRPr="00C35EE2" w:rsidRDefault="00627E9E"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 xml:space="preserve">CURSO DE ENFERMAGEM – </w:t>
      </w:r>
      <w:r w:rsidRPr="00C35EE2">
        <w:rPr>
          <w:rFonts w:ascii="Book Antiqua" w:hAnsi="Book Antiqua"/>
          <w:b/>
          <w:i/>
          <w:sz w:val="20"/>
          <w:szCs w:val="20"/>
        </w:rPr>
        <w:t>CAMPUS</w:t>
      </w:r>
      <w:r w:rsidRPr="00C35EE2">
        <w:rPr>
          <w:rFonts w:ascii="Book Antiqua" w:hAnsi="Book Antiqua"/>
          <w:b/>
          <w:sz w:val="20"/>
          <w:szCs w:val="20"/>
        </w:rPr>
        <w:t xml:space="preserve"> IJUÍ</w:t>
      </w:r>
    </w:p>
    <w:p w:rsidR="003E6DE2" w:rsidRPr="00C35EE2" w:rsidRDefault="00627E9E"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 xml:space="preserve">COORDENADORA: </w:t>
      </w:r>
      <w:r w:rsidRPr="00C35EE2">
        <w:rPr>
          <w:rFonts w:ascii="Book Antiqua" w:hAnsi="Book Antiqua"/>
          <w:sz w:val="20"/>
          <w:szCs w:val="20"/>
        </w:rPr>
        <w:t>ADRIANE CRISTINA BERNART KOLANKIEWICZ</w:t>
      </w:r>
    </w:p>
    <w:p w:rsidR="00627E9E" w:rsidRPr="00C35EE2" w:rsidRDefault="00627E9E" w:rsidP="00627E9E">
      <w:pPr>
        <w:spacing w:before="120" w:after="120"/>
        <w:rPr>
          <w:rFonts w:ascii="Book Antiqua" w:hAnsi="Book Antiqua"/>
          <w:b/>
          <w:sz w:val="20"/>
          <w:szCs w:val="20"/>
        </w:rPr>
      </w:pPr>
      <w:r w:rsidRPr="00C35EE2">
        <w:rPr>
          <w:rFonts w:ascii="Book Antiqua" w:hAnsi="Book Antiqua"/>
          <w:b/>
          <w:sz w:val="20"/>
          <w:szCs w:val="20"/>
        </w:rPr>
        <w:t xml:space="preserve">RESUMO </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 xml:space="preserve">O Curso de Enfermagem tem 4080 horas aula, correspondendo a 262 créditos e as disciplinas estão organizadas em 10 semestres, com aulas no período integral, no </w:t>
      </w:r>
      <w:proofErr w:type="spellStart"/>
      <w:r w:rsidRPr="00C35EE2">
        <w:rPr>
          <w:rFonts w:ascii="Book Antiqua" w:hAnsi="Book Antiqua"/>
          <w:sz w:val="20"/>
          <w:szCs w:val="20"/>
        </w:rPr>
        <w:t>Câmpus</w:t>
      </w:r>
      <w:proofErr w:type="spellEnd"/>
      <w:r w:rsidRPr="00C35EE2">
        <w:rPr>
          <w:rFonts w:ascii="Book Antiqua" w:hAnsi="Book Antiqua"/>
          <w:sz w:val="20"/>
          <w:szCs w:val="20"/>
        </w:rPr>
        <w:t xml:space="preserve"> Ijuí. O aluno ao concluir o curso recebe o título de Enfermeiro. A estrutura curricular consiste em cinco (5) módulos (dois por semestre), quais sejam: o </w:t>
      </w:r>
      <w:proofErr w:type="gramStart"/>
      <w:r w:rsidRPr="00C35EE2">
        <w:rPr>
          <w:rFonts w:ascii="Book Antiqua" w:hAnsi="Book Antiqua"/>
          <w:sz w:val="20"/>
          <w:szCs w:val="20"/>
        </w:rPr>
        <w:t>1</w:t>
      </w:r>
      <w:proofErr w:type="gramEnd"/>
      <w:r w:rsidRPr="00C35EE2">
        <w:rPr>
          <w:rFonts w:ascii="Book Antiqua" w:hAnsi="Book Antiqua"/>
          <w:sz w:val="20"/>
          <w:szCs w:val="20"/>
        </w:rPr>
        <w:t xml:space="preserve">. Conhecer o ser biológico, o </w:t>
      </w:r>
      <w:proofErr w:type="gramStart"/>
      <w:r w:rsidRPr="00C35EE2">
        <w:rPr>
          <w:rFonts w:ascii="Book Antiqua" w:hAnsi="Book Antiqua"/>
          <w:sz w:val="20"/>
          <w:szCs w:val="20"/>
        </w:rPr>
        <w:t>2</w:t>
      </w:r>
      <w:proofErr w:type="gramEnd"/>
      <w:r w:rsidRPr="00C35EE2">
        <w:rPr>
          <w:rFonts w:ascii="Book Antiqua" w:hAnsi="Book Antiqua"/>
          <w:sz w:val="20"/>
          <w:szCs w:val="20"/>
        </w:rPr>
        <w:t xml:space="preserve">. Aprender a cuidar; o </w:t>
      </w:r>
      <w:proofErr w:type="gramStart"/>
      <w:r w:rsidRPr="00C35EE2">
        <w:rPr>
          <w:rFonts w:ascii="Book Antiqua" w:hAnsi="Book Antiqua"/>
          <w:sz w:val="20"/>
          <w:szCs w:val="20"/>
        </w:rPr>
        <w:t>3</w:t>
      </w:r>
      <w:proofErr w:type="gramEnd"/>
      <w:r w:rsidRPr="00C35EE2">
        <w:rPr>
          <w:rFonts w:ascii="Book Antiqua" w:hAnsi="Book Antiqua"/>
          <w:sz w:val="20"/>
          <w:szCs w:val="20"/>
        </w:rPr>
        <w:t xml:space="preserve">. Vivenciar a clínica em enfermagem, o </w:t>
      </w:r>
      <w:proofErr w:type="gramStart"/>
      <w:r w:rsidRPr="00C35EE2">
        <w:rPr>
          <w:rFonts w:ascii="Book Antiqua" w:hAnsi="Book Antiqua"/>
          <w:sz w:val="20"/>
          <w:szCs w:val="20"/>
        </w:rPr>
        <w:t>4</w:t>
      </w:r>
      <w:proofErr w:type="gramEnd"/>
      <w:r w:rsidRPr="00C35EE2">
        <w:rPr>
          <w:rFonts w:ascii="Book Antiqua" w:hAnsi="Book Antiqua"/>
          <w:sz w:val="20"/>
          <w:szCs w:val="20"/>
        </w:rPr>
        <w:t xml:space="preserve">. Gestão e enfermagem e o </w:t>
      </w:r>
      <w:proofErr w:type="gramStart"/>
      <w:r w:rsidRPr="00C35EE2">
        <w:rPr>
          <w:rFonts w:ascii="Book Antiqua" w:hAnsi="Book Antiqua"/>
          <w:sz w:val="20"/>
          <w:szCs w:val="20"/>
        </w:rPr>
        <w:t>5</w:t>
      </w:r>
      <w:proofErr w:type="gramEnd"/>
      <w:r w:rsidRPr="00C35EE2">
        <w:rPr>
          <w:rFonts w:ascii="Book Antiqua" w:hAnsi="Book Antiqua"/>
          <w:sz w:val="20"/>
          <w:szCs w:val="20"/>
        </w:rPr>
        <w:t xml:space="preserve">. Ser enfermeiro, devidamente articulados em si: formação científico-cultural e formação profissional. Do enfermeiro formado pela UNIJUÍ, se espera Competências e Habilidades </w:t>
      </w:r>
      <w:proofErr w:type="gramStart"/>
      <w:r w:rsidRPr="00C35EE2">
        <w:rPr>
          <w:rFonts w:ascii="Book Antiqua" w:hAnsi="Book Antiqua"/>
          <w:sz w:val="20"/>
          <w:szCs w:val="20"/>
        </w:rPr>
        <w:t>técnico-científica</w:t>
      </w:r>
      <w:proofErr w:type="gramEnd"/>
      <w:r w:rsidRPr="00C35EE2">
        <w:rPr>
          <w:rFonts w:ascii="Book Antiqua" w:hAnsi="Book Antiqua"/>
          <w:sz w:val="20"/>
          <w:szCs w:val="20"/>
        </w:rPr>
        <w:t>; Comprometimento com a realidade local, regional e nacional; Capacidade de interagir pautada no conceito de integralidade; Compreensão do indivíduo no coletivo e o coletivo no indivíduo; Compromisso com os princípios do Sistema Único de Saúde; Compromisso com a qualificação e produção de conhecimentos vinculados à saúde; Habilidade para atuar como educador em saúde; Em planejamento, organização e gestão da atenção e dos serviços de saúde e Compromisso com o exercício da cidadania.</w:t>
      </w:r>
    </w:p>
    <w:p w:rsidR="005A54CD" w:rsidRPr="00C35EE2" w:rsidRDefault="005A54CD" w:rsidP="00627E9E">
      <w:pPr>
        <w:pStyle w:val="PargrafodaLista"/>
        <w:spacing w:before="120" w:after="120"/>
        <w:ind w:left="0"/>
        <w:rPr>
          <w:rFonts w:ascii="Book Antiqua" w:hAnsi="Book Antiqua"/>
          <w:b/>
          <w:sz w:val="20"/>
          <w:szCs w:val="20"/>
        </w:rPr>
      </w:pPr>
    </w:p>
    <w:p w:rsidR="00627E9E" w:rsidRPr="00C35EE2" w:rsidRDefault="00627E9E" w:rsidP="00627E9E">
      <w:pPr>
        <w:spacing w:before="120" w:after="120"/>
        <w:rPr>
          <w:rFonts w:ascii="Book Antiqua" w:hAnsi="Book Antiqua"/>
          <w:b/>
          <w:sz w:val="20"/>
          <w:szCs w:val="20"/>
        </w:rPr>
      </w:pPr>
      <w:r w:rsidRPr="00C35EE2">
        <w:rPr>
          <w:rFonts w:ascii="Book Antiqua" w:hAnsi="Book Antiqua"/>
          <w:b/>
          <w:sz w:val="20"/>
          <w:szCs w:val="20"/>
        </w:rPr>
        <w:t xml:space="preserve">OBJETIVOS: </w:t>
      </w:r>
    </w:p>
    <w:p w:rsidR="00627E9E" w:rsidRPr="00C35EE2" w:rsidRDefault="00627E9E" w:rsidP="00BA039D">
      <w:pPr>
        <w:pStyle w:val="PargrafodaLista"/>
        <w:numPr>
          <w:ilvl w:val="0"/>
          <w:numId w:val="10"/>
        </w:numPr>
        <w:spacing w:before="120" w:after="120"/>
        <w:rPr>
          <w:rFonts w:ascii="Book Antiqua" w:hAnsi="Book Antiqua"/>
          <w:sz w:val="20"/>
          <w:szCs w:val="20"/>
        </w:rPr>
      </w:pPr>
      <w:r w:rsidRPr="00C35EE2">
        <w:rPr>
          <w:rFonts w:ascii="Book Antiqua" w:hAnsi="Book Antiqua"/>
          <w:sz w:val="20"/>
          <w:szCs w:val="20"/>
        </w:rPr>
        <w:t>Formar enfermeiros para o exercício da enfermagem, com competência técnico-científica, humanista e ética, comprometido com a realidade sociocultural e epidemiológica da população;</w:t>
      </w:r>
    </w:p>
    <w:p w:rsidR="00627E9E" w:rsidRPr="00C35EE2" w:rsidRDefault="00627E9E" w:rsidP="00BA039D">
      <w:pPr>
        <w:pStyle w:val="PargrafodaLista"/>
        <w:numPr>
          <w:ilvl w:val="0"/>
          <w:numId w:val="10"/>
        </w:numPr>
        <w:spacing w:before="120" w:after="120"/>
        <w:rPr>
          <w:rFonts w:ascii="Book Antiqua" w:hAnsi="Book Antiqua"/>
          <w:sz w:val="20"/>
          <w:szCs w:val="20"/>
        </w:rPr>
      </w:pPr>
      <w:r w:rsidRPr="00C35EE2">
        <w:rPr>
          <w:rFonts w:ascii="Book Antiqua" w:hAnsi="Book Antiqua"/>
          <w:sz w:val="20"/>
          <w:szCs w:val="20"/>
        </w:rPr>
        <w:t>Propiciar amplo debate sobre questões relativas à saúde e à enfermagem;</w:t>
      </w:r>
    </w:p>
    <w:p w:rsidR="00627E9E" w:rsidRPr="00C35EE2" w:rsidRDefault="00627E9E" w:rsidP="00BA039D">
      <w:pPr>
        <w:pStyle w:val="PargrafodaLista"/>
        <w:numPr>
          <w:ilvl w:val="0"/>
          <w:numId w:val="10"/>
        </w:numPr>
        <w:spacing w:before="120" w:after="120"/>
        <w:rPr>
          <w:rFonts w:ascii="Book Antiqua" w:hAnsi="Book Antiqua"/>
          <w:sz w:val="20"/>
          <w:szCs w:val="20"/>
        </w:rPr>
      </w:pPr>
      <w:r w:rsidRPr="00C35EE2">
        <w:rPr>
          <w:rFonts w:ascii="Book Antiqua" w:hAnsi="Book Antiqua"/>
          <w:sz w:val="20"/>
          <w:szCs w:val="20"/>
        </w:rPr>
        <w:t>Integrar o ensino, a pesquisa e a extensão universitária na formação;</w:t>
      </w:r>
    </w:p>
    <w:p w:rsidR="00627E9E" w:rsidRPr="00C35EE2" w:rsidRDefault="00627E9E" w:rsidP="00BA039D">
      <w:pPr>
        <w:pStyle w:val="PargrafodaLista"/>
        <w:numPr>
          <w:ilvl w:val="0"/>
          <w:numId w:val="10"/>
        </w:numPr>
        <w:spacing w:before="120" w:after="120"/>
        <w:rPr>
          <w:rFonts w:ascii="Book Antiqua" w:hAnsi="Book Antiqua"/>
          <w:sz w:val="20"/>
          <w:szCs w:val="20"/>
        </w:rPr>
      </w:pPr>
      <w:r w:rsidRPr="00C35EE2">
        <w:rPr>
          <w:rFonts w:ascii="Book Antiqua" w:hAnsi="Book Antiqua"/>
          <w:sz w:val="20"/>
          <w:szCs w:val="20"/>
        </w:rPr>
        <w:t>Qualificar profissional generalista, crítico, reflexivo e criativo apto a atuar no processo saúde doença de indivíduos, famílias e coletividades, em diferentes níveis de complexidade da atenção à saúde.</w:t>
      </w:r>
    </w:p>
    <w:p w:rsidR="00627E9E" w:rsidRPr="00C35EE2" w:rsidRDefault="00627E9E" w:rsidP="00627E9E">
      <w:pPr>
        <w:pStyle w:val="PargrafodaLista"/>
        <w:spacing w:before="120" w:after="120"/>
        <w:ind w:left="0"/>
        <w:rPr>
          <w:rFonts w:ascii="Book Antiqua" w:hAnsi="Book Antiqua"/>
          <w:b/>
          <w:sz w:val="20"/>
          <w:szCs w:val="20"/>
        </w:rPr>
      </w:pPr>
    </w:p>
    <w:p w:rsidR="00627E9E" w:rsidRPr="00C35EE2" w:rsidRDefault="00627E9E"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RESULTADOS:</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No ano de 2016, os docentes se envolveram na implantação do novo currículo aprovado no CONSU, efetivação deste currículo com uso das metodologias ativas.</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Participação da coordenadora do Curso no Fórum das Escolas de Enfermagem RS, organizado pela Associação Brasileira de Enfermagem ABEN- seção RS.</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A maioria dos docentes do curso</w:t>
      </w:r>
      <w:proofErr w:type="gramStart"/>
      <w:r w:rsidRPr="00C35EE2">
        <w:rPr>
          <w:rFonts w:ascii="Book Antiqua" w:hAnsi="Book Antiqua"/>
          <w:sz w:val="20"/>
          <w:szCs w:val="20"/>
        </w:rPr>
        <w:t>, participou</w:t>
      </w:r>
      <w:proofErr w:type="gramEnd"/>
      <w:r w:rsidRPr="00C35EE2">
        <w:rPr>
          <w:rFonts w:ascii="Book Antiqua" w:hAnsi="Book Antiqua"/>
          <w:sz w:val="20"/>
          <w:szCs w:val="20"/>
        </w:rPr>
        <w:t xml:space="preserve"> de pelo menos um evento de sua área específica no ano, com submissão e socialização de trabalhos.</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Ainda a maioria dos docentes produziu e socializou o conhecimento, por meio da divulgação de artigos em periódicos nacionais e internacionais, oriundos do ensino e ou da pesquisa, tendo a participação de egressos e estudantes.</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Maior participação dos estudantes no salão do conhecimento.</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lastRenderedPageBreak/>
        <w:t>Maior envolvimento dos estudantes nas atividades de pesquisa e extensão.</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Docentes doutores ampliam sua rede de cooperação científica.</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Efetivado o uso de metodologias ativas nas disciplinas ofertadas em 2016.</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Foram qualificados os planos de ensino de maneira a ter mais clareza e coerência.</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 xml:space="preserve">Envolvimento dos docentes na pós-graduação </w:t>
      </w:r>
      <w:r w:rsidRPr="00C35EE2">
        <w:rPr>
          <w:rFonts w:ascii="Book Antiqua" w:hAnsi="Book Antiqua"/>
          <w:i/>
          <w:sz w:val="20"/>
          <w:szCs w:val="20"/>
        </w:rPr>
        <w:t xml:space="preserve">lato sensu e </w:t>
      </w:r>
      <w:r w:rsidR="00B063F4" w:rsidRPr="00C35EE2">
        <w:rPr>
          <w:rFonts w:ascii="Book Antiqua" w:hAnsi="Book Antiqua"/>
          <w:i/>
          <w:sz w:val="20"/>
          <w:szCs w:val="20"/>
        </w:rPr>
        <w:t>stricto sensu</w:t>
      </w:r>
      <w:r w:rsidRPr="00C35EE2">
        <w:rPr>
          <w:rFonts w:ascii="Book Antiqua" w:hAnsi="Book Antiqua"/>
          <w:sz w:val="20"/>
          <w:szCs w:val="20"/>
        </w:rPr>
        <w:t>.</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sz w:val="20"/>
          <w:szCs w:val="20"/>
        </w:rPr>
        <w:t>Aprovação de cinco egressos (formandos 2016), no mestrado. Três na UFSM, um na Unijuí e uma na Universidade do Porto (Portugal).</w:t>
      </w:r>
    </w:p>
    <w:p w:rsidR="00627E9E" w:rsidRPr="00C35EE2" w:rsidRDefault="00627E9E" w:rsidP="00627E9E">
      <w:pPr>
        <w:pStyle w:val="PargrafodaLista"/>
        <w:spacing w:before="120" w:after="120"/>
        <w:ind w:left="0"/>
        <w:rPr>
          <w:rFonts w:ascii="Book Antiqua" w:hAnsi="Book Antiqua"/>
          <w:b/>
          <w:sz w:val="20"/>
          <w:szCs w:val="20"/>
        </w:rPr>
      </w:pPr>
      <w:r w:rsidRPr="00C35EE2">
        <w:rPr>
          <w:rFonts w:ascii="Book Antiqua" w:hAnsi="Book Antiqua"/>
          <w:sz w:val="20"/>
          <w:szCs w:val="20"/>
        </w:rPr>
        <w:t>Aprovação de egressos nas seleções da residência. Aprovados em primeiro lugar em duas instituições.</w:t>
      </w:r>
    </w:p>
    <w:p w:rsidR="009900F7" w:rsidRPr="00C35EE2" w:rsidRDefault="009900F7" w:rsidP="00627E9E">
      <w:pPr>
        <w:pStyle w:val="PargrafodaLista"/>
        <w:spacing w:before="120" w:after="120"/>
        <w:ind w:left="0"/>
        <w:rPr>
          <w:rFonts w:ascii="Book Antiqua" w:hAnsi="Book Antiqua"/>
          <w:b/>
          <w:sz w:val="20"/>
          <w:szCs w:val="20"/>
        </w:rPr>
      </w:pPr>
    </w:p>
    <w:p w:rsidR="00B063F4" w:rsidRPr="00C35EE2" w:rsidRDefault="00B063F4" w:rsidP="00627E9E">
      <w:pPr>
        <w:pStyle w:val="PargrafodaLista"/>
        <w:spacing w:before="120" w:after="120"/>
        <w:ind w:left="0"/>
        <w:rPr>
          <w:rFonts w:ascii="Book Antiqua" w:hAnsi="Book Antiqua"/>
          <w:b/>
          <w:sz w:val="20"/>
          <w:szCs w:val="20"/>
        </w:rPr>
      </w:pPr>
    </w:p>
    <w:p w:rsidR="009900F7" w:rsidRPr="00C35EE2" w:rsidRDefault="00627E9E"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 xml:space="preserve">CURSO DE FARMÁCIA – </w:t>
      </w:r>
      <w:r w:rsidRPr="00C35EE2">
        <w:rPr>
          <w:rFonts w:ascii="Book Antiqua" w:hAnsi="Book Antiqua"/>
          <w:b/>
          <w:i/>
          <w:sz w:val="20"/>
          <w:szCs w:val="20"/>
        </w:rPr>
        <w:t>CAMPUS</w:t>
      </w:r>
      <w:r w:rsidRPr="00C35EE2">
        <w:rPr>
          <w:rFonts w:ascii="Book Antiqua" w:hAnsi="Book Antiqua"/>
          <w:b/>
          <w:sz w:val="20"/>
          <w:szCs w:val="20"/>
        </w:rPr>
        <w:t xml:space="preserve"> IJUÍ</w:t>
      </w:r>
    </w:p>
    <w:p w:rsidR="004A5F36" w:rsidRPr="00C35EE2" w:rsidRDefault="00E8319D"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 xml:space="preserve">COORDENADORA: </w:t>
      </w:r>
      <w:r w:rsidRPr="00C35EE2">
        <w:rPr>
          <w:rFonts w:ascii="Book Antiqua" w:hAnsi="Book Antiqua"/>
          <w:sz w:val="20"/>
          <w:szCs w:val="20"/>
        </w:rPr>
        <w:t>ANGÉLICA CRISTIANE MOREIRA</w:t>
      </w:r>
    </w:p>
    <w:p w:rsidR="00627E9E" w:rsidRPr="00C35EE2" w:rsidRDefault="00627E9E" w:rsidP="00627E9E">
      <w:pPr>
        <w:spacing w:before="120" w:after="120"/>
        <w:jc w:val="both"/>
        <w:rPr>
          <w:rFonts w:ascii="Book Antiqua" w:hAnsi="Book Antiqua"/>
          <w:sz w:val="20"/>
          <w:szCs w:val="20"/>
        </w:rPr>
      </w:pPr>
      <w:r w:rsidRPr="00C35EE2">
        <w:rPr>
          <w:rFonts w:ascii="Book Antiqua" w:hAnsi="Book Antiqua"/>
          <w:b/>
          <w:sz w:val="20"/>
          <w:szCs w:val="20"/>
        </w:rPr>
        <w:t>RESUMO</w:t>
      </w:r>
    </w:p>
    <w:p w:rsidR="009900F7" w:rsidRPr="00C35EE2" w:rsidRDefault="00627E9E" w:rsidP="00B063F4">
      <w:pPr>
        <w:pStyle w:val="PargrafodaLista"/>
        <w:spacing w:before="120" w:after="120"/>
        <w:ind w:left="0"/>
        <w:jc w:val="both"/>
        <w:rPr>
          <w:rFonts w:ascii="Book Antiqua" w:hAnsi="Book Antiqua"/>
          <w:sz w:val="20"/>
          <w:szCs w:val="20"/>
        </w:rPr>
      </w:pPr>
      <w:r w:rsidRPr="00C35EE2">
        <w:rPr>
          <w:rFonts w:ascii="Book Antiqua" w:hAnsi="Book Antiqua" w:cs="Arial"/>
          <w:sz w:val="20"/>
          <w:szCs w:val="20"/>
        </w:rPr>
        <w:t>O Curso de Farmácia tem 4000 horas aula, correspondendo a 260 créditos e as disciplinas estão organizadas em 10 semestres, com aulas no período integral, sendo 60% no turno</w:t>
      </w:r>
      <w:r w:rsidRPr="00C35EE2">
        <w:rPr>
          <w:rFonts w:ascii="Book Antiqua" w:hAnsi="Book Antiqua"/>
          <w:sz w:val="20"/>
          <w:szCs w:val="20"/>
        </w:rPr>
        <w:t xml:space="preserve"> noturno e 40% no turno diurno, </w:t>
      </w:r>
      <w:r w:rsidRPr="00C35EE2">
        <w:rPr>
          <w:rFonts w:ascii="Book Antiqua" w:hAnsi="Book Antiqua" w:cs="Arial"/>
          <w:sz w:val="20"/>
          <w:szCs w:val="20"/>
        </w:rPr>
        <w:t>no Campus de Ijuí. O aluno ao concluir o curso recebe o título de Farmacêutico com formação generalista. A formação do farmacêutico deve obrigatoriamente contemplar uma visão clínica, crítica e reflexiva e sua atuação deve estar pautada pela melhoria da qualidade de vida dos indivíduos e das populações, segundo os princípios do Sistema Único de Saúde. A partir das progressivas modificações introduzidas no campo da saúde, tanto no que tange às políticas de saúde e das perspectivas delas decorrentes, o Curso de Farmácia ocupa um espaço na Universidade, complementando a proposta político-pedagógica do Departamento de Ciências da Vida, dinamizando e potencializando suas ações e intervenções junto ao espaço loco-regional, na perspectiva de qualificar o processo de produção de saúde.</w:t>
      </w:r>
    </w:p>
    <w:p w:rsidR="007F37F4" w:rsidRPr="00C35EE2" w:rsidRDefault="007F37F4" w:rsidP="00627E9E">
      <w:pPr>
        <w:spacing w:before="120" w:after="120"/>
        <w:rPr>
          <w:rFonts w:ascii="Book Antiqua" w:hAnsi="Book Antiqua"/>
          <w:sz w:val="20"/>
          <w:szCs w:val="20"/>
        </w:rPr>
      </w:pPr>
    </w:p>
    <w:p w:rsidR="00627E9E" w:rsidRPr="00C35EE2" w:rsidRDefault="00627E9E" w:rsidP="00627E9E">
      <w:pPr>
        <w:spacing w:before="120" w:after="120"/>
        <w:rPr>
          <w:rFonts w:ascii="Book Antiqua" w:hAnsi="Book Antiqua"/>
          <w:sz w:val="20"/>
          <w:szCs w:val="20"/>
        </w:rPr>
      </w:pPr>
      <w:r w:rsidRPr="00C35EE2">
        <w:rPr>
          <w:rFonts w:ascii="Book Antiqua" w:hAnsi="Book Antiqua"/>
          <w:b/>
          <w:sz w:val="20"/>
          <w:szCs w:val="20"/>
        </w:rPr>
        <w:t>OBJETIVOS:</w:t>
      </w:r>
    </w:p>
    <w:p w:rsidR="00627E9E" w:rsidRPr="00C35EE2" w:rsidRDefault="00627E9E" w:rsidP="00BA039D">
      <w:pPr>
        <w:pStyle w:val="PargrafodaLista"/>
        <w:numPr>
          <w:ilvl w:val="0"/>
          <w:numId w:val="11"/>
        </w:numPr>
        <w:autoSpaceDE w:val="0"/>
        <w:autoSpaceDN w:val="0"/>
        <w:adjustRightInd w:val="0"/>
        <w:spacing w:before="120" w:after="120"/>
        <w:jc w:val="both"/>
        <w:outlineLvl w:val="0"/>
        <w:rPr>
          <w:rFonts w:ascii="Book Antiqua" w:hAnsi="Book Antiqua" w:cs="Arial"/>
          <w:bCs/>
          <w:iCs/>
          <w:sz w:val="20"/>
          <w:szCs w:val="20"/>
        </w:rPr>
      </w:pPr>
      <w:r w:rsidRPr="00C35EE2">
        <w:rPr>
          <w:rFonts w:ascii="Book Antiqua" w:hAnsi="Book Antiqua" w:cs="Arial"/>
          <w:bCs/>
          <w:iCs/>
          <w:sz w:val="20"/>
          <w:szCs w:val="20"/>
        </w:rPr>
        <w:t>Oferecer embasamentos ao acadêmico para o exercício da profissão farmacêutica através de conhecimentos abrangentes e competência técnica referente à utilização racional dos medicamentos, às análises clínicas e ao controle e análise de alimentos.</w:t>
      </w:r>
    </w:p>
    <w:p w:rsidR="00627E9E" w:rsidRPr="00C35EE2" w:rsidRDefault="00627E9E" w:rsidP="00BA039D">
      <w:pPr>
        <w:pStyle w:val="PargrafodaLista"/>
        <w:numPr>
          <w:ilvl w:val="0"/>
          <w:numId w:val="11"/>
        </w:numPr>
        <w:autoSpaceDE w:val="0"/>
        <w:autoSpaceDN w:val="0"/>
        <w:adjustRightInd w:val="0"/>
        <w:spacing w:before="120" w:after="120"/>
        <w:jc w:val="both"/>
        <w:outlineLvl w:val="0"/>
        <w:rPr>
          <w:rFonts w:ascii="Book Antiqua" w:hAnsi="Book Antiqua" w:cs="Arial"/>
          <w:bCs/>
          <w:iCs/>
          <w:sz w:val="20"/>
          <w:szCs w:val="20"/>
        </w:rPr>
      </w:pPr>
      <w:r w:rsidRPr="00C35EE2">
        <w:rPr>
          <w:rFonts w:ascii="Book Antiqua" w:hAnsi="Book Antiqua" w:cs="Arial"/>
          <w:bCs/>
          <w:iCs/>
          <w:sz w:val="20"/>
          <w:szCs w:val="20"/>
        </w:rPr>
        <w:t xml:space="preserve">Possibilitar uma formação de caráter educativo dirigida a uma ação integral e </w:t>
      </w:r>
      <w:proofErr w:type="spellStart"/>
      <w:r w:rsidRPr="00C35EE2">
        <w:rPr>
          <w:rFonts w:ascii="Book Antiqua" w:hAnsi="Book Antiqua" w:cs="Arial"/>
          <w:bCs/>
          <w:iCs/>
          <w:sz w:val="20"/>
          <w:szCs w:val="20"/>
        </w:rPr>
        <w:t>humanizadora</w:t>
      </w:r>
      <w:proofErr w:type="spellEnd"/>
      <w:r w:rsidRPr="00C35EE2">
        <w:rPr>
          <w:rFonts w:ascii="Book Antiqua" w:hAnsi="Book Antiqua" w:cs="Arial"/>
          <w:bCs/>
          <w:iCs/>
          <w:sz w:val="20"/>
          <w:szCs w:val="20"/>
        </w:rPr>
        <w:t xml:space="preserve">, crítica e reflexiva para atuar em todos os níveis de atenção à saúde, com base no rigor científico e cultural. </w:t>
      </w:r>
    </w:p>
    <w:p w:rsidR="00627E9E" w:rsidRPr="00C35EE2" w:rsidRDefault="00627E9E" w:rsidP="00BA039D">
      <w:pPr>
        <w:pStyle w:val="PargrafodaLista"/>
        <w:numPr>
          <w:ilvl w:val="0"/>
          <w:numId w:val="11"/>
        </w:numPr>
        <w:spacing w:before="120" w:after="120"/>
        <w:jc w:val="both"/>
        <w:outlineLvl w:val="0"/>
        <w:rPr>
          <w:rFonts w:ascii="Book Antiqua" w:hAnsi="Book Antiqua" w:cs="Arial"/>
          <w:i/>
          <w:sz w:val="20"/>
          <w:szCs w:val="20"/>
        </w:rPr>
      </w:pPr>
      <w:r w:rsidRPr="00C35EE2">
        <w:rPr>
          <w:rFonts w:ascii="Book Antiqua" w:hAnsi="Book Antiqua" w:cs="Arial"/>
          <w:sz w:val="20"/>
          <w:szCs w:val="20"/>
        </w:rPr>
        <w:t>Oferecer condições para que o profissional sustente suas ações no compromisso com os pressupostos da saúde coletiva e do Sistema Único de Saúde pautado em princípios éticos e na compreensão da realidade social, cultural e econômica, dirigindo sua ação para a transformação desta</w:t>
      </w:r>
      <w:r w:rsidRPr="00C35EE2">
        <w:rPr>
          <w:rFonts w:ascii="Book Antiqua" w:hAnsi="Book Antiqua" w:cs="Arial"/>
          <w:i/>
          <w:sz w:val="20"/>
          <w:szCs w:val="20"/>
        </w:rPr>
        <w:t>.</w:t>
      </w:r>
    </w:p>
    <w:p w:rsidR="00627E9E" w:rsidRPr="00C35EE2" w:rsidRDefault="00627E9E" w:rsidP="00BA039D">
      <w:pPr>
        <w:pStyle w:val="PargrafodaLista"/>
        <w:numPr>
          <w:ilvl w:val="0"/>
          <w:numId w:val="11"/>
        </w:numPr>
        <w:autoSpaceDE w:val="0"/>
        <w:autoSpaceDN w:val="0"/>
        <w:adjustRightInd w:val="0"/>
        <w:spacing w:before="120" w:after="120"/>
        <w:jc w:val="both"/>
        <w:outlineLvl w:val="0"/>
        <w:rPr>
          <w:rFonts w:ascii="Book Antiqua" w:hAnsi="Book Antiqua" w:cs="Arial"/>
          <w:sz w:val="20"/>
          <w:szCs w:val="20"/>
        </w:rPr>
      </w:pPr>
      <w:r w:rsidRPr="00C35EE2">
        <w:rPr>
          <w:rFonts w:ascii="Book Antiqua" w:hAnsi="Book Antiqua" w:cs="Arial"/>
          <w:sz w:val="20"/>
          <w:szCs w:val="20"/>
        </w:rPr>
        <w:t>Oferecer uma formação generalista;</w:t>
      </w:r>
    </w:p>
    <w:p w:rsidR="00627E9E" w:rsidRPr="00C35EE2" w:rsidRDefault="00627E9E" w:rsidP="00BA039D">
      <w:pPr>
        <w:pStyle w:val="PargrafodaLista"/>
        <w:numPr>
          <w:ilvl w:val="0"/>
          <w:numId w:val="11"/>
        </w:numPr>
        <w:autoSpaceDE w:val="0"/>
        <w:autoSpaceDN w:val="0"/>
        <w:adjustRightInd w:val="0"/>
        <w:spacing w:before="120" w:after="120"/>
        <w:jc w:val="both"/>
        <w:outlineLvl w:val="0"/>
        <w:rPr>
          <w:rFonts w:ascii="Book Antiqua" w:hAnsi="Book Antiqua" w:cs="Arial"/>
          <w:sz w:val="20"/>
          <w:szCs w:val="20"/>
        </w:rPr>
      </w:pPr>
      <w:r w:rsidRPr="00C35EE2">
        <w:rPr>
          <w:rFonts w:ascii="Book Antiqua" w:hAnsi="Book Antiqua" w:cs="Arial"/>
          <w:sz w:val="20"/>
          <w:szCs w:val="20"/>
        </w:rPr>
        <w:t>Discutir os princípios éticos inerentes ao exercício profissional;</w:t>
      </w:r>
    </w:p>
    <w:p w:rsidR="00627E9E" w:rsidRPr="00C35EE2" w:rsidRDefault="00627E9E" w:rsidP="00BA039D">
      <w:pPr>
        <w:pStyle w:val="PargrafodaLista"/>
        <w:numPr>
          <w:ilvl w:val="0"/>
          <w:numId w:val="11"/>
        </w:numPr>
        <w:autoSpaceDE w:val="0"/>
        <w:autoSpaceDN w:val="0"/>
        <w:adjustRightInd w:val="0"/>
        <w:spacing w:before="120" w:after="120"/>
        <w:jc w:val="both"/>
        <w:outlineLvl w:val="0"/>
        <w:rPr>
          <w:rFonts w:ascii="Book Antiqua" w:hAnsi="Book Antiqua" w:cs="Arial"/>
          <w:sz w:val="20"/>
          <w:szCs w:val="20"/>
        </w:rPr>
      </w:pPr>
      <w:r w:rsidRPr="00C35EE2">
        <w:rPr>
          <w:rFonts w:ascii="Book Antiqua" w:hAnsi="Book Antiqua" w:cs="Arial"/>
          <w:sz w:val="20"/>
          <w:szCs w:val="20"/>
        </w:rPr>
        <w:t>Possibilitar a atuação em todos os níveis de atenção à saúde;</w:t>
      </w:r>
    </w:p>
    <w:p w:rsidR="00627E9E" w:rsidRPr="00C35EE2" w:rsidRDefault="00627E9E" w:rsidP="00BA039D">
      <w:pPr>
        <w:pStyle w:val="PargrafodaLista"/>
        <w:numPr>
          <w:ilvl w:val="0"/>
          <w:numId w:val="11"/>
        </w:numPr>
        <w:autoSpaceDE w:val="0"/>
        <w:autoSpaceDN w:val="0"/>
        <w:adjustRightInd w:val="0"/>
        <w:spacing w:before="120" w:after="120"/>
        <w:jc w:val="both"/>
        <w:outlineLvl w:val="0"/>
        <w:rPr>
          <w:rFonts w:ascii="Book Antiqua" w:hAnsi="Book Antiqua" w:cs="Arial"/>
          <w:sz w:val="20"/>
          <w:szCs w:val="20"/>
        </w:rPr>
      </w:pPr>
      <w:r w:rsidRPr="00C35EE2">
        <w:rPr>
          <w:rFonts w:ascii="Book Antiqua" w:hAnsi="Book Antiqua" w:cs="Arial"/>
          <w:sz w:val="20"/>
          <w:szCs w:val="20"/>
        </w:rPr>
        <w:t>Possibilitar a atuação multiprofissional, interdisciplinar e transdisciplinar;</w:t>
      </w:r>
    </w:p>
    <w:p w:rsidR="00627E9E" w:rsidRPr="00C35EE2" w:rsidRDefault="00627E9E" w:rsidP="00BA039D">
      <w:pPr>
        <w:pStyle w:val="PargrafodaLista"/>
        <w:numPr>
          <w:ilvl w:val="0"/>
          <w:numId w:val="11"/>
        </w:numPr>
        <w:autoSpaceDE w:val="0"/>
        <w:autoSpaceDN w:val="0"/>
        <w:adjustRightInd w:val="0"/>
        <w:spacing w:before="120" w:after="120"/>
        <w:jc w:val="both"/>
        <w:outlineLvl w:val="0"/>
        <w:rPr>
          <w:rFonts w:ascii="Book Antiqua" w:hAnsi="Book Antiqua" w:cs="Arial"/>
          <w:sz w:val="20"/>
          <w:szCs w:val="20"/>
        </w:rPr>
      </w:pPr>
      <w:r w:rsidRPr="00C35EE2">
        <w:rPr>
          <w:rFonts w:ascii="Book Antiqua" w:hAnsi="Book Antiqua" w:cs="Arial"/>
          <w:sz w:val="20"/>
          <w:szCs w:val="20"/>
        </w:rPr>
        <w:t>Fornecer subsídios para a formação de um profissional que atue de forma articulada ao contexto social, e que entenda a sua profissão como uma forma de participação e contribuição social;</w:t>
      </w:r>
    </w:p>
    <w:p w:rsidR="00627E9E" w:rsidRPr="00C35EE2" w:rsidRDefault="00627E9E" w:rsidP="00BA039D">
      <w:pPr>
        <w:pStyle w:val="PargrafodaLista"/>
        <w:numPr>
          <w:ilvl w:val="0"/>
          <w:numId w:val="11"/>
        </w:numPr>
        <w:autoSpaceDE w:val="0"/>
        <w:autoSpaceDN w:val="0"/>
        <w:adjustRightInd w:val="0"/>
        <w:spacing w:before="120" w:after="120"/>
        <w:jc w:val="both"/>
        <w:outlineLvl w:val="0"/>
        <w:rPr>
          <w:rFonts w:ascii="Book Antiqua" w:hAnsi="Book Antiqua" w:cs="Arial"/>
          <w:sz w:val="20"/>
          <w:szCs w:val="20"/>
        </w:rPr>
      </w:pPr>
      <w:r w:rsidRPr="00C35EE2">
        <w:rPr>
          <w:rFonts w:ascii="Book Antiqua" w:hAnsi="Book Antiqua" w:cs="Arial"/>
          <w:sz w:val="20"/>
          <w:szCs w:val="20"/>
        </w:rPr>
        <w:t xml:space="preserve">Possibilitar a formação de um profissional com ações de caráter </w:t>
      </w:r>
      <w:proofErr w:type="spellStart"/>
      <w:r w:rsidRPr="00C35EE2">
        <w:rPr>
          <w:rFonts w:ascii="Book Antiqua" w:hAnsi="Book Antiqua" w:cs="Arial"/>
          <w:sz w:val="20"/>
          <w:szCs w:val="20"/>
        </w:rPr>
        <w:t>humanizador</w:t>
      </w:r>
      <w:proofErr w:type="spellEnd"/>
      <w:r w:rsidRPr="00C35EE2">
        <w:rPr>
          <w:rFonts w:ascii="Book Antiqua" w:hAnsi="Book Antiqua" w:cs="Arial"/>
          <w:sz w:val="20"/>
          <w:szCs w:val="20"/>
        </w:rPr>
        <w:t xml:space="preserve"> e em consonância com os princípios do SUS;</w:t>
      </w:r>
    </w:p>
    <w:p w:rsidR="00627E9E" w:rsidRPr="00C35EE2" w:rsidRDefault="00627E9E" w:rsidP="00BA039D">
      <w:pPr>
        <w:pStyle w:val="PargrafodaLista"/>
        <w:numPr>
          <w:ilvl w:val="0"/>
          <w:numId w:val="11"/>
        </w:numPr>
        <w:spacing w:before="120" w:after="120"/>
        <w:rPr>
          <w:rFonts w:ascii="Book Antiqua" w:hAnsi="Book Antiqua"/>
          <w:sz w:val="20"/>
          <w:szCs w:val="20"/>
        </w:rPr>
      </w:pPr>
      <w:r w:rsidRPr="00C35EE2">
        <w:rPr>
          <w:rFonts w:ascii="Book Antiqua" w:hAnsi="Book Antiqua" w:cs="Arial"/>
          <w:sz w:val="20"/>
          <w:szCs w:val="20"/>
        </w:rPr>
        <w:lastRenderedPageBreak/>
        <w:t>Estimular a participação bem como criar espaços que permitam o estudante a conhecer métodos e técnicas de investigação e elaboração de trabalhos acadêmicos e científicos.</w:t>
      </w:r>
    </w:p>
    <w:p w:rsidR="009D3A40" w:rsidRPr="00C35EE2" w:rsidRDefault="009D3A40" w:rsidP="00627E9E">
      <w:pPr>
        <w:spacing w:before="120" w:after="120"/>
        <w:rPr>
          <w:rFonts w:ascii="Book Antiqua" w:hAnsi="Book Antiqua"/>
          <w:sz w:val="20"/>
          <w:szCs w:val="20"/>
        </w:rPr>
      </w:pPr>
    </w:p>
    <w:p w:rsidR="00E8319D" w:rsidRPr="00C35EE2" w:rsidRDefault="00E8319D" w:rsidP="00E8319D">
      <w:pPr>
        <w:snapToGrid w:val="0"/>
        <w:spacing w:before="120" w:after="120"/>
        <w:rPr>
          <w:rFonts w:ascii="Book Antiqua" w:hAnsi="Book Antiqua"/>
          <w:b/>
          <w:sz w:val="20"/>
          <w:szCs w:val="20"/>
        </w:rPr>
      </w:pPr>
      <w:r w:rsidRPr="00C35EE2">
        <w:rPr>
          <w:rFonts w:ascii="Book Antiqua" w:hAnsi="Book Antiqua"/>
          <w:b/>
          <w:sz w:val="20"/>
          <w:szCs w:val="20"/>
        </w:rPr>
        <w:t xml:space="preserve">RESULTADOS </w:t>
      </w:r>
    </w:p>
    <w:p w:rsidR="00E8319D" w:rsidRPr="00C35EE2" w:rsidRDefault="00E8319D" w:rsidP="00BA039D">
      <w:pPr>
        <w:pStyle w:val="PargrafodaLista"/>
        <w:numPr>
          <w:ilvl w:val="0"/>
          <w:numId w:val="12"/>
        </w:numPr>
        <w:spacing w:before="120" w:after="120"/>
        <w:jc w:val="both"/>
        <w:rPr>
          <w:rFonts w:ascii="Book Antiqua" w:hAnsi="Book Antiqua"/>
          <w:sz w:val="20"/>
          <w:szCs w:val="20"/>
        </w:rPr>
      </w:pPr>
      <w:r w:rsidRPr="00C35EE2">
        <w:rPr>
          <w:rFonts w:ascii="Book Antiqua" w:hAnsi="Book Antiqua"/>
          <w:sz w:val="20"/>
          <w:szCs w:val="20"/>
        </w:rPr>
        <w:t>Revisão do PPC com aprovação do PPC 2017/1</w:t>
      </w:r>
    </w:p>
    <w:p w:rsidR="00E8319D" w:rsidRPr="00C35EE2" w:rsidRDefault="00E8319D" w:rsidP="00BA039D">
      <w:pPr>
        <w:pStyle w:val="PargrafodaLista"/>
        <w:numPr>
          <w:ilvl w:val="0"/>
          <w:numId w:val="12"/>
        </w:numPr>
        <w:spacing w:before="120" w:after="120"/>
        <w:jc w:val="both"/>
        <w:rPr>
          <w:rFonts w:ascii="Book Antiqua" w:hAnsi="Book Antiqua"/>
          <w:sz w:val="20"/>
          <w:szCs w:val="20"/>
        </w:rPr>
      </w:pPr>
      <w:r w:rsidRPr="00C35EE2">
        <w:rPr>
          <w:rFonts w:ascii="Book Antiqua" w:hAnsi="Book Antiqua"/>
          <w:sz w:val="20"/>
          <w:szCs w:val="20"/>
        </w:rPr>
        <w:t>Participação no ENADE</w:t>
      </w:r>
    </w:p>
    <w:p w:rsidR="00E8319D" w:rsidRPr="00C35EE2" w:rsidRDefault="00E8319D" w:rsidP="00BA039D">
      <w:pPr>
        <w:pStyle w:val="PargrafodaLista"/>
        <w:numPr>
          <w:ilvl w:val="0"/>
          <w:numId w:val="12"/>
        </w:numPr>
        <w:spacing w:before="120" w:after="120"/>
        <w:jc w:val="both"/>
        <w:rPr>
          <w:rFonts w:ascii="Book Antiqua" w:hAnsi="Book Antiqua"/>
          <w:sz w:val="20"/>
          <w:szCs w:val="20"/>
        </w:rPr>
      </w:pPr>
      <w:r w:rsidRPr="00C35EE2">
        <w:rPr>
          <w:rFonts w:ascii="Book Antiqua" w:hAnsi="Book Antiqua"/>
          <w:sz w:val="20"/>
          <w:szCs w:val="20"/>
        </w:rPr>
        <w:t>Incremento do número de alunos matriculados no curso via vestibular</w:t>
      </w:r>
    </w:p>
    <w:p w:rsidR="00E8319D" w:rsidRPr="00C35EE2" w:rsidRDefault="00E8319D" w:rsidP="00BA039D">
      <w:pPr>
        <w:pStyle w:val="PargrafodaLista"/>
        <w:numPr>
          <w:ilvl w:val="0"/>
          <w:numId w:val="12"/>
        </w:numPr>
        <w:spacing w:before="120" w:after="120"/>
        <w:jc w:val="both"/>
        <w:rPr>
          <w:rFonts w:ascii="Book Antiqua" w:hAnsi="Book Antiqua"/>
          <w:sz w:val="20"/>
          <w:szCs w:val="20"/>
        </w:rPr>
      </w:pPr>
      <w:r w:rsidRPr="00C35EE2">
        <w:rPr>
          <w:rFonts w:ascii="Book Antiqua" w:hAnsi="Book Antiqua"/>
          <w:sz w:val="20"/>
          <w:szCs w:val="20"/>
        </w:rPr>
        <w:t>Participação de alunos em projetos de pesquisa e de extensão de forma voluntária e como bolsistas</w:t>
      </w:r>
    </w:p>
    <w:p w:rsidR="00E8319D" w:rsidRPr="00C35EE2" w:rsidRDefault="00E8319D" w:rsidP="00BA039D">
      <w:pPr>
        <w:pStyle w:val="PargrafodaLista"/>
        <w:numPr>
          <w:ilvl w:val="0"/>
          <w:numId w:val="12"/>
        </w:numPr>
        <w:spacing w:before="120" w:after="120"/>
        <w:jc w:val="both"/>
        <w:rPr>
          <w:rFonts w:ascii="Book Antiqua" w:hAnsi="Book Antiqua"/>
          <w:sz w:val="20"/>
          <w:szCs w:val="20"/>
        </w:rPr>
      </w:pPr>
      <w:r w:rsidRPr="00C35EE2">
        <w:rPr>
          <w:rFonts w:ascii="Book Antiqua" w:hAnsi="Book Antiqua"/>
          <w:sz w:val="20"/>
          <w:szCs w:val="20"/>
        </w:rPr>
        <w:t>Ações de divulgação do curso</w:t>
      </w:r>
    </w:p>
    <w:p w:rsidR="00E8319D" w:rsidRPr="00C35EE2" w:rsidRDefault="00E8319D" w:rsidP="00BA039D">
      <w:pPr>
        <w:pStyle w:val="PargrafodaLista"/>
        <w:numPr>
          <w:ilvl w:val="0"/>
          <w:numId w:val="12"/>
        </w:numPr>
        <w:spacing w:before="120" w:after="120"/>
        <w:rPr>
          <w:rFonts w:ascii="Book Antiqua" w:hAnsi="Book Antiqua"/>
          <w:sz w:val="20"/>
          <w:szCs w:val="20"/>
        </w:rPr>
      </w:pPr>
      <w:r w:rsidRPr="00C35EE2">
        <w:rPr>
          <w:rFonts w:ascii="Book Antiqua" w:hAnsi="Book Antiqua"/>
          <w:sz w:val="20"/>
          <w:szCs w:val="20"/>
        </w:rPr>
        <w:t>Participação de alunos em eventos internos e externos</w:t>
      </w:r>
      <w:r w:rsidR="00B063F4" w:rsidRPr="00C35EE2">
        <w:rPr>
          <w:rFonts w:ascii="Book Antiqua" w:hAnsi="Book Antiqua"/>
          <w:sz w:val="20"/>
          <w:szCs w:val="20"/>
        </w:rPr>
        <w:t>.</w:t>
      </w:r>
    </w:p>
    <w:p w:rsidR="00B063F4" w:rsidRPr="00C35EE2" w:rsidRDefault="00B063F4" w:rsidP="00B063F4">
      <w:pPr>
        <w:spacing w:before="120" w:after="120"/>
        <w:rPr>
          <w:rFonts w:ascii="Book Antiqua" w:hAnsi="Book Antiqua"/>
          <w:sz w:val="20"/>
          <w:szCs w:val="20"/>
        </w:rPr>
      </w:pPr>
    </w:p>
    <w:p w:rsidR="00B063F4" w:rsidRPr="00C35EE2" w:rsidRDefault="00B063F4" w:rsidP="00B063F4">
      <w:pPr>
        <w:spacing w:before="120" w:after="120"/>
        <w:rPr>
          <w:rFonts w:ascii="Book Antiqua" w:hAnsi="Book Antiqua"/>
          <w:sz w:val="20"/>
          <w:szCs w:val="20"/>
        </w:rPr>
      </w:pPr>
    </w:p>
    <w:p w:rsidR="00E8319D" w:rsidRPr="00C35EE2" w:rsidRDefault="00E8319D" w:rsidP="00627E9E">
      <w:pPr>
        <w:spacing w:before="120" w:after="120"/>
        <w:rPr>
          <w:rFonts w:ascii="Book Antiqua" w:hAnsi="Book Antiqua"/>
          <w:sz w:val="20"/>
          <w:szCs w:val="20"/>
        </w:rPr>
      </w:pPr>
      <w:r w:rsidRPr="00C35EE2">
        <w:rPr>
          <w:rFonts w:ascii="Book Antiqua" w:hAnsi="Book Antiqua"/>
          <w:b/>
          <w:sz w:val="20"/>
          <w:szCs w:val="20"/>
        </w:rPr>
        <w:t xml:space="preserve">CURSO DE FISIOTERAPIA – </w:t>
      </w:r>
      <w:r w:rsidRPr="00C35EE2">
        <w:rPr>
          <w:rFonts w:ascii="Book Antiqua" w:hAnsi="Book Antiqua"/>
          <w:b/>
          <w:i/>
          <w:sz w:val="20"/>
          <w:szCs w:val="20"/>
        </w:rPr>
        <w:t>CAMPUS</w:t>
      </w:r>
      <w:r w:rsidRPr="00C35EE2">
        <w:rPr>
          <w:rFonts w:ascii="Book Antiqua" w:hAnsi="Book Antiqua"/>
          <w:b/>
          <w:sz w:val="20"/>
          <w:szCs w:val="20"/>
        </w:rPr>
        <w:t xml:space="preserve"> IJUÍ</w:t>
      </w:r>
    </w:p>
    <w:p w:rsidR="00E8319D" w:rsidRPr="00C35EE2" w:rsidRDefault="00E8319D" w:rsidP="00627E9E">
      <w:pPr>
        <w:spacing w:before="120" w:after="120"/>
        <w:rPr>
          <w:rFonts w:ascii="Book Antiqua" w:hAnsi="Book Antiqua"/>
          <w:sz w:val="20"/>
          <w:szCs w:val="20"/>
        </w:rPr>
      </w:pPr>
      <w:r w:rsidRPr="00C35EE2">
        <w:rPr>
          <w:rFonts w:ascii="Book Antiqua" w:hAnsi="Book Antiqua"/>
          <w:b/>
          <w:sz w:val="20"/>
          <w:szCs w:val="20"/>
        </w:rPr>
        <w:t xml:space="preserve">COORDENADORA: </w:t>
      </w:r>
      <w:r w:rsidRPr="00C35EE2">
        <w:rPr>
          <w:rFonts w:ascii="Book Antiqua" w:hAnsi="Book Antiqua"/>
          <w:sz w:val="20"/>
          <w:szCs w:val="20"/>
        </w:rPr>
        <w:t>HELOÍSA MEINCKE EICKHOFF</w:t>
      </w:r>
    </w:p>
    <w:p w:rsidR="00E8319D" w:rsidRPr="00C35EE2" w:rsidRDefault="00E8319D" w:rsidP="00E8319D">
      <w:pPr>
        <w:spacing w:before="120" w:after="120"/>
        <w:rPr>
          <w:rFonts w:ascii="Book Antiqua" w:hAnsi="Book Antiqua"/>
          <w:sz w:val="20"/>
          <w:szCs w:val="20"/>
        </w:rPr>
      </w:pPr>
      <w:r w:rsidRPr="00C35EE2">
        <w:rPr>
          <w:rFonts w:ascii="Book Antiqua" w:hAnsi="Book Antiqua"/>
          <w:b/>
          <w:sz w:val="20"/>
          <w:szCs w:val="20"/>
        </w:rPr>
        <w:t xml:space="preserve">RESUMO </w:t>
      </w:r>
    </w:p>
    <w:p w:rsidR="00E8319D" w:rsidRPr="00C35EE2" w:rsidRDefault="00E8319D" w:rsidP="00E8319D">
      <w:pPr>
        <w:spacing w:before="120" w:after="120"/>
        <w:jc w:val="both"/>
        <w:rPr>
          <w:rFonts w:ascii="Book Antiqua" w:hAnsi="Book Antiqua"/>
          <w:sz w:val="20"/>
          <w:szCs w:val="20"/>
        </w:rPr>
      </w:pPr>
      <w:r w:rsidRPr="00C35EE2">
        <w:rPr>
          <w:rFonts w:ascii="Book Antiqua" w:hAnsi="Book Antiqua"/>
          <w:sz w:val="20"/>
          <w:szCs w:val="20"/>
        </w:rPr>
        <w:t xml:space="preserve">O Curso de Fisioterapia está em andamento com o currículo 2010 e 2016, com 4.140 horas e 4.125 respectivamente, com última oferta </w:t>
      </w:r>
      <w:proofErr w:type="gramStart"/>
      <w:r w:rsidRPr="00C35EE2">
        <w:rPr>
          <w:rFonts w:ascii="Book Antiqua" w:hAnsi="Book Antiqua"/>
          <w:sz w:val="20"/>
          <w:szCs w:val="20"/>
        </w:rPr>
        <w:t>do 4</w:t>
      </w:r>
      <w:proofErr w:type="gramEnd"/>
      <w:r w:rsidRPr="00C35EE2">
        <w:rPr>
          <w:rFonts w:ascii="Book Antiqua" w:hAnsi="Book Antiqua"/>
          <w:sz w:val="20"/>
          <w:szCs w:val="20"/>
        </w:rPr>
        <w:t xml:space="preserve"> semestre do currículo versão 2010 e primeiro ano do currículo versão 2016 (primeiro e segundo semestre) As disciplinas estão organizadas em 10 semestres, diurno e noturno, no Campus Ijuí, as atividades práticas das disciplinas e dos estágios são realizadas na Clínica Escola de Fisioterapia, na Unidade de Reabilitação Física - UNIR e Hospital de Caridade de Ijuí – HCI e Unidades Básicas de Saúde. O estudante ao concluir o curso recebe o título de Fisioterapeuta. A proposta pedagógica do curso fundamenta-se em um processo que possibilita a formação de um profissional generalista, com habilidade e competência para atuar de forma interdisciplinar, coerente e responsável com a realidade e as políticas públicas vigentes.</w:t>
      </w:r>
    </w:p>
    <w:p w:rsidR="00E8319D" w:rsidRPr="00C35EE2" w:rsidRDefault="00E8319D" w:rsidP="00627E9E">
      <w:pPr>
        <w:spacing w:before="120" w:after="120"/>
        <w:rPr>
          <w:rFonts w:ascii="Book Antiqua" w:hAnsi="Book Antiqua"/>
          <w:sz w:val="20"/>
          <w:szCs w:val="20"/>
        </w:rPr>
      </w:pPr>
    </w:p>
    <w:p w:rsidR="00E8319D" w:rsidRPr="00C35EE2" w:rsidRDefault="00E8319D" w:rsidP="00E8319D">
      <w:pPr>
        <w:spacing w:before="120" w:after="120"/>
        <w:rPr>
          <w:rFonts w:ascii="Book Antiqua" w:hAnsi="Book Antiqua"/>
          <w:sz w:val="20"/>
          <w:szCs w:val="20"/>
        </w:rPr>
      </w:pPr>
      <w:r w:rsidRPr="00C35EE2">
        <w:rPr>
          <w:rFonts w:ascii="Book Antiqua" w:hAnsi="Book Antiqua"/>
          <w:b/>
          <w:sz w:val="20"/>
          <w:szCs w:val="20"/>
        </w:rPr>
        <w:t xml:space="preserve">OBJETIVOS: </w:t>
      </w:r>
    </w:p>
    <w:p w:rsidR="00E8319D" w:rsidRPr="00C35EE2" w:rsidRDefault="00E8319D" w:rsidP="00B063F4">
      <w:pPr>
        <w:spacing w:before="120" w:after="120"/>
        <w:jc w:val="both"/>
        <w:rPr>
          <w:rFonts w:ascii="Book Antiqua" w:eastAsia="Calibri" w:hAnsi="Book Antiqua"/>
          <w:sz w:val="20"/>
          <w:szCs w:val="20"/>
          <w:lang w:eastAsia="en-US"/>
        </w:rPr>
      </w:pPr>
      <w:r w:rsidRPr="00C35EE2">
        <w:rPr>
          <w:rFonts w:ascii="Book Antiqua" w:hAnsi="Book Antiqua"/>
          <w:b/>
          <w:sz w:val="20"/>
          <w:szCs w:val="20"/>
        </w:rPr>
        <w:t>Geral:</w:t>
      </w:r>
      <w:r w:rsidRPr="00C35EE2">
        <w:rPr>
          <w:rFonts w:ascii="Book Antiqua" w:hAnsi="Book Antiqua"/>
          <w:sz w:val="20"/>
          <w:szCs w:val="20"/>
        </w:rPr>
        <w:t xml:space="preserve"> Formar fisioterapeuta</w:t>
      </w:r>
      <w:r w:rsidRPr="00C35EE2">
        <w:rPr>
          <w:rFonts w:ascii="Book Antiqua" w:eastAsia="Calibri" w:hAnsi="Book Antiqua"/>
          <w:sz w:val="20"/>
          <w:szCs w:val="20"/>
          <w:lang w:eastAsia="en-US"/>
        </w:rPr>
        <w:t xml:space="preserve"> generalista, ético, humanista, crítico, reflexivo e com capacidade para atuar com excelência em todos os níveis de atenção à saúde, </w:t>
      </w:r>
      <w:r w:rsidRPr="00C35EE2">
        <w:rPr>
          <w:rFonts w:ascii="Book Antiqua" w:hAnsi="Book Antiqua"/>
          <w:sz w:val="20"/>
          <w:szCs w:val="20"/>
        </w:rPr>
        <w:t xml:space="preserve">na promoção, prevenção, no diagnóstico e na reabilitação de disfunções do corpo humano, </w:t>
      </w:r>
      <w:r w:rsidRPr="00C35EE2">
        <w:rPr>
          <w:rFonts w:ascii="Book Antiqua" w:eastAsia="Calibri" w:hAnsi="Book Antiqua"/>
          <w:sz w:val="20"/>
          <w:szCs w:val="20"/>
          <w:lang w:eastAsia="en-US"/>
        </w:rPr>
        <w:t>nas diferentes áreas de atuação da fisioterapia e comprometido com os princípios do Sistema Único de Saúde.</w:t>
      </w:r>
    </w:p>
    <w:p w:rsidR="00E8319D" w:rsidRPr="00C35EE2" w:rsidRDefault="00E8319D" w:rsidP="00E8319D">
      <w:pPr>
        <w:spacing w:before="120" w:after="120"/>
        <w:rPr>
          <w:rFonts w:ascii="Book Antiqua" w:hAnsi="Book Antiqua"/>
          <w:sz w:val="20"/>
          <w:szCs w:val="20"/>
        </w:rPr>
      </w:pPr>
    </w:p>
    <w:p w:rsidR="00E8319D" w:rsidRPr="00C35EE2" w:rsidRDefault="00E8319D" w:rsidP="00E8319D">
      <w:pPr>
        <w:spacing w:before="120" w:after="120"/>
        <w:rPr>
          <w:rFonts w:ascii="Book Antiqua" w:hAnsi="Book Antiqua"/>
          <w:b/>
          <w:sz w:val="20"/>
          <w:szCs w:val="20"/>
        </w:rPr>
      </w:pPr>
      <w:r w:rsidRPr="00C35EE2">
        <w:rPr>
          <w:rFonts w:ascii="Book Antiqua" w:hAnsi="Book Antiqua"/>
          <w:b/>
          <w:sz w:val="20"/>
          <w:szCs w:val="20"/>
        </w:rPr>
        <w:t xml:space="preserve">Específicos: </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Formar um profissional crítico, científico, social e ético comprometido com as demandas do campo da saúde e com os princípios do Sistema Único de Saúde;</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Proporcionar uma formação sólida dos fundamentos da atuação fisioterapêutica;</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Capacitar para a avaliação, diagnóstico e prescrição da terapêutica com base nos conhecimentos da ciência;</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Proporcionar como fundamento da atuação profissional o entendimento sobre o movimento humano em todas as duas dimensões;</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Formar um profissional com domínio técnico científico para atuar na educação e promoção da saúde, prevenção e tratamento de doenças e agravos da saúde;</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 xml:space="preserve">Formar </w:t>
      </w:r>
      <w:proofErr w:type="gramStart"/>
      <w:r w:rsidRPr="00C35EE2">
        <w:rPr>
          <w:rFonts w:ascii="Book Antiqua" w:hAnsi="Book Antiqua"/>
          <w:sz w:val="20"/>
          <w:szCs w:val="20"/>
        </w:rPr>
        <w:t>profissionais apto</w:t>
      </w:r>
      <w:proofErr w:type="gramEnd"/>
      <w:r w:rsidRPr="00C35EE2">
        <w:rPr>
          <w:rFonts w:ascii="Book Antiqua" w:hAnsi="Book Antiqua"/>
          <w:sz w:val="20"/>
          <w:szCs w:val="20"/>
        </w:rPr>
        <w:t xml:space="preserve"> a atuar em serviços públicos e privados de saúde, pesquisa e ensino em fisioterapia;</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lastRenderedPageBreak/>
        <w:t>Desenvolver a capacidade de atuar de forma interdisciplinar com diferentes profissionais do campo da saúde;</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Desenvolver o senso de responsabilidade e comprometimento com atenção humanizada dos sujeitos;</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Capacitar o profissional para administrar e gerenciar serviços em saúde;</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 xml:space="preserve">Formar profissionais capazes de contribuir com o crescimento da profissão e desenvolvimento </w:t>
      </w:r>
      <w:proofErr w:type="gramStart"/>
      <w:r w:rsidRPr="00C35EE2">
        <w:rPr>
          <w:rFonts w:ascii="Book Antiqua" w:hAnsi="Book Antiqua"/>
          <w:sz w:val="20"/>
          <w:szCs w:val="20"/>
        </w:rPr>
        <w:t>loco</w:t>
      </w:r>
      <w:proofErr w:type="gramEnd"/>
      <w:r w:rsidRPr="00C35EE2">
        <w:rPr>
          <w:rFonts w:ascii="Book Antiqua" w:hAnsi="Book Antiqua"/>
          <w:sz w:val="20"/>
          <w:szCs w:val="20"/>
        </w:rPr>
        <w:t xml:space="preserve"> regional;</w:t>
      </w:r>
    </w:p>
    <w:p w:rsidR="00E8319D" w:rsidRPr="00C35EE2" w:rsidRDefault="00E8319D" w:rsidP="00BA039D">
      <w:pPr>
        <w:pStyle w:val="PargrafodaLista"/>
        <w:numPr>
          <w:ilvl w:val="0"/>
          <w:numId w:val="14"/>
        </w:numPr>
        <w:spacing w:before="120" w:after="120"/>
        <w:jc w:val="both"/>
        <w:rPr>
          <w:rFonts w:ascii="Book Antiqua" w:hAnsi="Book Antiqua"/>
          <w:sz w:val="20"/>
          <w:szCs w:val="20"/>
        </w:rPr>
      </w:pPr>
      <w:r w:rsidRPr="00C35EE2">
        <w:rPr>
          <w:rFonts w:ascii="Book Antiqua" w:hAnsi="Book Antiqua"/>
          <w:sz w:val="20"/>
          <w:szCs w:val="20"/>
        </w:rPr>
        <w:t>Formar um profissional apto a atuar em consonância com os princípios do Sistema Único de Saúde.</w:t>
      </w:r>
    </w:p>
    <w:p w:rsidR="00E8319D" w:rsidRPr="00C35EE2" w:rsidRDefault="00E8319D" w:rsidP="00627E9E">
      <w:pPr>
        <w:spacing w:before="120" w:after="120"/>
        <w:rPr>
          <w:rFonts w:ascii="Book Antiqua" w:hAnsi="Book Antiqua"/>
          <w:sz w:val="20"/>
          <w:szCs w:val="20"/>
        </w:rPr>
      </w:pPr>
    </w:p>
    <w:p w:rsidR="00E8319D" w:rsidRPr="00C35EE2" w:rsidRDefault="00E8319D" w:rsidP="00627E9E">
      <w:pPr>
        <w:spacing w:before="120" w:after="120"/>
        <w:rPr>
          <w:rFonts w:ascii="Book Antiqua" w:hAnsi="Book Antiqua"/>
          <w:b/>
          <w:sz w:val="20"/>
          <w:szCs w:val="20"/>
        </w:rPr>
      </w:pPr>
      <w:r w:rsidRPr="00C35EE2">
        <w:rPr>
          <w:rFonts w:ascii="Book Antiqua" w:hAnsi="Book Antiqua"/>
          <w:b/>
          <w:sz w:val="20"/>
          <w:szCs w:val="20"/>
        </w:rPr>
        <w:t>RESULTADOS:</w:t>
      </w:r>
    </w:p>
    <w:p w:rsidR="00E8319D" w:rsidRPr="00C35EE2" w:rsidRDefault="00E8319D" w:rsidP="00BA039D">
      <w:pPr>
        <w:pStyle w:val="PargrafodaLista"/>
        <w:numPr>
          <w:ilvl w:val="0"/>
          <w:numId w:val="13"/>
        </w:numPr>
        <w:spacing w:before="120" w:after="120"/>
        <w:ind w:left="357" w:hanging="357"/>
        <w:jc w:val="both"/>
        <w:rPr>
          <w:rFonts w:ascii="Book Antiqua" w:hAnsi="Book Antiqua"/>
          <w:sz w:val="20"/>
          <w:szCs w:val="20"/>
        </w:rPr>
      </w:pPr>
      <w:r w:rsidRPr="00C35EE2">
        <w:rPr>
          <w:rFonts w:ascii="Book Antiqua" w:hAnsi="Book Antiqua"/>
          <w:sz w:val="20"/>
          <w:szCs w:val="20"/>
        </w:rPr>
        <w:t>Envolvimento importante com atividades relativas ao ENADE</w:t>
      </w:r>
    </w:p>
    <w:p w:rsidR="00E8319D" w:rsidRPr="00C35EE2" w:rsidRDefault="00E8319D" w:rsidP="00BA039D">
      <w:pPr>
        <w:pStyle w:val="PargrafodaLista"/>
        <w:numPr>
          <w:ilvl w:val="0"/>
          <w:numId w:val="13"/>
        </w:numPr>
        <w:spacing w:before="120" w:after="120"/>
        <w:ind w:left="357" w:hanging="357"/>
        <w:jc w:val="both"/>
        <w:rPr>
          <w:rFonts w:ascii="Book Antiqua" w:hAnsi="Book Antiqua"/>
          <w:sz w:val="20"/>
          <w:szCs w:val="20"/>
        </w:rPr>
      </w:pPr>
      <w:r w:rsidRPr="00C35EE2">
        <w:rPr>
          <w:rFonts w:ascii="Book Antiqua" w:hAnsi="Book Antiqua"/>
          <w:sz w:val="20"/>
          <w:szCs w:val="20"/>
        </w:rPr>
        <w:t>Implantação de atividades pedagógicas importantes: Vivências Integradoras em Fisioterapia I</w:t>
      </w:r>
    </w:p>
    <w:p w:rsidR="00E8319D" w:rsidRPr="00C35EE2" w:rsidRDefault="00E8319D" w:rsidP="00BA039D">
      <w:pPr>
        <w:pStyle w:val="PargrafodaLista"/>
        <w:numPr>
          <w:ilvl w:val="0"/>
          <w:numId w:val="13"/>
        </w:numPr>
        <w:spacing w:before="120" w:after="120"/>
        <w:ind w:left="357" w:hanging="357"/>
        <w:jc w:val="both"/>
        <w:rPr>
          <w:rFonts w:ascii="Book Antiqua" w:hAnsi="Book Antiqua"/>
          <w:sz w:val="20"/>
          <w:szCs w:val="20"/>
        </w:rPr>
      </w:pPr>
      <w:r w:rsidRPr="00C35EE2">
        <w:rPr>
          <w:rFonts w:ascii="Book Antiqua" w:hAnsi="Book Antiqua"/>
          <w:sz w:val="20"/>
          <w:szCs w:val="20"/>
        </w:rPr>
        <w:t>Avaliação dos planos de ensino e resolução de problemas com avaliação docente</w:t>
      </w:r>
    </w:p>
    <w:p w:rsidR="00E8319D" w:rsidRPr="00C35EE2" w:rsidRDefault="00E8319D" w:rsidP="00BA039D">
      <w:pPr>
        <w:pStyle w:val="PargrafodaLista"/>
        <w:numPr>
          <w:ilvl w:val="0"/>
          <w:numId w:val="13"/>
        </w:numPr>
        <w:spacing w:before="120" w:after="120"/>
        <w:ind w:left="357" w:hanging="357"/>
        <w:jc w:val="both"/>
        <w:rPr>
          <w:rFonts w:ascii="Book Antiqua" w:hAnsi="Book Antiqua"/>
          <w:sz w:val="20"/>
          <w:szCs w:val="20"/>
        </w:rPr>
      </w:pPr>
      <w:r w:rsidRPr="00C35EE2">
        <w:rPr>
          <w:rFonts w:ascii="Book Antiqua" w:hAnsi="Book Antiqua"/>
          <w:sz w:val="20"/>
          <w:szCs w:val="20"/>
        </w:rPr>
        <w:t>Participação de professores em ações específicas de ensino e formação</w:t>
      </w:r>
    </w:p>
    <w:p w:rsidR="00E8319D" w:rsidRPr="00C35EE2" w:rsidRDefault="00E8319D" w:rsidP="00BA039D">
      <w:pPr>
        <w:pStyle w:val="PargrafodaLista"/>
        <w:numPr>
          <w:ilvl w:val="0"/>
          <w:numId w:val="13"/>
        </w:numPr>
        <w:spacing w:before="120" w:after="120"/>
        <w:ind w:left="357" w:hanging="357"/>
        <w:jc w:val="both"/>
        <w:rPr>
          <w:rFonts w:ascii="Book Antiqua" w:hAnsi="Book Antiqua"/>
          <w:sz w:val="20"/>
          <w:szCs w:val="20"/>
        </w:rPr>
      </w:pPr>
      <w:r w:rsidRPr="00C35EE2">
        <w:rPr>
          <w:rFonts w:ascii="Book Antiqua" w:hAnsi="Book Antiqua"/>
          <w:sz w:val="20"/>
          <w:szCs w:val="20"/>
        </w:rPr>
        <w:t>Acompanhamento de alunos que necessitam de ajuda</w:t>
      </w:r>
    </w:p>
    <w:p w:rsidR="00E8319D" w:rsidRPr="00C35EE2" w:rsidRDefault="00E8319D" w:rsidP="00BA039D">
      <w:pPr>
        <w:pStyle w:val="PargrafodaLista"/>
        <w:numPr>
          <w:ilvl w:val="0"/>
          <w:numId w:val="13"/>
        </w:numPr>
        <w:spacing w:before="120" w:after="120"/>
        <w:ind w:left="357" w:hanging="357"/>
        <w:jc w:val="both"/>
        <w:rPr>
          <w:rFonts w:ascii="Book Antiqua" w:hAnsi="Book Antiqua"/>
          <w:b/>
          <w:sz w:val="20"/>
          <w:szCs w:val="20"/>
        </w:rPr>
      </w:pPr>
      <w:r w:rsidRPr="00C35EE2">
        <w:rPr>
          <w:rFonts w:ascii="Book Antiqua" w:hAnsi="Book Antiqua"/>
          <w:sz w:val="20"/>
          <w:szCs w:val="20"/>
        </w:rPr>
        <w:t>Acompanhamento e orientação de matrículas para todos os alunos</w:t>
      </w:r>
    </w:p>
    <w:p w:rsidR="00E8319D" w:rsidRPr="00C35EE2" w:rsidRDefault="00E8319D" w:rsidP="00627E9E">
      <w:pPr>
        <w:spacing w:before="120" w:after="120"/>
        <w:rPr>
          <w:rFonts w:ascii="Book Antiqua" w:hAnsi="Book Antiqua"/>
          <w:sz w:val="20"/>
          <w:szCs w:val="20"/>
        </w:rPr>
      </w:pPr>
    </w:p>
    <w:p w:rsidR="00B063F4" w:rsidRPr="00C35EE2" w:rsidRDefault="00B063F4" w:rsidP="00B063F4">
      <w:pPr>
        <w:spacing w:before="120" w:after="120"/>
        <w:rPr>
          <w:rFonts w:ascii="Book Antiqua" w:hAnsi="Book Antiqua"/>
          <w:b/>
          <w:sz w:val="20"/>
          <w:szCs w:val="20"/>
        </w:rPr>
      </w:pPr>
      <w:r w:rsidRPr="00C35EE2">
        <w:rPr>
          <w:rFonts w:ascii="Book Antiqua" w:hAnsi="Book Antiqua"/>
          <w:b/>
          <w:sz w:val="20"/>
          <w:szCs w:val="20"/>
        </w:rPr>
        <w:t xml:space="preserve">CURSO DE NUTRIÇÃO – </w:t>
      </w:r>
      <w:r w:rsidRPr="00C35EE2">
        <w:rPr>
          <w:rFonts w:ascii="Book Antiqua" w:hAnsi="Book Antiqua"/>
          <w:b/>
          <w:i/>
          <w:sz w:val="20"/>
          <w:szCs w:val="20"/>
        </w:rPr>
        <w:t xml:space="preserve">CAMPUS </w:t>
      </w:r>
      <w:r w:rsidRPr="00C35EE2">
        <w:rPr>
          <w:rFonts w:ascii="Book Antiqua" w:hAnsi="Book Antiqua"/>
          <w:b/>
          <w:sz w:val="20"/>
          <w:szCs w:val="20"/>
        </w:rPr>
        <w:t>IJUÍ</w:t>
      </w:r>
    </w:p>
    <w:p w:rsidR="00B063F4" w:rsidRPr="00C35EE2" w:rsidRDefault="00B063F4" w:rsidP="00B063F4">
      <w:pPr>
        <w:spacing w:before="120" w:after="120"/>
        <w:rPr>
          <w:rFonts w:ascii="Book Antiqua" w:hAnsi="Book Antiqua"/>
          <w:b/>
          <w:sz w:val="20"/>
          <w:szCs w:val="20"/>
        </w:rPr>
      </w:pPr>
      <w:r w:rsidRPr="00C35EE2">
        <w:rPr>
          <w:rFonts w:ascii="Book Antiqua" w:hAnsi="Book Antiqua"/>
          <w:b/>
          <w:sz w:val="20"/>
          <w:szCs w:val="20"/>
        </w:rPr>
        <w:t>COORDENADORA: MARISTELA BUSNELLO</w:t>
      </w:r>
    </w:p>
    <w:p w:rsidR="00B063F4" w:rsidRPr="00C35EE2" w:rsidRDefault="00B063F4" w:rsidP="00B063F4">
      <w:pPr>
        <w:spacing w:before="120" w:after="120"/>
        <w:rPr>
          <w:rFonts w:ascii="Book Antiqua" w:hAnsi="Book Antiqua"/>
          <w:b/>
          <w:sz w:val="20"/>
          <w:szCs w:val="20"/>
        </w:rPr>
      </w:pPr>
      <w:r w:rsidRPr="00C35EE2">
        <w:rPr>
          <w:rFonts w:ascii="Book Antiqua" w:hAnsi="Book Antiqua"/>
          <w:b/>
          <w:sz w:val="20"/>
          <w:szCs w:val="20"/>
        </w:rPr>
        <w:t>RESUMO:</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 xml:space="preserve">O Curso de Nutrição da Unijuí em sua proposta pedagógica busca formar nutricionistas em três grandes áreas de atuação: Nutrição em Saúde Coletiva, Nutrição Clínica e Alimentação Institucional.  O ingresso no curso ocorre no vestibular de verão. O aluno recebe o título de Bacharel em Nutrição após a conclusão de seu curso. Estão em andamento dois currículos. O currículo de2010, apresenta carga horária total de 3.465 horas, distribuídas em </w:t>
      </w:r>
      <w:proofErr w:type="gramStart"/>
      <w:r w:rsidRPr="00C35EE2">
        <w:rPr>
          <w:rFonts w:ascii="Book Antiqua" w:hAnsi="Book Antiqua"/>
          <w:sz w:val="20"/>
          <w:szCs w:val="20"/>
        </w:rPr>
        <w:t>8</w:t>
      </w:r>
      <w:proofErr w:type="gramEnd"/>
      <w:r w:rsidRPr="00C35EE2">
        <w:rPr>
          <w:rFonts w:ascii="Book Antiqua" w:hAnsi="Book Antiqua"/>
          <w:sz w:val="20"/>
          <w:szCs w:val="20"/>
        </w:rPr>
        <w:t xml:space="preserve"> semestres. O currículo de 2016</w:t>
      </w:r>
      <w:proofErr w:type="gramStart"/>
      <w:r w:rsidRPr="00C35EE2">
        <w:rPr>
          <w:rFonts w:ascii="Book Antiqua" w:hAnsi="Book Antiqua"/>
          <w:sz w:val="20"/>
          <w:szCs w:val="20"/>
        </w:rPr>
        <w:t>, apresenta</w:t>
      </w:r>
      <w:proofErr w:type="gramEnd"/>
      <w:r w:rsidRPr="00C35EE2">
        <w:rPr>
          <w:rFonts w:ascii="Book Antiqua" w:hAnsi="Book Antiqua"/>
          <w:sz w:val="20"/>
          <w:szCs w:val="20"/>
        </w:rPr>
        <w:t xml:space="preserve"> </w:t>
      </w:r>
      <w:r w:rsidRPr="00C35EE2">
        <w:rPr>
          <w:rFonts w:ascii="Book Antiqua" w:eastAsia="Calibri" w:hAnsi="Book Antiqua" w:cs="Calibri"/>
          <w:sz w:val="20"/>
          <w:szCs w:val="20"/>
          <w:lang w:eastAsia="en-US"/>
        </w:rPr>
        <w:t xml:space="preserve">3.705 horas distribuídas em 10 semestres, correspondendo 237 créditos. </w:t>
      </w:r>
      <w:r w:rsidRPr="00C35EE2">
        <w:rPr>
          <w:rFonts w:ascii="Book Antiqua" w:hAnsi="Book Antiqua"/>
          <w:sz w:val="20"/>
          <w:szCs w:val="20"/>
        </w:rPr>
        <w:t xml:space="preserve">As atividades acadêmicas se desenvolvem preferencialmente no turno noturno com as atividades práticas e estágios ocorrendo a partir do segundo semestre do curso no turno diurno. O curso está organizado de modo a propiciar ao acadêmico, desde o início de sua formação, o contato com componentes curriculares com abordagens específicas do campo da saúde e do núcleo da nutrição. </w:t>
      </w:r>
    </w:p>
    <w:p w:rsidR="00B063F4" w:rsidRPr="00C35EE2" w:rsidRDefault="00B063F4" w:rsidP="00B063F4">
      <w:pPr>
        <w:spacing w:before="120" w:after="120"/>
        <w:jc w:val="both"/>
        <w:rPr>
          <w:rFonts w:ascii="Book Antiqua" w:hAnsi="Book Antiqua"/>
          <w:b/>
          <w:sz w:val="20"/>
          <w:szCs w:val="20"/>
        </w:rPr>
      </w:pPr>
    </w:p>
    <w:p w:rsidR="00B063F4" w:rsidRPr="00C35EE2" w:rsidRDefault="00B063F4" w:rsidP="00B063F4">
      <w:pPr>
        <w:spacing w:before="120" w:after="120"/>
        <w:jc w:val="both"/>
        <w:rPr>
          <w:rFonts w:ascii="Book Antiqua" w:hAnsi="Book Antiqua"/>
          <w:b/>
          <w:sz w:val="20"/>
          <w:szCs w:val="20"/>
        </w:rPr>
      </w:pPr>
      <w:r w:rsidRPr="00C35EE2">
        <w:rPr>
          <w:rFonts w:ascii="Book Antiqua" w:hAnsi="Book Antiqua"/>
          <w:b/>
          <w:sz w:val="20"/>
          <w:szCs w:val="20"/>
        </w:rPr>
        <w:t>OBJETIVOS:</w:t>
      </w:r>
      <w:proofErr w:type="gramStart"/>
      <w:r w:rsidRPr="00C35EE2">
        <w:rPr>
          <w:rFonts w:ascii="Book Antiqua" w:hAnsi="Book Antiqua"/>
          <w:b/>
          <w:sz w:val="20"/>
          <w:szCs w:val="20"/>
        </w:rPr>
        <w:t xml:space="preserve">  </w:t>
      </w:r>
    </w:p>
    <w:p w:rsidR="00B063F4" w:rsidRPr="00C35EE2" w:rsidRDefault="00B063F4" w:rsidP="00BA039D">
      <w:pPr>
        <w:pStyle w:val="PargrafodaLista"/>
        <w:numPr>
          <w:ilvl w:val="0"/>
          <w:numId w:val="15"/>
        </w:numPr>
        <w:spacing w:before="120" w:after="120"/>
        <w:jc w:val="both"/>
        <w:rPr>
          <w:rFonts w:ascii="Book Antiqua" w:hAnsi="Book Antiqua"/>
          <w:sz w:val="20"/>
          <w:szCs w:val="20"/>
        </w:rPr>
      </w:pPr>
      <w:proofErr w:type="gramEnd"/>
      <w:r w:rsidRPr="00C35EE2">
        <w:rPr>
          <w:rFonts w:ascii="Book Antiqua" w:hAnsi="Book Antiqua"/>
          <w:sz w:val="20"/>
          <w:szCs w:val="20"/>
        </w:rPr>
        <w:t xml:space="preserve">Formar o profissional Nutricionista para compreender a realidade social numa perspectiva histórica, contribuindo para a formação da cidadania através da postura crítica, ética, empreendedora, inovadora e propositiva; </w:t>
      </w:r>
    </w:p>
    <w:p w:rsidR="00B063F4" w:rsidRPr="00C35EE2" w:rsidRDefault="00B063F4" w:rsidP="00BA039D">
      <w:pPr>
        <w:pStyle w:val="PargrafodaLista"/>
        <w:numPr>
          <w:ilvl w:val="0"/>
          <w:numId w:val="16"/>
        </w:numPr>
        <w:spacing w:before="120" w:after="120"/>
        <w:jc w:val="both"/>
        <w:rPr>
          <w:rFonts w:ascii="Book Antiqua" w:hAnsi="Book Antiqua"/>
          <w:sz w:val="20"/>
          <w:szCs w:val="20"/>
        </w:rPr>
      </w:pPr>
      <w:r w:rsidRPr="00C35EE2">
        <w:rPr>
          <w:rFonts w:ascii="Book Antiqua" w:hAnsi="Book Antiqua"/>
          <w:sz w:val="20"/>
          <w:szCs w:val="20"/>
        </w:rPr>
        <w:t xml:space="preserve">Formar profissionais com capacidade de análise e de síntese, preparados para a solução de problemas e para a construção do conhecimento; </w:t>
      </w:r>
    </w:p>
    <w:p w:rsidR="00B063F4" w:rsidRPr="00C35EE2" w:rsidRDefault="00B063F4" w:rsidP="00BA039D">
      <w:pPr>
        <w:pStyle w:val="PargrafodaLista"/>
        <w:numPr>
          <w:ilvl w:val="0"/>
          <w:numId w:val="16"/>
        </w:numPr>
        <w:spacing w:before="120" w:after="120"/>
        <w:jc w:val="both"/>
        <w:rPr>
          <w:rFonts w:ascii="Book Antiqua" w:hAnsi="Book Antiqua"/>
          <w:sz w:val="20"/>
          <w:szCs w:val="20"/>
        </w:rPr>
      </w:pPr>
      <w:r w:rsidRPr="00C35EE2">
        <w:rPr>
          <w:rFonts w:ascii="Book Antiqua" w:hAnsi="Book Antiqua"/>
          <w:sz w:val="20"/>
          <w:szCs w:val="20"/>
        </w:rPr>
        <w:t xml:space="preserve">Propiciar formação teórica articulada à pesquisa e extensão; </w:t>
      </w:r>
    </w:p>
    <w:p w:rsidR="00B063F4" w:rsidRPr="00C35EE2" w:rsidRDefault="00B063F4" w:rsidP="00BA039D">
      <w:pPr>
        <w:pStyle w:val="PargrafodaLista"/>
        <w:numPr>
          <w:ilvl w:val="0"/>
          <w:numId w:val="16"/>
        </w:numPr>
        <w:spacing w:before="120" w:after="120"/>
        <w:jc w:val="both"/>
        <w:rPr>
          <w:rFonts w:ascii="Book Antiqua" w:hAnsi="Book Antiqua"/>
          <w:sz w:val="20"/>
          <w:szCs w:val="20"/>
        </w:rPr>
      </w:pPr>
      <w:r w:rsidRPr="00C35EE2">
        <w:rPr>
          <w:rFonts w:ascii="Book Antiqua" w:hAnsi="Book Antiqua"/>
          <w:sz w:val="20"/>
          <w:szCs w:val="20"/>
        </w:rPr>
        <w:t xml:space="preserve">Formar o profissional Nutricionista para desenvolver a atenção à saúde na sua integralidade por meio do exercício interdisciplinar das ações em saúde, atuando com qualificação científica e técnica; </w:t>
      </w:r>
    </w:p>
    <w:p w:rsidR="00B063F4" w:rsidRPr="00C35EE2" w:rsidRDefault="00B063F4" w:rsidP="00BA039D">
      <w:pPr>
        <w:pStyle w:val="PargrafodaLista"/>
        <w:numPr>
          <w:ilvl w:val="0"/>
          <w:numId w:val="16"/>
        </w:numPr>
        <w:spacing w:before="120" w:after="120"/>
        <w:jc w:val="both"/>
        <w:rPr>
          <w:rFonts w:ascii="Book Antiqua" w:hAnsi="Book Antiqua"/>
          <w:sz w:val="20"/>
          <w:szCs w:val="20"/>
        </w:rPr>
      </w:pPr>
      <w:r w:rsidRPr="00C35EE2">
        <w:rPr>
          <w:rFonts w:ascii="Book Antiqua" w:hAnsi="Book Antiqua"/>
          <w:sz w:val="20"/>
          <w:szCs w:val="20"/>
        </w:rPr>
        <w:lastRenderedPageBreak/>
        <w:t>Desenvolver no profissional a capacidade de realizar as atividades inerentes ao trabalho do nutricionista nas diferentes áreas de atuação, comprometido com a educação e a capacitação das novas gerações de profissionais;</w:t>
      </w:r>
    </w:p>
    <w:p w:rsidR="00B063F4" w:rsidRPr="00C35EE2" w:rsidRDefault="00B063F4" w:rsidP="00BA039D">
      <w:pPr>
        <w:pStyle w:val="PargrafodaLista"/>
        <w:numPr>
          <w:ilvl w:val="0"/>
          <w:numId w:val="16"/>
        </w:numPr>
        <w:spacing w:before="120" w:after="120"/>
        <w:jc w:val="both"/>
        <w:rPr>
          <w:rFonts w:ascii="Book Antiqua" w:hAnsi="Book Antiqua"/>
          <w:sz w:val="20"/>
          <w:szCs w:val="20"/>
        </w:rPr>
      </w:pPr>
      <w:r w:rsidRPr="00C35EE2">
        <w:rPr>
          <w:rFonts w:ascii="Book Antiqua" w:hAnsi="Book Antiqua"/>
          <w:sz w:val="20"/>
          <w:szCs w:val="20"/>
        </w:rPr>
        <w:t>Desenvolver o exercício da Nutrição sob as diretrizes da segurança alimentar e nutricional.</w:t>
      </w:r>
    </w:p>
    <w:p w:rsidR="00B063F4" w:rsidRPr="00C35EE2" w:rsidRDefault="00B063F4" w:rsidP="00627E9E">
      <w:pPr>
        <w:spacing w:before="120" w:after="120"/>
        <w:rPr>
          <w:rFonts w:ascii="Book Antiqua" w:hAnsi="Book Antiqua"/>
          <w:sz w:val="20"/>
          <w:szCs w:val="20"/>
        </w:rPr>
      </w:pPr>
    </w:p>
    <w:p w:rsidR="00B063F4" w:rsidRPr="00C35EE2" w:rsidRDefault="00B063F4" w:rsidP="00627E9E">
      <w:pPr>
        <w:spacing w:before="120" w:after="120"/>
        <w:rPr>
          <w:rFonts w:ascii="Book Antiqua" w:hAnsi="Book Antiqua"/>
          <w:b/>
          <w:sz w:val="20"/>
          <w:szCs w:val="20"/>
        </w:rPr>
      </w:pPr>
      <w:r w:rsidRPr="00C35EE2">
        <w:rPr>
          <w:rFonts w:ascii="Book Antiqua" w:hAnsi="Book Antiqua"/>
          <w:b/>
          <w:sz w:val="20"/>
          <w:szCs w:val="20"/>
        </w:rPr>
        <w:t>RESULTADOS:</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 xml:space="preserve">O Curso, seus professores e alunos estiveram muito envolvidos nas diferentes atividades organizadas pelo Curso. </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Participação de alunos e professores em projetos de pesquisa e extensão;</w:t>
      </w:r>
    </w:p>
    <w:p w:rsidR="00B063F4" w:rsidRPr="00C35EE2" w:rsidRDefault="00B063F4" w:rsidP="00B063F4">
      <w:pPr>
        <w:spacing w:before="120" w:after="120"/>
        <w:jc w:val="both"/>
        <w:rPr>
          <w:rFonts w:ascii="Book Antiqua" w:hAnsi="Book Antiqua" w:cs="Courier New"/>
          <w:sz w:val="20"/>
          <w:szCs w:val="20"/>
        </w:rPr>
      </w:pPr>
      <w:r w:rsidRPr="00C35EE2">
        <w:rPr>
          <w:rFonts w:ascii="Book Antiqua" w:hAnsi="Book Antiqua"/>
          <w:sz w:val="20"/>
          <w:szCs w:val="20"/>
        </w:rPr>
        <w:t xml:space="preserve">Houve a Inserção nos Programas Institucionais, como na divulgação do Curso de Nutrição nas escolas de Ensino Médio da região, Profissional do Futuro, Feiras de Saúde, Expo Ijuí, eventos promovidos por Prefeituras e empresas em Ijuí e região. Foram organizadas também momentos de integração e recepção aos calouros, dentre outros espaços criados pelo Curso ou demandados a este.  Os professores e alunos do Curso participaram do Salão do Conhecimento da Unijuí, do Congresso Brasileiro de </w:t>
      </w:r>
      <w:r w:rsidR="0057548C" w:rsidRPr="00C35EE2">
        <w:rPr>
          <w:rFonts w:ascii="Book Antiqua" w:hAnsi="Book Antiqua"/>
          <w:sz w:val="20"/>
          <w:szCs w:val="20"/>
        </w:rPr>
        <w:t>Nutrição, do</w:t>
      </w:r>
      <w:r w:rsidRPr="00C35EE2">
        <w:rPr>
          <w:rFonts w:ascii="Book Antiqua" w:hAnsi="Book Antiqua"/>
          <w:sz w:val="20"/>
          <w:szCs w:val="20"/>
        </w:rPr>
        <w:t xml:space="preserve"> </w:t>
      </w:r>
      <w:r w:rsidRPr="00C35EE2">
        <w:rPr>
          <w:rFonts w:ascii="Book Antiqua" w:hAnsi="Book Antiqua" w:cs="Courier New"/>
          <w:sz w:val="20"/>
          <w:szCs w:val="20"/>
        </w:rPr>
        <w:t>XIV ENAM: Encontro Nacional de Aleitamento Materno e IV ENACS: Encontro Nacional de Alimentação Complementar Saudável 2016.</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 xml:space="preserve">O curso promoveu e realizou eventos como a XVI Jornada de Nutrição em comemoração aos 35 anos do Curso. Aula Inaugural do Curso de Nutrição; Mostra de Cinema do Curso de Nutrição; Evento comemorativo e alusivo ao Dia do Nutricionista; Encontro dos formandos com representante do Conselho Regional de Nutricionistas CRN-2; Atividades de Educação em Nutrição com alunos de escolas públicas e particulares de </w:t>
      </w:r>
      <w:r w:rsidR="0057548C" w:rsidRPr="00C35EE2">
        <w:rPr>
          <w:rFonts w:ascii="Book Antiqua" w:hAnsi="Book Antiqua"/>
          <w:sz w:val="20"/>
          <w:szCs w:val="20"/>
        </w:rPr>
        <w:t>Ijuí e</w:t>
      </w:r>
      <w:r w:rsidRPr="00C35EE2">
        <w:rPr>
          <w:rFonts w:ascii="Book Antiqua" w:hAnsi="Book Antiqua"/>
          <w:sz w:val="20"/>
          <w:szCs w:val="20"/>
        </w:rPr>
        <w:t xml:space="preserve"> viagens de estudos </w:t>
      </w:r>
      <w:r w:rsidR="0057548C" w:rsidRPr="00C35EE2">
        <w:rPr>
          <w:rFonts w:ascii="Book Antiqua" w:hAnsi="Book Antiqua"/>
          <w:sz w:val="20"/>
          <w:szCs w:val="20"/>
        </w:rPr>
        <w:t>a Bento</w:t>
      </w:r>
      <w:r w:rsidRPr="00C35EE2">
        <w:rPr>
          <w:rFonts w:ascii="Book Antiqua" w:hAnsi="Book Antiqua"/>
          <w:sz w:val="20"/>
          <w:szCs w:val="20"/>
        </w:rPr>
        <w:t xml:space="preserve"> Gonçalves e Caxias do Sul além </w:t>
      </w:r>
      <w:r w:rsidR="0057548C" w:rsidRPr="00C35EE2">
        <w:rPr>
          <w:rFonts w:ascii="Book Antiqua" w:hAnsi="Book Antiqua"/>
          <w:sz w:val="20"/>
          <w:szCs w:val="20"/>
        </w:rPr>
        <w:t>de Visitas</w:t>
      </w:r>
      <w:r w:rsidRPr="00C35EE2">
        <w:rPr>
          <w:rFonts w:ascii="Book Antiqua" w:hAnsi="Book Antiqua"/>
          <w:sz w:val="20"/>
          <w:szCs w:val="20"/>
        </w:rPr>
        <w:t xml:space="preserve"> técnicas a empresas do setor de alimentação e nutrição. </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Professores e alunos do curso desenvolveram atividades de pesquisa e extensão e atuaram junto ao Consultório de Nutrição e a UNIR que atende a comunidade interna e externa e é espaço de estágios curriculares obrigatórios e não obrigatórios.</w:t>
      </w:r>
      <w:proofErr w:type="gramStart"/>
      <w:r w:rsidRPr="00C35EE2">
        <w:rPr>
          <w:rFonts w:ascii="Book Antiqua" w:hAnsi="Book Antiqua"/>
          <w:sz w:val="20"/>
          <w:szCs w:val="20"/>
        </w:rPr>
        <w:tab/>
      </w:r>
      <w:proofErr w:type="gramEnd"/>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 xml:space="preserve">Os Trabalhos de Conclusão de Curso foram apresentados no mês de dezembro de 2016, sendo que parte deles </w:t>
      </w:r>
      <w:proofErr w:type="gramStart"/>
      <w:r w:rsidRPr="00C35EE2">
        <w:rPr>
          <w:rFonts w:ascii="Book Antiqua" w:hAnsi="Book Antiqua"/>
          <w:sz w:val="20"/>
          <w:szCs w:val="20"/>
        </w:rPr>
        <w:t>foram</w:t>
      </w:r>
      <w:proofErr w:type="gramEnd"/>
      <w:r w:rsidRPr="00C35EE2">
        <w:rPr>
          <w:rFonts w:ascii="Book Antiqua" w:hAnsi="Book Antiqua"/>
          <w:sz w:val="20"/>
          <w:szCs w:val="20"/>
        </w:rPr>
        <w:t xml:space="preserve"> apresentados no calendário conjunto dos TCC do DCVIDA. </w:t>
      </w:r>
    </w:p>
    <w:p w:rsidR="00B063F4" w:rsidRPr="00C35EE2" w:rsidRDefault="00B063F4" w:rsidP="0057548C">
      <w:pPr>
        <w:spacing w:before="120" w:after="120"/>
        <w:jc w:val="both"/>
        <w:rPr>
          <w:rFonts w:ascii="Book Antiqua" w:hAnsi="Book Antiqua"/>
          <w:sz w:val="20"/>
          <w:szCs w:val="20"/>
        </w:rPr>
      </w:pPr>
      <w:r w:rsidRPr="00C35EE2">
        <w:rPr>
          <w:rFonts w:ascii="Book Antiqua" w:hAnsi="Book Antiqua"/>
          <w:sz w:val="20"/>
          <w:szCs w:val="20"/>
        </w:rPr>
        <w:t>Neste segundo semestre haviam 135 alunos matriculados. Colarão grau em fevereiro de 2017, 13 acadêmicos. Houve também uma melhora na taxa de ocupação das vagas por disciplina. Estes dados indicam tendência de aumento de matriculados no curso e da ocupação em relação às matriculas de anos anteriores.</w:t>
      </w:r>
    </w:p>
    <w:p w:rsidR="00E90299" w:rsidRDefault="00E90299" w:rsidP="00627E9E">
      <w:pPr>
        <w:spacing w:before="120" w:after="120"/>
        <w:rPr>
          <w:rFonts w:ascii="Book Antiqua" w:hAnsi="Book Antiqua"/>
          <w:sz w:val="20"/>
          <w:szCs w:val="20"/>
        </w:rPr>
      </w:pPr>
    </w:p>
    <w:p w:rsidR="0057548C" w:rsidRPr="00C35EE2" w:rsidRDefault="0057548C" w:rsidP="00627E9E">
      <w:pPr>
        <w:spacing w:before="120" w:after="120"/>
        <w:rPr>
          <w:rFonts w:ascii="Book Antiqua" w:hAnsi="Book Antiqua"/>
          <w:sz w:val="20"/>
          <w:szCs w:val="20"/>
        </w:rPr>
      </w:pPr>
    </w:p>
    <w:p w:rsidR="00B063F4" w:rsidRPr="00C35EE2" w:rsidRDefault="00B063F4" w:rsidP="00B063F4">
      <w:pPr>
        <w:spacing w:before="120" w:after="120"/>
        <w:rPr>
          <w:rFonts w:ascii="Book Antiqua" w:hAnsi="Book Antiqua"/>
          <w:b/>
          <w:sz w:val="20"/>
          <w:szCs w:val="20"/>
        </w:rPr>
      </w:pPr>
      <w:r w:rsidRPr="00C35EE2">
        <w:rPr>
          <w:rFonts w:ascii="Book Antiqua" w:hAnsi="Book Antiqua"/>
          <w:b/>
          <w:sz w:val="20"/>
          <w:szCs w:val="20"/>
        </w:rPr>
        <w:t xml:space="preserve">CURSO DE CIÊNCIAS BIOLÓGICAS – LICENCIATURA E BACHARELADO – </w:t>
      </w:r>
      <w:r w:rsidRPr="00C35EE2">
        <w:rPr>
          <w:rFonts w:ascii="Book Antiqua" w:hAnsi="Book Antiqua"/>
          <w:b/>
          <w:i/>
          <w:sz w:val="20"/>
          <w:szCs w:val="20"/>
        </w:rPr>
        <w:t xml:space="preserve">CAMPUS </w:t>
      </w:r>
      <w:r w:rsidRPr="00C35EE2">
        <w:rPr>
          <w:rFonts w:ascii="Book Antiqua" w:hAnsi="Book Antiqua"/>
          <w:b/>
          <w:sz w:val="20"/>
          <w:szCs w:val="20"/>
        </w:rPr>
        <w:t>IJUÍ</w:t>
      </w:r>
    </w:p>
    <w:p w:rsidR="00204B50" w:rsidRPr="00C35EE2" w:rsidRDefault="00204B50" w:rsidP="00B063F4">
      <w:pPr>
        <w:spacing w:before="120" w:after="120"/>
        <w:rPr>
          <w:rFonts w:ascii="Book Antiqua" w:hAnsi="Book Antiqua"/>
          <w:b/>
          <w:sz w:val="20"/>
          <w:szCs w:val="20"/>
        </w:rPr>
      </w:pPr>
      <w:r w:rsidRPr="00C35EE2">
        <w:rPr>
          <w:rFonts w:ascii="Book Antiqua" w:hAnsi="Book Antiqua"/>
          <w:b/>
          <w:sz w:val="20"/>
          <w:szCs w:val="20"/>
        </w:rPr>
        <w:t>COORDENADORA: MARA LISIANE TISSOT SQUALI-HOUSSANE</w:t>
      </w:r>
    </w:p>
    <w:p w:rsidR="00B063F4" w:rsidRPr="00C35EE2" w:rsidRDefault="00B063F4" w:rsidP="00B063F4">
      <w:pPr>
        <w:spacing w:before="120" w:after="120"/>
        <w:rPr>
          <w:rFonts w:ascii="Book Antiqua" w:hAnsi="Book Antiqua"/>
          <w:sz w:val="20"/>
          <w:szCs w:val="20"/>
        </w:rPr>
      </w:pPr>
      <w:r w:rsidRPr="00C35EE2">
        <w:rPr>
          <w:rFonts w:ascii="Book Antiqua" w:hAnsi="Book Antiqua"/>
          <w:b/>
          <w:sz w:val="20"/>
          <w:szCs w:val="20"/>
        </w:rPr>
        <w:t>RESUMO:</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Licenciatura: tem oferta no campus Ijuí. Constitui-se em 198 créditos, 2970 horas + 200 horas em AACC, organizados em oito semestres, noturno. O aluno receberá ao final do curso o título de licenciado em Ciências Biológicas. </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 xml:space="preserve">Bacharelado: tem oferta no campus Ijuí. Constitui-se em 216 créditos, 3240 horas + 200 horas em AACC, organizadas em dez semestres, noturno com até 33 % de atividades diurnas e/ou concentradas. O aluno receberá ao final do curso o título de Bacharel em Ciências Biológicas. </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 xml:space="preserve">Os cursos passaram pelo ENADE em 2014, tendo sido mantida CPC </w:t>
      </w:r>
      <w:proofErr w:type="gramStart"/>
      <w:r w:rsidRPr="00C35EE2">
        <w:rPr>
          <w:rFonts w:ascii="Book Antiqua" w:hAnsi="Book Antiqua"/>
          <w:sz w:val="20"/>
          <w:szCs w:val="20"/>
        </w:rPr>
        <w:t>4</w:t>
      </w:r>
      <w:proofErr w:type="gramEnd"/>
      <w:r w:rsidRPr="00C35EE2">
        <w:rPr>
          <w:rFonts w:ascii="Book Antiqua" w:hAnsi="Book Antiqua"/>
          <w:sz w:val="20"/>
          <w:szCs w:val="20"/>
        </w:rPr>
        <w:t xml:space="preserve"> para ambos.</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A implantação do novo currículo dos dois cursos foi iniciada em 2015, agregando as turmas ingressantes em 2014. Coordenação e pelo NDE vem planejando e acompanhando as ofertas, com vistas à revisão curricular no início de 2017.</w:t>
      </w:r>
    </w:p>
    <w:p w:rsidR="00B063F4" w:rsidRDefault="00B063F4" w:rsidP="00B063F4">
      <w:pPr>
        <w:spacing w:before="120" w:after="120"/>
        <w:jc w:val="both"/>
        <w:rPr>
          <w:rFonts w:ascii="Book Antiqua" w:hAnsi="Book Antiqua"/>
          <w:sz w:val="20"/>
          <w:szCs w:val="20"/>
        </w:rPr>
      </w:pPr>
      <w:r w:rsidRPr="00C35EE2">
        <w:rPr>
          <w:rFonts w:ascii="Book Antiqua" w:hAnsi="Book Antiqua"/>
          <w:sz w:val="20"/>
          <w:szCs w:val="20"/>
        </w:rPr>
        <w:lastRenderedPageBreak/>
        <w:t>Não houve oferta de disciplinas para as turmas 11 e 21 do curso de Licenciatura, pelo baixo número de alunos ingressantes no curso, estes alunos foram matriculados em ofertas do bacharelado, em disciplinas comuns aos dois cursos, ou de turmas já existentes na Licenciatura.</w:t>
      </w:r>
    </w:p>
    <w:p w:rsidR="00593BD2" w:rsidRPr="00C35EE2" w:rsidRDefault="00593BD2" w:rsidP="00B063F4">
      <w:pPr>
        <w:spacing w:before="120" w:after="120"/>
        <w:jc w:val="both"/>
        <w:rPr>
          <w:rFonts w:ascii="Book Antiqua" w:hAnsi="Book Antiqua"/>
          <w:sz w:val="20"/>
          <w:szCs w:val="20"/>
        </w:rPr>
      </w:pP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b/>
          <w:sz w:val="20"/>
          <w:szCs w:val="20"/>
        </w:rPr>
        <w:t>OBJETIVOS:</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Curso de Bacharelado:</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 xml:space="preserve">Formar </w:t>
      </w:r>
      <w:proofErr w:type="gramStart"/>
      <w:r w:rsidRPr="00C35EE2">
        <w:rPr>
          <w:rFonts w:ascii="Book Antiqua" w:hAnsi="Book Antiqua"/>
          <w:sz w:val="20"/>
          <w:szCs w:val="20"/>
        </w:rPr>
        <w:t>profissionais com competência técnica empreendedora e crítico reflexiva</w:t>
      </w:r>
      <w:proofErr w:type="gramEnd"/>
      <w:r w:rsidRPr="00C35EE2">
        <w:rPr>
          <w:rFonts w:ascii="Book Antiqua" w:hAnsi="Book Antiqua"/>
          <w:sz w:val="20"/>
          <w:szCs w:val="20"/>
        </w:rPr>
        <w:t xml:space="preserve"> para, de forma estratégica, planejar e executar diagnósticos para a análise e avaliação da qualidade ambiental através de coletas de dados precisos e adequada análise e interpretação, visando propor e implementar intervenções, acompanhar a consolidação de processos e validar seus respectivos resultados, tornando-os aptos para a efetiva tomada de decisão na gestão do Meio Ambiente e Biodiversidade de uma determinada área ou região;</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 xml:space="preserve">Formar </w:t>
      </w:r>
      <w:proofErr w:type="gramStart"/>
      <w:r w:rsidRPr="00C35EE2">
        <w:rPr>
          <w:rFonts w:ascii="Book Antiqua" w:hAnsi="Book Antiqua"/>
          <w:sz w:val="20"/>
          <w:szCs w:val="20"/>
        </w:rPr>
        <w:t>profissionais com competências comportamentais voltadas a uma postura ética, cidadã</w:t>
      </w:r>
      <w:proofErr w:type="gramEnd"/>
      <w:r w:rsidRPr="00C35EE2">
        <w:rPr>
          <w:rFonts w:ascii="Book Antiqua" w:hAnsi="Book Antiqua"/>
          <w:sz w:val="20"/>
          <w:szCs w:val="20"/>
        </w:rPr>
        <w:t xml:space="preserve"> e sustentável orientadas ao empreendedorismo em sua área de atuação, de modo que venha a ser em seu lócus de trabalho um profissional flexível, criativo, inovador, líder, negociador; envolvido, comprometido, zeloso nas relações interpessoais e no trabalho em equipe;</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Desenvolver processos de ensino e aprendizagem voltados à formação básica e específica nas áreas das Ciências Biológicas através de temas contextualizados e atualizados desenvolvidos nas disciplinas;</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Propiciar ao bacharel em Ciências Biológicas a instrumentalização necessária à iniciação científica, através de disciplinas práticas orientadas para a pesquisa;</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Instrumentar metodologicamente o bacharel em Ciências Biológicas para a atuação como fiscal e licenciador de empreendimentos causadores de impacto ambiental local;</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Desenvolver o conhecimento necessário à definição dos procedimentos que poderão embasar as políticas públicas, planos e programas para assegurar a efetiva integração dos aspectos bióticos, físicos, econômicos, sociais e políticos;</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 xml:space="preserve">Consolidar os princípios de diversidade social, econômica, cultural e ambiental como parâmetros norteadores do espírito científico para desenvolver no </w:t>
      </w:r>
      <w:proofErr w:type="gramStart"/>
      <w:r w:rsidRPr="00C35EE2">
        <w:rPr>
          <w:rFonts w:ascii="Book Antiqua" w:hAnsi="Book Antiqua"/>
          <w:sz w:val="20"/>
          <w:szCs w:val="20"/>
        </w:rPr>
        <w:t>acadêmico habilidades e competências que o capacitem na elaboração de estratégias, ações e projetos ambientais sustentáveis</w:t>
      </w:r>
      <w:proofErr w:type="gramEnd"/>
      <w:r w:rsidRPr="00C35EE2">
        <w:rPr>
          <w:rFonts w:ascii="Book Antiqua" w:hAnsi="Book Antiqua"/>
          <w:sz w:val="20"/>
          <w:szCs w:val="20"/>
        </w:rPr>
        <w:t>;</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Propiciar adequada formação para a atuação profissional em consultorias, análises, laudos, perícias e pareceres relativos a empreendimentos públicos e particulares que necessitam de licenciamento, bem como adequação de projetos em consonância com a legislação ambiental vigente;</w:t>
      </w:r>
    </w:p>
    <w:p w:rsidR="00B063F4" w:rsidRPr="00C35EE2" w:rsidRDefault="00B063F4" w:rsidP="00BA039D">
      <w:pPr>
        <w:pStyle w:val="PargrafodaLista"/>
        <w:numPr>
          <w:ilvl w:val="0"/>
          <w:numId w:val="17"/>
        </w:numPr>
        <w:spacing w:before="120" w:after="120"/>
        <w:jc w:val="both"/>
        <w:rPr>
          <w:rFonts w:ascii="Book Antiqua" w:hAnsi="Book Antiqua"/>
          <w:sz w:val="20"/>
          <w:szCs w:val="20"/>
        </w:rPr>
      </w:pPr>
      <w:r w:rsidRPr="00C35EE2">
        <w:rPr>
          <w:rFonts w:ascii="Book Antiqua" w:hAnsi="Book Antiqua"/>
          <w:sz w:val="20"/>
          <w:szCs w:val="20"/>
        </w:rPr>
        <w:t>Consolidar-se como referência regional no desenvolvimento de conhecimento técnico e científico no campo das Ciências Biológicas.</w:t>
      </w:r>
    </w:p>
    <w:p w:rsidR="00B063F4" w:rsidRPr="00C35EE2" w:rsidRDefault="00B063F4" w:rsidP="00B063F4">
      <w:pPr>
        <w:spacing w:before="120" w:after="120"/>
        <w:jc w:val="both"/>
        <w:rPr>
          <w:rFonts w:ascii="Book Antiqua" w:hAnsi="Book Antiqua"/>
          <w:sz w:val="20"/>
          <w:szCs w:val="20"/>
        </w:rPr>
      </w:pPr>
      <w:r w:rsidRPr="00C35EE2">
        <w:rPr>
          <w:rFonts w:ascii="Book Antiqua" w:hAnsi="Book Antiqua"/>
          <w:sz w:val="20"/>
          <w:szCs w:val="20"/>
        </w:rPr>
        <w:t>Curso de Licenciatura:</w:t>
      </w:r>
    </w:p>
    <w:p w:rsidR="00B063F4" w:rsidRPr="00C35EE2" w:rsidRDefault="00B063F4" w:rsidP="00BA039D">
      <w:pPr>
        <w:pStyle w:val="PargrafodaLista"/>
        <w:numPr>
          <w:ilvl w:val="0"/>
          <w:numId w:val="18"/>
        </w:numPr>
        <w:spacing w:before="120" w:after="120"/>
        <w:jc w:val="both"/>
        <w:rPr>
          <w:rFonts w:ascii="Book Antiqua" w:hAnsi="Book Antiqua"/>
          <w:sz w:val="20"/>
          <w:szCs w:val="20"/>
        </w:rPr>
      </w:pPr>
      <w:r w:rsidRPr="00C35EE2">
        <w:rPr>
          <w:rFonts w:ascii="Book Antiqua" w:hAnsi="Book Antiqua"/>
          <w:sz w:val="20"/>
          <w:szCs w:val="20"/>
        </w:rPr>
        <w:t>Oferecer formação básica e específica nas áreas das Ciências Biológicas pelo estudo de temas contextualizados e atualizados, visando instrumentalizar o acadêmico para a prática docente;</w:t>
      </w:r>
    </w:p>
    <w:p w:rsidR="00B063F4" w:rsidRPr="00C35EE2" w:rsidRDefault="00B063F4" w:rsidP="00BA039D">
      <w:pPr>
        <w:pStyle w:val="PargrafodaLista"/>
        <w:numPr>
          <w:ilvl w:val="0"/>
          <w:numId w:val="18"/>
        </w:numPr>
        <w:spacing w:before="120" w:after="120"/>
        <w:jc w:val="both"/>
        <w:rPr>
          <w:rFonts w:ascii="Book Antiqua" w:hAnsi="Book Antiqua"/>
          <w:sz w:val="20"/>
          <w:szCs w:val="20"/>
        </w:rPr>
      </w:pPr>
      <w:r w:rsidRPr="00C35EE2">
        <w:rPr>
          <w:rFonts w:ascii="Book Antiqua" w:hAnsi="Book Antiqua"/>
          <w:sz w:val="20"/>
          <w:szCs w:val="20"/>
        </w:rPr>
        <w:t>Propiciar a instrumentalização ao desempenho da função docente pela vivência reflexiva sobre sua prática, relacionada ao conhecimento científico e fundamentada na formação pela pesquisa;</w:t>
      </w:r>
    </w:p>
    <w:p w:rsidR="00B063F4" w:rsidRPr="00C35EE2" w:rsidRDefault="00B063F4" w:rsidP="00BA039D">
      <w:pPr>
        <w:pStyle w:val="PargrafodaLista"/>
        <w:numPr>
          <w:ilvl w:val="0"/>
          <w:numId w:val="18"/>
        </w:numPr>
        <w:spacing w:before="120" w:after="120"/>
        <w:jc w:val="both"/>
        <w:rPr>
          <w:rFonts w:ascii="Book Antiqua" w:hAnsi="Book Antiqua"/>
          <w:sz w:val="20"/>
          <w:szCs w:val="20"/>
        </w:rPr>
      </w:pPr>
      <w:r w:rsidRPr="00C35EE2">
        <w:rPr>
          <w:rFonts w:ascii="Book Antiqua" w:hAnsi="Book Antiqua"/>
          <w:sz w:val="20"/>
          <w:szCs w:val="20"/>
        </w:rPr>
        <w:t>Permitir a compreensão da interdisciplinaridade entre os campos de saber específico e pedagógico como fundamentos da atuação profissional;</w:t>
      </w:r>
    </w:p>
    <w:p w:rsidR="00B063F4" w:rsidRPr="00C35EE2" w:rsidRDefault="00B063F4" w:rsidP="00BA039D">
      <w:pPr>
        <w:pStyle w:val="PargrafodaLista"/>
        <w:numPr>
          <w:ilvl w:val="0"/>
          <w:numId w:val="18"/>
        </w:numPr>
        <w:spacing w:before="120" w:after="120"/>
        <w:jc w:val="both"/>
        <w:rPr>
          <w:rFonts w:ascii="Book Antiqua" w:hAnsi="Book Antiqua"/>
          <w:sz w:val="20"/>
          <w:szCs w:val="20"/>
        </w:rPr>
      </w:pPr>
      <w:r w:rsidRPr="00C35EE2">
        <w:rPr>
          <w:rFonts w:ascii="Book Antiqua" w:hAnsi="Book Antiqua"/>
          <w:sz w:val="20"/>
          <w:szCs w:val="20"/>
        </w:rPr>
        <w:t>Provocar a discussão sobre os princípios de diversidade social, econômica, cultural e ambiental como parâmetros fundamentais a nortearem o espírito científico do estudante para desenvolver as competências e habilidades necessárias à elaboração de estratégias, ações e projetos sustentáveis, no exercício da docência;</w:t>
      </w:r>
    </w:p>
    <w:p w:rsidR="00B063F4" w:rsidRPr="00C35EE2" w:rsidRDefault="00B063F4" w:rsidP="00BA039D">
      <w:pPr>
        <w:pStyle w:val="PargrafodaLista"/>
        <w:numPr>
          <w:ilvl w:val="0"/>
          <w:numId w:val="18"/>
        </w:numPr>
        <w:spacing w:before="120" w:after="120"/>
        <w:jc w:val="both"/>
        <w:rPr>
          <w:rFonts w:ascii="Book Antiqua" w:hAnsi="Book Antiqua"/>
          <w:sz w:val="20"/>
          <w:szCs w:val="20"/>
        </w:rPr>
      </w:pPr>
      <w:r w:rsidRPr="00C35EE2">
        <w:rPr>
          <w:rFonts w:ascii="Book Antiqua" w:hAnsi="Book Antiqua"/>
          <w:sz w:val="20"/>
          <w:szCs w:val="20"/>
        </w:rPr>
        <w:lastRenderedPageBreak/>
        <w:t>Promover o perfil crítico-reflexivo, dentro das diferentes formas de ensino e de aprendizagem, estimulando o estudante a inovar frente à realidade encontrada, estimulando a atuação profissional voltada ao entendimento da constituição do currículo;</w:t>
      </w:r>
    </w:p>
    <w:p w:rsidR="00B063F4" w:rsidRPr="00C35EE2" w:rsidRDefault="00B063F4" w:rsidP="00BA039D">
      <w:pPr>
        <w:pStyle w:val="PargrafodaLista"/>
        <w:numPr>
          <w:ilvl w:val="0"/>
          <w:numId w:val="18"/>
        </w:numPr>
        <w:spacing w:before="120" w:after="120"/>
        <w:jc w:val="both"/>
        <w:rPr>
          <w:rFonts w:ascii="Book Antiqua" w:hAnsi="Book Antiqua"/>
          <w:sz w:val="20"/>
          <w:szCs w:val="20"/>
        </w:rPr>
      </w:pPr>
      <w:r w:rsidRPr="00C35EE2">
        <w:rPr>
          <w:rFonts w:ascii="Book Antiqua" w:hAnsi="Book Antiqua"/>
          <w:sz w:val="20"/>
          <w:szCs w:val="20"/>
        </w:rPr>
        <w:t>Aprofundar a interação da Universidade com o campo profissional através de atividades de ensino e estágios, de pesquisa e de extensão, colaborando com o desenvolvimento regional;</w:t>
      </w:r>
    </w:p>
    <w:p w:rsidR="00B063F4" w:rsidRPr="00C35EE2" w:rsidRDefault="00B063F4" w:rsidP="00BA039D">
      <w:pPr>
        <w:pStyle w:val="PargrafodaLista"/>
        <w:numPr>
          <w:ilvl w:val="0"/>
          <w:numId w:val="18"/>
        </w:numPr>
        <w:spacing w:before="120" w:after="120"/>
        <w:jc w:val="both"/>
        <w:rPr>
          <w:rFonts w:ascii="Book Antiqua" w:hAnsi="Book Antiqua"/>
          <w:sz w:val="20"/>
          <w:szCs w:val="20"/>
        </w:rPr>
      </w:pPr>
      <w:r w:rsidRPr="00C35EE2">
        <w:rPr>
          <w:rFonts w:ascii="Book Antiqua" w:hAnsi="Book Antiqua"/>
          <w:sz w:val="20"/>
          <w:szCs w:val="20"/>
        </w:rPr>
        <w:t>Consolidar-se como referência regional no desenvolvimento de conhecimento técnico e científico no campo da atuação de professor de Ciências e de Biologia;</w:t>
      </w:r>
    </w:p>
    <w:p w:rsidR="00B063F4" w:rsidRPr="00C35EE2" w:rsidRDefault="00B063F4" w:rsidP="00BA039D">
      <w:pPr>
        <w:pStyle w:val="PargrafodaLista"/>
        <w:numPr>
          <w:ilvl w:val="0"/>
          <w:numId w:val="18"/>
        </w:numPr>
        <w:spacing w:before="120" w:after="120"/>
        <w:jc w:val="both"/>
        <w:rPr>
          <w:rFonts w:ascii="Book Antiqua" w:hAnsi="Book Antiqua"/>
          <w:b/>
          <w:sz w:val="20"/>
          <w:szCs w:val="20"/>
        </w:rPr>
      </w:pPr>
      <w:r w:rsidRPr="00C35EE2">
        <w:rPr>
          <w:rFonts w:ascii="Book Antiqua" w:hAnsi="Book Antiqua"/>
          <w:sz w:val="20"/>
          <w:szCs w:val="20"/>
        </w:rPr>
        <w:t>Propiciar a formação para atuar em espaços de educação formal e não formal.</w:t>
      </w:r>
    </w:p>
    <w:p w:rsidR="00B063F4" w:rsidRPr="00C35EE2" w:rsidRDefault="00B063F4" w:rsidP="00627E9E">
      <w:pPr>
        <w:spacing w:before="120" w:after="120"/>
        <w:rPr>
          <w:rFonts w:ascii="Book Antiqua" w:hAnsi="Book Antiqua"/>
          <w:sz w:val="20"/>
          <w:szCs w:val="20"/>
        </w:rPr>
      </w:pPr>
    </w:p>
    <w:p w:rsidR="00B063F4" w:rsidRPr="00C35EE2" w:rsidRDefault="00204B50" w:rsidP="00627E9E">
      <w:pPr>
        <w:spacing w:before="120" w:after="120"/>
        <w:rPr>
          <w:rFonts w:ascii="Book Antiqua" w:hAnsi="Book Antiqua"/>
          <w:b/>
          <w:sz w:val="20"/>
          <w:szCs w:val="20"/>
        </w:rPr>
      </w:pPr>
      <w:r w:rsidRPr="00C35EE2">
        <w:rPr>
          <w:rFonts w:ascii="Book Antiqua" w:hAnsi="Book Antiqua"/>
          <w:b/>
          <w:sz w:val="20"/>
          <w:szCs w:val="20"/>
        </w:rPr>
        <w:t>RESULTADOS:</w:t>
      </w:r>
    </w:p>
    <w:p w:rsidR="00204B50" w:rsidRPr="00C35EE2" w:rsidRDefault="00204B50" w:rsidP="00204B50">
      <w:pPr>
        <w:spacing w:before="120" w:after="120"/>
        <w:jc w:val="both"/>
        <w:rPr>
          <w:rFonts w:ascii="Book Antiqua" w:hAnsi="Book Antiqua"/>
          <w:sz w:val="20"/>
          <w:szCs w:val="20"/>
        </w:rPr>
      </w:pPr>
      <w:r w:rsidRPr="00C35EE2">
        <w:rPr>
          <w:rFonts w:ascii="Book Antiqua" w:hAnsi="Book Antiqua"/>
          <w:sz w:val="20"/>
          <w:szCs w:val="20"/>
        </w:rPr>
        <w:t>Os estudantes foram estimulados a participarem em projetos de pesquisa e extensão, particularmente nos grupos de Pesquisa Biodiversidade e Ambiente – AMBIO e Grupo Interdepartamental de Pesquisa sobre Educação em Ciências – GIPEC e no projeto de Extensão Horto Botânico e Jardins Temáticos, que estão alinhados com a temática dos cursos, mas também em outros projetos. Também, 12 Trabalhos de Conclusão de Curso – TCC foram aprovados no Bacharelado e 11 na Licenciatura.</w:t>
      </w:r>
    </w:p>
    <w:p w:rsidR="00204B50" w:rsidRPr="00C35EE2" w:rsidRDefault="00204B50" w:rsidP="00204B50">
      <w:pPr>
        <w:spacing w:before="120" w:after="120"/>
        <w:jc w:val="both"/>
        <w:rPr>
          <w:rFonts w:ascii="Book Antiqua" w:hAnsi="Book Antiqua"/>
          <w:sz w:val="20"/>
          <w:szCs w:val="20"/>
        </w:rPr>
      </w:pPr>
      <w:r w:rsidRPr="00C35EE2">
        <w:rPr>
          <w:rFonts w:ascii="Book Antiqua" w:hAnsi="Book Antiqua"/>
          <w:sz w:val="20"/>
          <w:szCs w:val="20"/>
        </w:rPr>
        <w:t>Professores e estudantes participaram em muitos eventos, com apresentação de trabalhos, entre eles, Salão do Conhecimento, Congresso de Ecologia, Congresso de Botânica, EMODUCITEC, SBENBIO.</w:t>
      </w:r>
    </w:p>
    <w:p w:rsidR="00204B50" w:rsidRPr="00C35EE2" w:rsidRDefault="00204B50" w:rsidP="00204B50">
      <w:pPr>
        <w:spacing w:before="120" w:after="120"/>
        <w:jc w:val="both"/>
        <w:rPr>
          <w:rFonts w:ascii="Book Antiqua" w:hAnsi="Book Antiqua"/>
          <w:sz w:val="20"/>
          <w:szCs w:val="20"/>
        </w:rPr>
      </w:pPr>
      <w:r w:rsidRPr="00C35EE2">
        <w:rPr>
          <w:rFonts w:ascii="Book Antiqua" w:hAnsi="Book Antiqua"/>
          <w:sz w:val="20"/>
          <w:szCs w:val="20"/>
        </w:rPr>
        <w:t>Professores e estudantes realizaram viagens de estudo.</w:t>
      </w:r>
    </w:p>
    <w:p w:rsidR="00204B50" w:rsidRPr="00C35EE2" w:rsidRDefault="00204B50" w:rsidP="00204B50">
      <w:pPr>
        <w:spacing w:before="120" w:after="120"/>
        <w:jc w:val="both"/>
        <w:rPr>
          <w:rFonts w:ascii="Book Antiqua" w:hAnsi="Book Antiqua"/>
          <w:sz w:val="20"/>
          <w:szCs w:val="20"/>
        </w:rPr>
      </w:pPr>
      <w:r w:rsidRPr="00C35EE2">
        <w:rPr>
          <w:rFonts w:ascii="Book Antiqua" w:hAnsi="Book Antiqua"/>
          <w:sz w:val="20"/>
          <w:szCs w:val="20"/>
        </w:rPr>
        <w:t>Professores e estudantes realizaram expedições de coleta de material para ensino e pesquisa.</w:t>
      </w:r>
    </w:p>
    <w:p w:rsidR="00204B50" w:rsidRPr="00C35EE2" w:rsidRDefault="00204B50" w:rsidP="00204B50">
      <w:pPr>
        <w:spacing w:before="120" w:after="120"/>
        <w:jc w:val="both"/>
        <w:rPr>
          <w:rFonts w:ascii="Book Antiqua" w:hAnsi="Book Antiqua"/>
          <w:sz w:val="20"/>
          <w:szCs w:val="20"/>
        </w:rPr>
      </w:pPr>
      <w:r w:rsidRPr="00C35EE2">
        <w:rPr>
          <w:rFonts w:ascii="Book Antiqua" w:hAnsi="Book Antiqua"/>
          <w:sz w:val="20"/>
          <w:szCs w:val="20"/>
        </w:rPr>
        <w:t>Foram executados com sucesso dois projetos de extensão com financiamento externo e um projeto institucional, com participação de professores e estudantes dos dois cursos.</w:t>
      </w:r>
    </w:p>
    <w:p w:rsidR="00204B50" w:rsidRPr="00C35EE2" w:rsidRDefault="00204B50" w:rsidP="00204B50">
      <w:pPr>
        <w:spacing w:before="120" w:after="120"/>
        <w:jc w:val="both"/>
        <w:rPr>
          <w:rFonts w:ascii="Book Antiqua" w:hAnsi="Book Antiqua"/>
          <w:b/>
          <w:sz w:val="20"/>
          <w:szCs w:val="20"/>
        </w:rPr>
      </w:pPr>
      <w:r w:rsidRPr="00C35EE2">
        <w:rPr>
          <w:rFonts w:ascii="Book Antiqua" w:hAnsi="Book Antiqua"/>
          <w:sz w:val="20"/>
          <w:szCs w:val="20"/>
        </w:rPr>
        <w:t>A produção acadêmica foi bastante expressiva; destacam-se a as atuações dos grupos PIBID (Programa Institucional de Bolsas de Iniciação à Docência -CAPES – UNIJUÍ) e PET-Biologia (Programa de Educação Tutorial – MEC/SESU) e os Programas de Iniciação Científica Institucional, do CNPq e da FAPERGS, que contaram com a participação de vários bolsistas estudantes dos cursos de Licenciatura e de Bacharelado em Ciências Biológicas.</w:t>
      </w:r>
    </w:p>
    <w:p w:rsidR="00204B50" w:rsidRPr="00C35EE2" w:rsidRDefault="00204B50" w:rsidP="00627E9E">
      <w:pPr>
        <w:spacing w:before="120" w:after="120"/>
        <w:rPr>
          <w:rFonts w:ascii="Book Antiqua" w:hAnsi="Book Antiqua"/>
          <w:sz w:val="20"/>
          <w:szCs w:val="20"/>
        </w:rPr>
      </w:pPr>
    </w:p>
    <w:p w:rsidR="00204B50" w:rsidRPr="00C35EE2" w:rsidRDefault="00204B50" w:rsidP="00627E9E">
      <w:pPr>
        <w:spacing w:before="120" w:after="120"/>
        <w:rPr>
          <w:rFonts w:ascii="Book Antiqua" w:hAnsi="Book Antiqua"/>
          <w:sz w:val="20"/>
          <w:szCs w:val="20"/>
        </w:rPr>
      </w:pPr>
    </w:p>
    <w:p w:rsidR="00204B50" w:rsidRPr="00C35EE2" w:rsidRDefault="00204B50" w:rsidP="00204B50">
      <w:pPr>
        <w:spacing w:before="120" w:after="120"/>
        <w:jc w:val="both"/>
        <w:rPr>
          <w:rFonts w:ascii="Book Antiqua" w:hAnsi="Book Antiqua" w:cs="Arial"/>
          <w:b/>
          <w:sz w:val="20"/>
          <w:szCs w:val="20"/>
        </w:rPr>
      </w:pPr>
      <w:r w:rsidRPr="00C35EE2">
        <w:rPr>
          <w:rFonts w:ascii="Book Antiqua" w:hAnsi="Book Antiqua" w:cs="Arial"/>
          <w:b/>
          <w:sz w:val="20"/>
          <w:szCs w:val="20"/>
        </w:rPr>
        <w:t xml:space="preserve">CURSO SUPERIOR DE TECNOLOGIA EM </w:t>
      </w:r>
      <w:proofErr w:type="gramStart"/>
      <w:r w:rsidRPr="00C35EE2">
        <w:rPr>
          <w:rFonts w:ascii="Book Antiqua" w:hAnsi="Book Antiqua" w:cs="Arial"/>
          <w:b/>
          <w:sz w:val="20"/>
          <w:szCs w:val="20"/>
        </w:rPr>
        <w:t>ESTÉTICA E COSMÉTICA – CAMPUS</w:t>
      </w:r>
      <w:proofErr w:type="gramEnd"/>
      <w:r w:rsidRPr="00C35EE2">
        <w:rPr>
          <w:rFonts w:ascii="Book Antiqua" w:hAnsi="Book Antiqua" w:cs="Arial"/>
          <w:b/>
          <w:sz w:val="20"/>
          <w:szCs w:val="20"/>
        </w:rPr>
        <w:t xml:space="preserve"> IJUÍ</w:t>
      </w:r>
    </w:p>
    <w:p w:rsidR="00204B50" w:rsidRPr="00C35EE2" w:rsidRDefault="003F695E" w:rsidP="00204B50">
      <w:pPr>
        <w:spacing w:before="120" w:after="120"/>
        <w:jc w:val="both"/>
        <w:rPr>
          <w:rFonts w:ascii="Book Antiqua" w:hAnsi="Book Antiqua" w:cs="Arial"/>
          <w:b/>
          <w:sz w:val="20"/>
          <w:szCs w:val="20"/>
        </w:rPr>
      </w:pPr>
      <w:r w:rsidRPr="00C35EE2">
        <w:rPr>
          <w:rFonts w:ascii="Book Antiqua" w:hAnsi="Book Antiqua" w:cs="Arial"/>
          <w:b/>
          <w:sz w:val="20"/>
          <w:szCs w:val="20"/>
        </w:rPr>
        <w:t>COORDENADORA: EDINA LINASSI COELHO</w:t>
      </w:r>
    </w:p>
    <w:p w:rsidR="00204B50" w:rsidRPr="00C35EE2" w:rsidRDefault="00204B50" w:rsidP="00204B50">
      <w:pPr>
        <w:spacing w:before="120" w:after="120"/>
        <w:ind w:firstLine="567"/>
        <w:jc w:val="both"/>
        <w:rPr>
          <w:rFonts w:ascii="Book Antiqua" w:hAnsi="Book Antiqua" w:cs="Arial"/>
          <w:sz w:val="20"/>
          <w:szCs w:val="20"/>
        </w:rPr>
      </w:pPr>
      <w:r w:rsidRPr="00C35EE2">
        <w:rPr>
          <w:rFonts w:ascii="Book Antiqua" w:hAnsi="Book Antiqua" w:cs="Arial"/>
          <w:sz w:val="20"/>
          <w:szCs w:val="20"/>
        </w:rPr>
        <w:t xml:space="preserve">O Curso de Tecnologia em Estética e Cosmética da UNIJUÍ tem 2400 horas aulas, correspondendo a 160 créditos e as disciplinas estão organizadas em </w:t>
      </w:r>
      <w:proofErr w:type="gramStart"/>
      <w:r w:rsidRPr="00C35EE2">
        <w:rPr>
          <w:rFonts w:ascii="Book Antiqua" w:hAnsi="Book Antiqua" w:cs="Arial"/>
          <w:sz w:val="20"/>
          <w:szCs w:val="20"/>
        </w:rPr>
        <w:t>6</w:t>
      </w:r>
      <w:proofErr w:type="gramEnd"/>
      <w:r w:rsidRPr="00C35EE2">
        <w:rPr>
          <w:rFonts w:ascii="Book Antiqua" w:hAnsi="Book Antiqua" w:cs="Arial"/>
          <w:sz w:val="20"/>
          <w:szCs w:val="20"/>
        </w:rPr>
        <w:t xml:space="preserve"> semestre, com 111 estudantes matriculadas no primeiro semestre e 115 estudantes matriculadas no segundo semestre.</w:t>
      </w:r>
    </w:p>
    <w:p w:rsidR="00204B50" w:rsidRPr="00C35EE2" w:rsidRDefault="00204B50" w:rsidP="00204B50">
      <w:pPr>
        <w:spacing w:before="120" w:after="120"/>
        <w:ind w:firstLine="567"/>
        <w:jc w:val="both"/>
        <w:rPr>
          <w:rFonts w:ascii="Book Antiqua" w:hAnsi="Book Antiqua" w:cs="Arial"/>
          <w:sz w:val="20"/>
          <w:szCs w:val="20"/>
        </w:rPr>
      </w:pPr>
      <w:r w:rsidRPr="00C35EE2">
        <w:rPr>
          <w:rFonts w:ascii="Book Antiqua" w:hAnsi="Book Antiqua" w:cs="Arial"/>
          <w:sz w:val="20"/>
          <w:szCs w:val="20"/>
        </w:rPr>
        <w:t xml:space="preserve"> </w:t>
      </w:r>
      <w:r w:rsidRPr="00C35EE2">
        <w:rPr>
          <w:rFonts w:ascii="Book Antiqua" w:hAnsi="Book Antiqua" w:cs="Arial"/>
          <w:bCs/>
          <w:sz w:val="20"/>
          <w:szCs w:val="20"/>
        </w:rPr>
        <w:t xml:space="preserve">O objetivo do curso é formar profissionais para atuar no mercado de trabalho na área de estética e cosmética de forma ética e profissional, com responsabilidade e conhecimento científico, entendendo a estética </w:t>
      </w:r>
      <w:r w:rsidRPr="00C35EE2">
        <w:rPr>
          <w:rFonts w:ascii="Book Antiqua" w:hAnsi="Book Antiqua" w:cs="Arial"/>
          <w:sz w:val="20"/>
          <w:szCs w:val="20"/>
        </w:rPr>
        <w:t xml:space="preserve">humana inter-relacionada com a saúde, bem-estar e autoestima do indivíduo, sem nunca perder de vista a importância da integridade física do ser humano. </w:t>
      </w:r>
    </w:p>
    <w:p w:rsidR="00204B50" w:rsidRPr="00C35EE2" w:rsidRDefault="00204B50" w:rsidP="00204B50">
      <w:pPr>
        <w:spacing w:before="120" w:after="120"/>
        <w:ind w:firstLine="567"/>
        <w:jc w:val="both"/>
        <w:rPr>
          <w:rFonts w:ascii="Book Antiqua" w:hAnsi="Book Antiqua" w:cs="Arial"/>
          <w:sz w:val="20"/>
          <w:szCs w:val="20"/>
        </w:rPr>
      </w:pPr>
      <w:r w:rsidRPr="00C35EE2">
        <w:rPr>
          <w:rFonts w:ascii="Book Antiqua" w:hAnsi="Book Antiqua" w:cs="Arial"/>
          <w:sz w:val="20"/>
          <w:szCs w:val="20"/>
        </w:rPr>
        <w:t>A proposta pedagógica do Curso de Estética e Cosmética da UNIJUÍ sustenta-se na concepção social/crítica de saúde e da beleza humana, entendidas como fundamentais para o bem-estar e a qualidade de vida das pessoas. O desenvolvimento da proposta curricular do Curso de Tecnologia em Estética e Cosmética concretiza-se através de eixos temáticos norteadores e articuladores com os seus objetivos, visando como resultado o alcance do perfil profissional. Estes eixos temáticos são: conhecimento, saúde, beleza e bem-estar.</w:t>
      </w:r>
    </w:p>
    <w:p w:rsidR="00204B50" w:rsidRPr="00C35EE2" w:rsidRDefault="00204B50" w:rsidP="00204B50">
      <w:pPr>
        <w:spacing w:before="120" w:after="120"/>
        <w:ind w:firstLine="567"/>
        <w:jc w:val="both"/>
        <w:rPr>
          <w:rFonts w:ascii="Book Antiqua" w:hAnsi="Book Antiqua" w:cs="Arial"/>
          <w:b/>
          <w:sz w:val="20"/>
          <w:szCs w:val="20"/>
        </w:rPr>
      </w:pPr>
      <w:r w:rsidRPr="00C35EE2">
        <w:rPr>
          <w:rFonts w:ascii="Book Antiqua" w:hAnsi="Book Antiqua" w:cs="Arial"/>
          <w:sz w:val="20"/>
          <w:szCs w:val="20"/>
        </w:rPr>
        <w:t>O estudante ao concluir o curso recebe o título de Tecnólogo em Estética e Cosmética.</w:t>
      </w:r>
      <w:r w:rsidRPr="00C35EE2">
        <w:rPr>
          <w:rFonts w:ascii="Book Antiqua" w:hAnsi="Book Antiqua" w:cs="Arial"/>
          <w:b/>
          <w:sz w:val="20"/>
          <w:szCs w:val="20"/>
        </w:rPr>
        <w:t xml:space="preserve"> </w:t>
      </w:r>
    </w:p>
    <w:p w:rsidR="00204B50" w:rsidRPr="00C35EE2" w:rsidRDefault="00204B50" w:rsidP="00204B50">
      <w:pPr>
        <w:spacing w:before="120" w:after="120"/>
        <w:jc w:val="both"/>
        <w:rPr>
          <w:rFonts w:ascii="Book Antiqua" w:hAnsi="Book Antiqua" w:cs="Arial"/>
          <w:b/>
          <w:sz w:val="20"/>
          <w:szCs w:val="20"/>
        </w:rPr>
      </w:pPr>
      <w:r w:rsidRPr="00C35EE2">
        <w:rPr>
          <w:rFonts w:ascii="Book Antiqua" w:hAnsi="Book Antiqua" w:cs="Arial"/>
          <w:b/>
          <w:sz w:val="20"/>
          <w:szCs w:val="20"/>
        </w:rPr>
        <w:t xml:space="preserve">OBJETIVOS: </w:t>
      </w:r>
    </w:p>
    <w:p w:rsidR="00204B50" w:rsidRPr="00C35EE2" w:rsidRDefault="00204B50" w:rsidP="00BA039D">
      <w:pPr>
        <w:pStyle w:val="PargrafodaLista"/>
        <w:numPr>
          <w:ilvl w:val="0"/>
          <w:numId w:val="19"/>
        </w:numPr>
        <w:spacing w:before="120" w:after="120"/>
        <w:jc w:val="both"/>
        <w:rPr>
          <w:rFonts w:ascii="Book Antiqua" w:hAnsi="Book Antiqua" w:cs="Arial"/>
          <w:sz w:val="20"/>
          <w:szCs w:val="20"/>
        </w:rPr>
      </w:pPr>
      <w:r w:rsidRPr="00C35EE2">
        <w:rPr>
          <w:rFonts w:ascii="Book Antiqua" w:hAnsi="Book Antiqua" w:cs="Arial"/>
          <w:sz w:val="20"/>
          <w:szCs w:val="20"/>
        </w:rPr>
        <w:lastRenderedPageBreak/>
        <w:t xml:space="preserve">Formar profissionais aptos para atuar ética e legalmente na área de estética e cosmética, com conhecimentos técnicos e científicos; </w:t>
      </w:r>
    </w:p>
    <w:p w:rsidR="00204B50" w:rsidRPr="00C35EE2" w:rsidRDefault="00204B50" w:rsidP="00BA039D">
      <w:pPr>
        <w:pStyle w:val="PargrafodaLista"/>
        <w:numPr>
          <w:ilvl w:val="0"/>
          <w:numId w:val="19"/>
        </w:numPr>
        <w:spacing w:before="120" w:after="120"/>
        <w:jc w:val="both"/>
        <w:rPr>
          <w:rFonts w:ascii="Book Antiqua" w:hAnsi="Book Antiqua" w:cs="Arial"/>
          <w:sz w:val="20"/>
          <w:szCs w:val="20"/>
        </w:rPr>
      </w:pPr>
      <w:r w:rsidRPr="00C35EE2">
        <w:rPr>
          <w:rFonts w:ascii="Book Antiqua" w:hAnsi="Book Antiqua" w:cs="Arial"/>
          <w:sz w:val="20"/>
          <w:szCs w:val="20"/>
        </w:rPr>
        <w:t>Formar profissionais capazes de desenvolver tratamentos estéticos corporais, faciais e capilares;</w:t>
      </w:r>
    </w:p>
    <w:p w:rsidR="00204B50" w:rsidRPr="00C35EE2" w:rsidRDefault="00204B50" w:rsidP="00BA039D">
      <w:pPr>
        <w:pStyle w:val="PargrafodaLista"/>
        <w:numPr>
          <w:ilvl w:val="0"/>
          <w:numId w:val="19"/>
        </w:numPr>
        <w:spacing w:before="120" w:after="120"/>
        <w:jc w:val="both"/>
        <w:rPr>
          <w:rFonts w:ascii="Book Antiqua" w:hAnsi="Book Antiqua" w:cs="Arial"/>
          <w:sz w:val="20"/>
          <w:szCs w:val="20"/>
        </w:rPr>
      </w:pPr>
      <w:r w:rsidRPr="00C35EE2">
        <w:rPr>
          <w:rFonts w:ascii="Book Antiqua" w:hAnsi="Book Antiqua" w:cs="Arial"/>
          <w:sz w:val="20"/>
          <w:szCs w:val="20"/>
        </w:rPr>
        <w:t xml:space="preserve">Formar profissionais para </w:t>
      </w:r>
      <w:proofErr w:type="gramStart"/>
      <w:r w:rsidRPr="00C35EE2">
        <w:rPr>
          <w:rFonts w:ascii="Book Antiqua" w:hAnsi="Book Antiqua" w:cs="Arial"/>
          <w:sz w:val="20"/>
          <w:szCs w:val="20"/>
        </w:rPr>
        <w:t>atuar nos</w:t>
      </w:r>
      <w:proofErr w:type="gramEnd"/>
      <w:r w:rsidRPr="00C35EE2">
        <w:rPr>
          <w:rFonts w:ascii="Book Antiqua" w:hAnsi="Book Antiqua" w:cs="Arial"/>
          <w:sz w:val="20"/>
          <w:szCs w:val="20"/>
        </w:rPr>
        <w:t xml:space="preserve"> diferentes espaços profissionais, em clínicas de estética, salões de beleza, </w:t>
      </w:r>
      <w:proofErr w:type="spellStart"/>
      <w:r w:rsidRPr="00C35EE2">
        <w:rPr>
          <w:rFonts w:ascii="Book Antiqua" w:hAnsi="Book Antiqua" w:cs="Arial"/>
          <w:sz w:val="20"/>
          <w:szCs w:val="20"/>
        </w:rPr>
        <w:t>SPAs</w:t>
      </w:r>
      <w:proofErr w:type="spellEnd"/>
      <w:r w:rsidRPr="00C35EE2">
        <w:rPr>
          <w:rFonts w:ascii="Book Antiqua" w:hAnsi="Book Antiqua" w:cs="Arial"/>
          <w:sz w:val="20"/>
          <w:szCs w:val="20"/>
        </w:rPr>
        <w:t xml:space="preserve"> e outros espaços de intervenção estética com qualidade e com capacidade de se relacionar em equipe; </w:t>
      </w:r>
    </w:p>
    <w:p w:rsidR="00204B50" w:rsidRPr="00C35EE2" w:rsidRDefault="00204B50" w:rsidP="00BA039D">
      <w:pPr>
        <w:pStyle w:val="PargrafodaLista"/>
        <w:numPr>
          <w:ilvl w:val="0"/>
          <w:numId w:val="19"/>
        </w:numPr>
        <w:spacing w:before="120" w:after="120"/>
        <w:jc w:val="both"/>
        <w:rPr>
          <w:rFonts w:ascii="Book Antiqua" w:hAnsi="Book Antiqua" w:cs="Arial"/>
          <w:sz w:val="20"/>
          <w:szCs w:val="20"/>
        </w:rPr>
      </w:pPr>
      <w:r w:rsidRPr="00C35EE2">
        <w:rPr>
          <w:rFonts w:ascii="Book Antiqua" w:hAnsi="Book Antiqua" w:cs="Arial"/>
          <w:sz w:val="20"/>
          <w:szCs w:val="20"/>
        </w:rPr>
        <w:t xml:space="preserve">Formar profissionais capazes de gerenciar estabelecimentos de estética; </w:t>
      </w:r>
    </w:p>
    <w:p w:rsidR="00204B50" w:rsidRPr="00C35EE2" w:rsidRDefault="00204B50" w:rsidP="00BA039D">
      <w:pPr>
        <w:pStyle w:val="PargrafodaLista"/>
        <w:numPr>
          <w:ilvl w:val="0"/>
          <w:numId w:val="19"/>
        </w:numPr>
        <w:spacing w:before="120" w:after="120"/>
        <w:jc w:val="both"/>
        <w:rPr>
          <w:rFonts w:ascii="Book Antiqua" w:hAnsi="Book Antiqua" w:cs="Arial"/>
          <w:sz w:val="20"/>
          <w:szCs w:val="20"/>
        </w:rPr>
      </w:pPr>
      <w:r w:rsidRPr="00C35EE2">
        <w:rPr>
          <w:rFonts w:ascii="Book Antiqua" w:hAnsi="Book Antiqua" w:cs="Arial"/>
          <w:sz w:val="20"/>
          <w:szCs w:val="20"/>
        </w:rPr>
        <w:t>Qualificar profissionais para a assistência em estética e cosmética de forma interdisciplinar, conscientes de sua posição e seu papel na equipe;</w:t>
      </w:r>
    </w:p>
    <w:p w:rsidR="00204B50" w:rsidRPr="00C35EE2" w:rsidRDefault="00204B50" w:rsidP="00BA039D">
      <w:pPr>
        <w:pStyle w:val="PargrafodaLista"/>
        <w:numPr>
          <w:ilvl w:val="0"/>
          <w:numId w:val="19"/>
        </w:numPr>
        <w:spacing w:before="120" w:after="120"/>
        <w:jc w:val="both"/>
        <w:rPr>
          <w:rFonts w:ascii="Book Antiqua" w:hAnsi="Book Antiqua" w:cs="Arial"/>
          <w:b/>
          <w:sz w:val="20"/>
          <w:szCs w:val="20"/>
        </w:rPr>
      </w:pPr>
      <w:r w:rsidRPr="00C35EE2">
        <w:rPr>
          <w:rFonts w:ascii="Book Antiqua" w:hAnsi="Book Antiqua" w:cs="Arial"/>
          <w:sz w:val="20"/>
          <w:szCs w:val="20"/>
        </w:rPr>
        <w:t>Formar profissionais críticos e responsáveis, capazes de intervir considerando a importância da saúde, do bem-estar e da autoestima do ser humano;</w:t>
      </w:r>
    </w:p>
    <w:p w:rsidR="00204B50" w:rsidRPr="00C35EE2" w:rsidRDefault="00204B50" w:rsidP="00BA039D">
      <w:pPr>
        <w:pStyle w:val="PargrafodaLista"/>
        <w:numPr>
          <w:ilvl w:val="0"/>
          <w:numId w:val="19"/>
        </w:numPr>
        <w:spacing w:before="120" w:after="120"/>
        <w:jc w:val="both"/>
        <w:rPr>
          <w:rFonts w:ascii="Book Antiqua" w:hAnsi="Book Antiqua" w:cs="Arial"/>
          <w:sz w:val="20"/>
          <w:szCs w:val="20"/>
        </w:rPr>
      </w:pPr>
      <w:r w:rsidRPr="00C35EE2">
        <w:rPr>
          <w:rFonts w:ascii="Book Antiqua" w:hAnsi="Book Antiqua" w:cs="Arial"/>
          <w:sz w:val="20"/>
          <w:szCs w:val="20"/>
        </w:rPr>
        <w:t>Contribuir com o crescimento social e a qualificação de profissionais da comunidade loco-regional;</w:t>
      </w:r>
    </w:p>
    <w:p w:rsidR="00204B50" w:rsidRPr="00C35EE2" w:rsidRDefault="00204B50" w:rsidP="00BA039D">
      <w:pPr>
        <w:pStyle w:val="PargrafodaLista"/>
        <w:numPr>
          <w:ilvl w:val="0"/>
          <w:numId w:val="19"/>
        </w:numPr>
        <w:spacing w:before="120" w:after="120"/>
        <w:jc w:val="both"/>
        <w:rPr>
          <w:rFonts w:ascii="Book Antiqua" w:hAnsi="Book Antiqua" w:cs="Arial"/>
          <w:b/>
          <w:sz w:val="20"/>
          <w:szCs w:val="20"/>
        </w:rPr>
      </w:pPr>
      <w:r w:rsidRPr="00C35EE2">
        <w:rPr>
          <w:rFonts w:ascii="Book Antiqua" w:hAnsi="Book Antiqua" w:cs="Arial"/>
          <w:sz w:val="20"/>
          <w:szCs w:val="20"/>
        </w:rPr>
        <w:t>Contribuir para a geração de novos conhecimentos no contexto das terapias e dos cuidados estéticos, incentivando a inovação tecnológica, a pesquisa e o contínuo aperfeiçoamento profissional.</w:t>
      </w:r>
    </w:p>
    <w:p w:rsidR="005B71F2" w:rsidRPr="00C35EE2" w:rsidRDefault="005B71F2" w:rsidP="00627E9E">
      <w:pPr>
        <w:spacing w:before="120" w:after="120"/>
        <w:rPr>
          <w:rFonts w:ascii="Book Antiqua" w:hAnsi="Book Antiqua"/>
          <w:sz w:val="20"/>
          <w:szCs w:val="20"/>
        </w:rPr>
      </w:pPr>
    </w:p>
    <w:p w:rsidR="00204B50" w:rsidRPr="00C35EE2" w:rsidRDefault="003F695E" w:rsidP="00204B50">
      <w:pPr>
        <w:snapToGrid w:val="0"/>
        <w:spacing w:before="120" w:after="120"/>
        <w:jc w:val="both"/>
        <w:rPr>
          <w:rFonts w:ascii="Book Antiqua" w:hAnsi="Book Antiqua" w:cs="Arial"/>
          <w:b/>
          <w:sz w:val="20"/>
          <w:szCs w:val="20"/>
        </w:rPr>
      </w:pPr>
      <w:r w:rsidRPr="00C35EE2">
        <w:rPr>
          <w:rFonts w:ascii="Book Antiqua" w:hAnsi="Book Antiqua" w:cs="Arial"/>
          <w:b/>
          <w:sz w:val="20"/>
          <w:szCs w:val="20"/>
        </w:rPr>
        <w:t>RESULTADOS</w:t>
      </w:r>
    </w:p>
    <w:p w:rsidR="00204B50" w:rsidRPr="00C35EE2" w:rsidRDefault="00204B50" w:rsidP="00204B50">
      <w:pPr>
        <w:spacing w:before="120" w:after="120"/>
        <w:jc w:val="both"/>
        <w:rPr>
          <w:rFonts w:ascii="Book Antiqua" w:hAnsi="Book Antiqua" w:cs="Arial"/>
          <w:sz w:val="20"/>
          <w:szCs w:val="20"/>
        </w:rPr>
      </w:pPr>
      <w:r w:rsidRPr="00C35EE2">
        <w:rPr>
          <w:rFonts w:ascii="Book Antiqua" w:hAnsi="Book Antiqua" w:cs="Arial"/>
          <w:sz w:val="20"/>
          <w:szCs w:val="20"/>
        </w:rPr>
        <w:t xml:space="preserve">A aula inaugural do curso teve objetivo de integrar os calouros, veteranos e professores. Nesta noite foi realizada uma palestra sobre </w:t>
      </w:r>
      <w:r w:rsidRPr="00C35EE2">
        <w:rPr>
          <w:rStyle w:val="nfase"/>
          <w:rFonts w:ascii="Book Antiqua" w:hAnsi="Book Antiqua" w:cs="Arial"/>
          <w:sz w:val="20"/>
          <w:szCs w:val="20"/>
        </w:rPr>
        <w:t>"Motricidade Orofacial: Combatendo o Envelhecimento", </w:t>
      </w:r>
      <w:r w:rsidRPr="00C35EE2">
        <w:rPr>
          <w:rFonts w:ascii="Book Antiqua" w:hAnsi="Book Antiqua" w:cs="Arial"/>
          <w:sz w:val="20"/>
          <w:szCs w:val="20"/>
        </w:rPr>
        <w:t xml:space="preserve">ministrada por Vanessa </w:t>
      </w:r>
      <w:proofErr w:type="spellStart"/>
      <w:r w:rsidRPr="00C35EE2">
        <w:rPr>
          <w:rFonts w:ascii="Book Antiqua" w:hAnsi="Book Antiqua" w:cs="Arial"/>
          <w:sz w:val="20"/>
          <w:szCs w:val="20"/>
        </w:rPr>
        <w:t>Deuschle</w:t>
      </w:r>
      <w:proofErr w:type="spellEnd"/>
      <w:r w:rsidRPr="00C35EE2">
        <w:rPr>
          <w:rFonts w:ascii="Book Antiqua" w:hAnsi="Book Antiqua" w:cs="Arial"/>
          <w:sz w:val="20"/>
          <w:szCs w:val="20"/>
        </w:rPr>
        <w:t xml:space="preserve"> Araújo, fonoaudiólog</w:t>
      </w:r>
      <w:r w:rsidR="003F695E" w:rsidRPr="00C35EE2">
        <w:rPr>
          <w:rFonts w:ascii="Book Antiqua" w:hAnsi="Book Antiqua" w:cs="Arial"/>
          <w:sz w:val="20"/>
          <w:szCs w:val="20"/>
        </w:rPr>
        <w:t xml:space="preserve">o mestre em Comunicação Humana. </w:t>
      </w:r>
      <w:r w:rsidRPr="00C35EE2">
        <w:rPr>
          <w:rFonts w:ascii="Book Antiqua" w:hAnsi="Book Antiqua" w:cs="Arial"/>
          <w:sz w:val="20"/>
          <w:szCs w:val="20"/>
        </w:rPr>
        <w:t xml:space="preserve">As estudantes também foram </w:t>
      </w:r>
      <w:r w:rsidR="003F695E" w:rsidRPr="00C35EE2">
        <w:rPr>
          <w:rFonts w:ascii="Book Antiqua" w:hAnsi="Book Antiqua" w:cs="Arial"/>
          <w:sz w:val="20"/>
          <w:szCs w:val="20"/>
        </w:rPr>
        <w:t>orientadas</w:t>
      </w:r>
      <w:r w:rsidRPr="00C35EE2">
        <w:rPr>
          <w:rFonts w:ascii="Book Antiqua" w:hAnsi="Book Antiqua" w:cs="Arial"/>
          <w:sz w:val="20"/>
          <w:szCs w:val="20"/>
        </w:rPr>
        <w:t xml:space="preserve"> quanto ao processo de avaliação institucional, pela Comissão Própria de Avaliação (CPA) e também sobre os cursos de extensão e pós-graduação na área de Estética que a UNIJUÍ oferece. Após o evento, participantes realizam uma confraternização e o trote nos</w:t>
      </w:r>
      <w:r w:rsidR="003F695E" w:rsidRPr="00C35EE2">
        <w:rPr>
          <w:rFonts w:ascii="Book Antiqua" w:hAnsi="Book Antiqua" w:cs="Arial"/>
          <w:sz w:val="20"/>
          <w:szCs w:val="20"/>
        </w:rPr>
        <w:t xml:space="preserve"> </w:t>
      </w:r>
      <w:r w:rsidRPr="00C35EE2">
        <w:rPr>
          <w:rFonts w:ascii="Book Antiqua" w:hAnsi="Book Antiqua" w:cs="Arial"/>
          <w:sz w:val="20"/>
          <w:szCs w:val="20"/>
        </w:rPr>
        <w:t>”</w:t>
      </w:r>
      <w:proofErr w:type="spellStart"/>
      <w:r w:rsidRPr="00C35EE2">
        <w:rPr>
          <w:rFonts w:ascii="Book Antiqua" w:hAnsi="Book Antiqua" w:cs="Arial"/>
          <w:i/>
          <w:sz w:val="20"/>
          <w:szCs w:val="20"/>
        </w:rPr>
        <w:t>bixos</w:t>
      </w:r>
      <w:proofErr w:type="spellEnd"/>
      <w:r w:rsidRPr="00C35EE2">
        <w:rPr>
          <w:rFonts w:ascii="Book Antiqua" w:hAnsi="Book Antiqua" w:cs="Arial"/>
          <w:sz w:val="20"/>
          <w:szCs w:val="20"/>
        </w:rPr>
        <w:t xml:space="preserve">” de 2016. </w:t>
      </w:r>
    </w:p>
    <w:p w:rsidR="00204B50" w:rsidRPr="00C35EE2" w:rsidRDefault="00204B50" w:rsidP="00204B50">
      <w:pPr>
        <w:spacing w:before="120" w:after="120"/>
        <w:jc w:val="both"/>
        <w:rPr>
          <w:rFonts w:ascii="Book Antiqua" w:hAnsi="Book Antiqua" w:cs="Arial"/>
          <w:sz w:val="20"/>
          <w:szCs w:val="20"/>
        </w:rPr>
      </w:pPr>
      <w:r w:rsidRPr="00C35EE2">
        <w:rPr>
          <w:rFonts w:ascii="Book Antiqua" w:hAnsi="Book Antiqua" w:cs="Arial"/>
          <w:sz w:val="20"/>
          <w:szCs w:val="20"/>
        </w:rPr>
        <w:t>Maior participação dos estudantes na Semana Acadêmica (em torno de 96%).</w:t>
      </w:r>
    </w:p>
    <w:p w:rsidR="00204B50" w:rsidRPr="00C35EE2" w:rsidRDefault="00204B50" w:rsidP="00204B50">
      <w:pPr>
        <w:spacing w:before="120" w:after="120"/>
        <w:jc w:val="both"/>
        <w:rPr>
          <w:rFonts w:ascii="Book Antiqua" w:hAnsi="Book Antiqua" w:cs="Arial"/>
          <w:sz w:val="20"/>
          <w:szCs w:val="20"/>
        </w:rPr>
      </w:pPr>
      <w:proofErr w:type="gramStart"/>
      <w:r w:rsidRPr="00C35EE2">
        <w:rPr>
          <w:rFonts w:ascii="Book Antiqua" w:hAnsi="Book Antiqua" w:cs="Arial"/>
          <w:sz w:val="20"/>
          <w:szCs w:val="20"/>
        </w:rPr>
        <w:t>Apresentação de trabalho cientifico</w:t>
      </w:r>
      <w:proofErr w:type="gramEnd"/>
      <w:r w:rsidRPr="00C35EE2">
        <w:rPr>
          <w:rFonts w:ascii="Book Antiqua" w:hAnsi="Book Antiqua" w:cs="Arial"/>
          <w:sz w:val="20"/>
          <w:szCs w:val="20"/>
        </w:rPr>
        <w:t xml:space="preserve"> no salão do conhecimento (4 trabalhos).</w:t>
      </w:r>
    </w:p>
    <w:p w:rsidR="00204B50" w:rsidRPr="00C35EE2" w:rsidRDefault="00204B50" w:rsidP="00204B50">
      <w:pPr>
        <w:spacing w:before="120" w:after="120"/>
        <w:jc w:val="both"/>
        <w:rPr>
          <w:rFonts w:ascii="Book Antiqua" w:hAnsi="Book Antiqua" w:cs="Arial"/>
          <w:sz w:val="20"/>
          <w:szCs w:val="20"/>
        </w:rPr>
      </w:pPr>
      <w:r w:rsidRPr="00C35EE2">
        <w:rPr>
          <w:rFonts w:ascii="Book Antiqua" w:hAnsi="Book Antiqua" w:cs="Arial"/>
          <w:sz w:val="20"/>
          <w:szCs w:val="20"/>
        </w:rPr>
        <w:t xml:space="preserve">No decorrer do ano, foram realizadas várias explanações das áreas de atuação da estética e cosmética para os alunos do ensino médio de Escolas da cidade de Ijuí e região e a importância do cuidado com a pele. Atividades foram realizadas pela coordenadora do curso, Professora Edina Coelho no Laboratório do curso de Estética e Cosmética, </w:t>
      </w:r>
      <w:r w:rsidRPr="00C35EE2">
        <w:rPr>
          <w:rFonts w:ascii="Book Antiqua" w:hAnsi="Book Antiqua" w:cs="Arial"/>
          <w:i/>
          <w:sz w:val="20"/>
          <w:szCs w:val="20"/>
        </w:rPr>
        <w:t>campus</w:t>
      </w:r>
      <w:r w:rsidRPr="00C35EE2">
        <w:rPr>
          <w:rFonts w:ascii="Book Antiqua" w:hAnsi="Book Antiqua" w:cs="Arial"/>
          <w:sz w:val="20"/>
          <w:szCs w:val="20"/>
        </w:rPr>
        <w:t xml:space="preserve"> de Ijuí.</w:t>
      </w:r>
    </w:p>
    <w:p w:rsidR="00204B50" w:rsidRPr="00C35EE2" w:rsidRDefault="00204B50" w:rsidP="00204B50">
      <w:pPr>
        <w:spacing w:before="120" w:after="120"/>
        <w:jc w:val="both"/>
        <w:rPr>
          <w:rFonts w:ascii="Book Antiqua" w:eastAsia="Times New Roman" w:hAnsi="Book Antiqua" w:cs="Arial"/>
          <w:sz w:val="20"/>
          <w:szCs w:val="20"/>
          <w:shd w:val="clear" w:color="auto" w:fill="FFFFFF"/>
        </w:rPr>
      </w:pPr>
      <w:r w:rsidRPr="00C35EE2">
        <w:rPr>
          <w:rFonts w:ascii="Book Antiqua" w:eastAsia="Times New Roman" w:hAnsi="Book Antiqua" w:cs="Arial"/>
          <w:sz w:val="20"/>
          <w:szCs w:val="20"/>
          <w:shd w:val="clear" w:color="auto" w:fill="FFFFFF"/>
        </w:rPr>
        <w:t xml:space="preserve">Participação no Profissional do Futuro UNIJUÍ no </w:t>
      </w:r>
      <w:r w:rsidRPr="00C35EE2">
        <w:rPr>
          <w:rFonts w:ascii="Book Antiqua" w:eastAsia="Times New Roman" w:hAnsi="Book Antiqua" w:cs="Arial"/>
          <w:i/>
          <w:sz w:val="20"/>
          <w:szCs w:val="20"/>
          <w:shd w:val="clear" w:color="auto" w:fill="FFFFFF"/>
        </w:rPr>
        <w:t>Campus</w:t>
      </w:r>
      <w:r w:rsidRPr="00C35EE2">
        <w:rPr>
          <w:rFonts w:ascii="Book Antiqua" w:eastAsia="Times New Roman" w:hAnsi="Book Antiqua" w:cs="Arial"/>
          <w:sz w:val="20"/>
          <w:szCs w:val="20"/>
          <w:shd w:val="clear" w:color="auto" w:fill="FFFFFF"/>
        </w:rPr>
        <w:t xml:space="preserve"> Três Passos, Santa Rosa e Ijuí, com mostra do curso e oficinas para estudantes do Ensino Médio de Ijuí e Região; EXPOIJUÍ – FENADI, com oficinas sobre a importância do uso do filtro solar.</w:t>
      </w:r>
    </w:p>
    <w:p w:rsidR="00204B50" w:rsidRPr="00C35EE2" w:rsidRDefault="00204B50" w:rsidP="00204B50">
      <w:pPr>
        <w:spacing w:before="120" w:after="120"/>
        <w:jc w:val="both"/>
        <w:rPr>
          <w:rFonts w:ascii="Book Antiqua" w:eastAsia="Times New Roman" w:hAnsi="Book Antiqua" w:cs="Arial"/>
          <w:sz w:val="20"/>
          <w:szCs w:val="20"/>
          <w:shd w:val="clear" w:color="auto" w:fill="FFFFFF"/>
        </w:rPr>
      </w:pPr>
      <w:r w:rsidRPr="00C35EE2">
        <w:rPr>
          <w:rFonts w:ascii="Book Antiqua" w:eastAsia="Times New Roman" w:hAnsi="Book Antiqua" w:cs="Arial"/>
          <w:sz w:val="20"/>
          <w:szCs w:val="20"/>
          <w:shd w:val="clear" w:color="auto" w:fill="FFFFFF"/>
        </w:rPr>
        <w:t>Inserção em algumas disciplinas atividades de metodologia ativa.</w:t>
      </w:r>
    </w:p>
    <w:p w:rsidR="00204B50" w:rsidRPr="00C35EE2" w:rsidRDefault="00204B50" w:rsidP="00204B50">
      <w:pPr>
        <w:spacing w:before="120" w:after="120"/>
        <w:rPr>
          <w:rFonts w:ascii="Book Antiqua" w:hAnsi="Book Antiqua"/>
          <w:sz w:val="20"/>
          <w:szCs w:val="20"/>
        </w:rPr>
      </w:pPr>
      <w:r w:rsidRPr="00C35EE2">
        <w:rPr>
          <w:rFonts w:ascii="Book Antiqua" w:hAnsi="Book Antiqua" w:cs="Arial"/>
          <w:sz w:val="20"/>
          <w:szCs w:val="20"/>
        </w:rPr>
        <w:t xml:space="preserve">Efetivada a 1º </w:t>
      </w:r>
      <w:r w:rsidR="003F695E" w:rsidRPr="00C35EE2">
        <w:rPr>
          <w:rFonts w:ascii="Book Antiqua" w:hAnsi="Book Antiqua" w:cs="Arial"/>
          <w:sz w:val="20"/>
          <w:szCs w:val="20"/>
        </w:rPr>
        <w:t>Pós-Graduação</w:t>
      </w:r>
      <w:r w:rsidRPr="00C35EE2">
        <w:rPr>
          <w:rFonts w:ascii="Book Antiqua" w:hAnsi="Book Antiqua" w:cs="Arial"/>
          <w:sz w:val="20"/>
          <w:szCs w:val="20"/>
        </w:rPr>
        <w:t xml:space="preserve"> </w:t>
      </w:r>
      <w:r w:rsidRPr="00C35EE2">
        <w:rPr>
          <w:rFonts w:ascii="Book Antiqua" w:hAnsi="Book Antiqua" w:cs="Arial"/>
          <w:i/>
          <w:sz w:val="20"/>
          <w:szCs w:val="20"/>
        </w:rPr>
        <w:t>Lato Sensu em</w:t>
      </w:r>
      <w:r w:rsidRPr="00C35EE2">
        <w:rPr>
          <w:rFonts w:ascii="Book Antiqua" w:hAnsi="Book Antiqua" w:cs="Arial"/>
          <w:sz w:val="20"/>
          <w:szCs w:val="20"/>
        </w:rPr>
        <w:t xml:space="preserve"> Estética e Saúde. </w:t>
      </w:r>
    </w:p>
    <w:p w:rsidR="00985515" w:rsidRPr="00C35EE2" w:rsidRDefault="00985515" w:rsidP="00627E9E">
      <w:pPr>
        <w:spacing w:before="120" w:after="120"/>
        <w:rPr>
          <w:rFonts w:ascii="Book Antiqua" w:hAnsi="Book Antiqua"/>
          <w:sz w:val="20"/>
          <w:szCs w:val="20"/>
        </w:rPr>
      </w:pPr>
    </w:p>
    <w:p w:rsidR="007C0808" w:rsidRPr="00C35EE2" w:rsidRDefault="00B84CFE" w:rsidP="00627E9E">
      <w:pPr>
        <w:numPr>
          <w:ilvl w:val="1"/>
          <w:numId w:val="1"/>
        </w:numPr>
        <w:spacing w:before="120" w:after="120"/>
        <w:jc w:val="both"/>
        <w:rPr>
          <w:rFonts w:ascii="Book Antiqua" w:hAnsi="Book Antiqua"/>
          <w:b/>
          <w:sz w:val="20"/>
          <w:szCs w:val="20"/>
        </w:rPr>
      </w:pPr>
      <w:r w:rsidRPr="00C35EE2">
        <w:rPr>
          <w:rFonts w:ascii="Book Antiqua" w:hAnsi="Book Antiqua"/>
          <w:b/>
          <w:sz w:val="20"/>
          <w:szCs w:val="20"/>
        </w:rPr>
        <w:t xml:space="preserve">PROGRAMAS DE </w:t>
      </w:r>
      <w:r w:rsidR="007C0808" w:rsidRPr="00C35EE2">
        <w:rPr>
          <w:rFonts w:ascii="Book Antiqua" w:hAnsi="Book Antiqua"/>
          <w:b/>
          <w:sz w:val="20"/>
          <w:szCs w:val="20"/>
        </w:rPr>
        <w:t>EDUCAÇÃO CONTINUADA</w:t>
      </w:r>
    </w:p>
    <w:p w:rsidR="00051485" w:rsidRPr="00C35EE2" w:rsidRDefault="00C52216" w:rsidP="00627E9E">
      <w:pPr>
        <w:numPr>
          <w:ilvl w:val="2"/>
          <w:numId w:val="1"/>
        </w:numPr>
        <w:spacing w:before="120" w:after="120"/>
        <w:rPr>
          <w:rFonts w:ascii="Book Antiqua" w:hAnsi="Book Antiqua"/>
          <w:b/>
          <w:sz w:val="20"/>
          <w:szCs w:val="20"/>
        </w:rPr>
      </w:pPr>
      <w:r w:rsidRPr="00C35EE2">
        <w:rPr>
          <w:rFonts w:ascii="Book Antiqua" w:eastAsia="Times New Roman" w:hAnsi="Book Antiqua"/>
          <w:b/>
          <w:sz w:val="20"/>
          <w:szCs w:val="20"/>
          <w:lang w:eastAsia="pt-BR"/>
        </w:rPr>
        <w:t>CURSO DE ESPECIALIZAÇÃO/MBA E RESIDÊNCIA</w:t>
      </w:r>
    </w:p>
    <w:p w:rsidR="003D7FD4" w:rsidRPr="00C35EE2" w:rsidRDefault="003D7FD4" w:rsidP="00627E9E">
      <w:pPr>
        <w:pStyle w:val="PargrafodaLista"/>
        <w:spacing w:before="120" w:after="120"/>
        <w:ind w:left="360"/>
        <w:rPr>
          <w:rFonts w:ascii="Book Antiqua" w:hAnsi="Book Antiqua"/>
          <w:i/>
          <w:sz w:val="20"/>
          <w:szCs w:val="20"/>
        </w:rPr>
      </w:pPr>
    </w:p>
    <w:p w:rsidR="003D7FD4" w:rsidRPr="00C35EE2" w:rsidRDefault="00E70C20"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 xml:space="preserve">CURSO PÓS – GRADUAÇÃO </w:t>
      </w:r>
      <w:r w:rsidRPr="00C35EE2">
        <w:rPr>
          <w:rFonts w:ascii="Book Antiqua" w:hAnsi="Book Antiqua"/>
          <w:b/>
          <w:i/>
          <w:sz w:val="20"/>
          <w:szCs w:val="20"/>
        </w:rPr>
        <w:t xml:space="preserve">LATO SENSU </w:t>
      </w:r>
      <w:r w:rsidRPr="00C35EE2">
        <w:rPr>
          <w:rFonts w:ascii="Book Antiqua" w:hAnsi="Book Antiqua"/>
          <w:b/>
          <w:sz w:val="20"/>
          <w:szCs w:val="20"/>
        </w:rPr>
        <w:t xml:space="preserve">EM ENFERMAGEM EM TERAPIA INTENSIVA CORONARIANA E HEMODINÂMICA – 2ª EDIÇÃO – </w:t>
      </w:r>
      <w:r w:rsidRPr="00C35EE2">
        <w:rPr>
          <w:rFonts w:ascii="Book Antiqua" w:hAnsi="Book Antiqua"/>
          <w:b/>
          <w:i/>
          <w:sz w:val="20"/>
          <w:szCs w:val="20"/>
        </w:rPr>
        <w:t>CAMPUS</w:t>
      </w:r>
      <w:r w:rsidRPr="00C35EE2">
        <w:rPr>
          <w:rFonts w:ascii="Book Antiqua" w:hAnsi="Book Antiqua"/>
          <w:b/>
          <w:sz w:val="20"/>
          <w:szCs w:val="20"/>
        </w:rPr>
        <w:t xml:space="preserve"> IJUI</w:t>
      </w:r>
    </w:p>
    <w:p w:rsidR="00761F69" w:rsidRPr="00C35EE2" w:rsidRDefault="00761F69"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 xml:space="preserve">COORDENADORA: </w:t>
      </w:r>
      <w:r w:rsidRPr="00C35EE2">
        <w:rPr>
          <w:rFonts w:ascii="Book Antiqua" w:hAnsi="Book Antiqua" w:cs="Calibri"/>
          <w:sz w:val="20"/>
          <w:szCs w:val="20"/>
        </w:rPr>
        <w:t>ENIVA MILADI FERNANDES STUMM</w:t>
      </w:r>
    </w:p>
    <w:p w:rsidR="00761F69" w:rsidRPr="00C35EE2" w:rsidRDefault="00761F69" w:rsidP="00627E9E">
      <w:pPr>
        <w:pStyle w:val="PargrafodaLista"/>
        <w:spacing w:before="120" w:after="120"/>
        <w:ind w:left="0"/>
        <w:rPr>
          <w:rFonts w:ascii="Book Antiqua" w:hAnsi="Book Antiqua"/>
          <w:b/>
          <w:sz w:val="20"/>
          <w:szCs w:val="20"/>
        </w:rPr>
      </w:pP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b/>
          <w:sz w:val="20"/>
          <w:szCs w:val="20"/>
        </w:rPr>
        <w:t>RESUMO:</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lastRenderedPageBreak/>
        <w:t xml:space="preserve">A segunda oferta do Curso de Pós-Graduação </w:t>
      </w:r>
      <w:r w:rsidRPr="00C35EE2">
        <w:rPr>
          <w:rFonts w:ascii="Book Antiqua" w:hAnsi="Book Antiqua"/>
          <w:i/>
          <w:sz w:val="20"/>
          <w:szCs w:val="20"/>
        </w:rPr>
        <w:t>lato sensu</w:t>
      </w:r>
      <w:r w:rsidRPr="00C35EE2">
        <w:rPr>
          <w:rFonts w:ascii="Book Antiqua" w:hAnsi="Book Antiqua"/>
          <w:sz w:val="20"/>
          <w:szCs w:val="20"/>
        </w:rPr>
        <w:t xml:space="preserve"> de Enfermagem em Terapia Intensiva Coronariana e Hemodinâmica se constituiu em mais um desafio a ser assumido. A necessidade de nova edição do referido curso se deve à demanda de profissionais especializados nesta área. A legislação, pela Portaria SAS/MS nº 123 de 28/02/05 preconiza que a equipe deve contar com um enfermeiro coordenador, com Especialização em Cardiologia reconhecido pelo MEC ou com certificado de Residência em Cardiologia reconhecido pelo MEC ou com título de Especialista em Enfermagem Cardiovascular, reconhecido pela Sociedade Brasileira de Enfermagem Cardiovascular - SOBENC. Outro fator é a implantação do Instituto do Coração no Hospital de Caridade de Ijuí, Instituição que desde 1980 é parceira na criação de cursos da área da saúde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w:t>
      </w:r>
    </w:p>
    <w:p w:rsidR="00761F69" w:rsidRPr="00C35EE2" w:rsidRDefault="00761F69" w:rsidP="00761F69">
      <w:pPr>
        <w:pStyle w:val="PargrafodaLista"/>
        <w:spacing w:before="120" w:after="120"/>
        <w:ind w:left="0"/>
        <w:jc w:val="both"/>
        <w:rPr>
          <w:rFonts w:ascii="Book Antiqua" w:hAnsi="Book Antiqua"/>
          <w:b/>
          <w:sz w:val="20"/>
          <w:szCs w:val="20"/>
        </w:rPr>
      </w:pPr>
      <w:r w:rsidRPr="00C35EE2">
        <w:rPr>
          <w:rFonts w:ascii="Book Antiqua" w:hAnsi="Book Antiqua"/>
          <w:sz w:val="20"/>
          <w:szCs w:val="20"/>
        </w:rPr>
        <w:t xml:space="preserve">O curso está estruturado em 390 horas com estágio em UTI coronariana, centro </w:t>
      </w:r>
      <w:proofErr w:type="gramStart"/>
      <w:r w:rsidRPr="00C35EE2">
        <w:rPr>
          <w:rFonts w:ascii="Book Antiqua" w:hAnsi="Book Antiqua"/>
          <w:sz w:val="20"/>
          <w:szCs w:val="20"/>
        </w:rPr>
        <w:t>cirúrgico e hemodinâmica</w:t>
      </w:r>
      <w:proofErr w:type="gramEnd"/>
      <w:r w:rsidRPr="00C35EE2">
        <w:rPr>
          <w:rFonts w:ascii="Book Antiqua" w:hAnsi="Book Antiqua"/>
          <w:sz w:val="20"/>
          <w:szCs w:val="20"/>
        </w:rPr>
        <w:t xml:space="preserve">. </w:t>
      </w:r>
    </w:p>
    <w:p w:rsidR="00E70C20" w:rsidRPr="00C35EE2" w:rsidRDefault="00E70C20" w:rsidP="00627E9E">
      <w:pPr>
        <w:pStyle w:val="PargrafodaLista"/>
        <w:spacing w:before="120" w:after="120"/>
        <w:ind w:left="0"/>
        <w:rPr>
          <w:rFonts w:ascii="Book Antiqua" w:hAnsi="Book Antiqua"/>
          <w:b/>
          <w:sz w:val="20"/>
          <w:szCs w:val="20"/>
        </w:rPr>
      </w:pPr>
    </w:p>
    <w:p w:rsidR="00761F69" w:rsidRPr="00C35EE2" w:rsidRDefault="00761F69" w:rsidP="00761F69">
      <w:pPr>
        <w:spacing w:before="120" w:after="120"/>
        <w:rPr>
          <w:rFonts w:ascii="Book Antiqua" w:hAnsi="Book Antiqua"/>
          <w:sz w:val="20"/>
          <w:szCs w:val="20"/>
        </w:rPr>
      </w:pPr>
      <w:r w:rsidRPr="00C35EE2">
        <w:rPr>
          <w:rFonts w:ascii="Book Antiqua" w:hAnsi="Book Antiqua"/>
          <w:b/>
          <w:sz w:val="20"/>
          <w:szCs w:val="20"/>
        </w:rPr>
        <w:t xml:space="preserve">OBJETIVOS: </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t xml:space="preserve">Geral: </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t>Qualificar enfermeiros para atuar em unidades de terapia intensiva coronariana e em hemodinâmica, com ênfase no gerenciamento da assistência a pacientes com risco e potencial de risco, de forma humanizada e qualificada, incluindo a atenção aos familiares.</w:t>
      </w:r>
    </w:p>
    <w:p w:rsidR="00761F69" w:rsidRPr="00C35EE2" w:rsidRDefault="00761F69" w:rsidP="00761F69">
      <w:pPr>
        <w:spacing w:before="120" w:after="120"/>
        <w:rPr>
          <w:rFonts w:ascii="Book Antiqua" w:hAnsi="Book Antiqua"/>
          <w:sz w:val="20"/>
          <w:szCs w:val="20"/>
        </w:rPr>
      </w:pPr>
      <w:r w:rsidRPr="00C35EE2">
        <w:rPr>
          <w:rFonts w:ascii="Book Antiqua" w:hAnsi="Book Antiqua"/>
          <w:sz w:val="20"/>
          <w:szCs w:val="20"/>
        </w:rPr>
        <w:t xml:space="preserve">Específicos: </w:t>
      </w:r>
    </w:p>
    <w:p w:rsidR="00761F69" w:rsidRPr="00C35EE2" w:rsidRDefault="00761F69" w:rsidP="00BA039D">
      <w:pPr>
        <w:pStyle w:val="PargrafodaLista"/>
        <w:numPr>
          <w:ilvl w:val="0"/>
          <w:numId w:val="20"/>
        </w:numPr>
        <w:spacing w:before="120" w:after="120"/>
        <w:rPr>
          <w:rFonts w:ascii="Book Antiqua" w:hAnsi="Book Antiqua"/>
          <w:sz w:val="20"/>
          <w:szCs w:val="20"/>
        </w:rPr>
      </w:pPr>
      <w:r w:rsidRPr="00C35EE2">
        <w:rPr>
          <w:rFonts w:ascii="Book Antiqua" w:hAnsi="Book Antiqua"/>
          <w:sz w:val="20"/>
          <w:szCs w:val="20"/>
        </w:rPr>
        <w:t>Qualificar enfermeiros para prestar assistência integral a indivíduos internados em unidades de terapia intensiva coronariana;</w:t>
      </w:r>
    </w:p>
    <w:p w:rsidR="00761F69" w:rsidRPr="00C35EE2" w:rsidRDefault="00761F69" w:rsidP="00BA039D">
      <w:pPr>
        <w:pStyle w:val="PargrafodaLista"/>
        <w:numPr>
          <w:ilvl w:val="0"/>
          <w:numId w:val="20"/>
        </w:numPr>
        <w:spacing w:before="120" w:after="120"/>
        <w:rPr>
          <w:rFonts w:ascii="Book Antiqua" w:hAnsi="Book Antiqua"/>
          <w:sz w:val="20"/>
          <w:szCs w:val="20"/>
        </w:rPr>
      </w:pPr>
      <w:r w:rsidRPr="00C35EE2">
        <w:rPr>
          <w:rFonts w:ascii="Book Antiqua" w:hAnsi="Book Antiqua"/>
          <w:sz w:val="20"/>
          <w:szCs w:val="20"/>
        </w:rPr>
        <w:t xml:space="preserve">Preparar enfermeiros para desenvolver trabalho em equipe, com ações que visem </w:t>
      </w:r>
      <w:proofErr w:type="gramStart"/>
      <w:r w:rsidRPr="00C35EE2">
        <w:rPr>
          <w:rFonts w:ascii="Book Antiqua" w:hAnsi="Book Antiqua"/>
          <w:sz w:val="20"/>
          <w:szCs w:val="20"/>
        </w:rPr>
        <w:t>a</w:t>
      </w:r>
      <w:proofErr w:type="gramEnd"/>
      <w:r w:rsidRPr="00C35EE2">
        <w:rPr>
          <w:rFonts w:ascii="Book Antiqua" w:hAnsi="Book Antiqua"/>
          <w:sz w:val="20"/>
          <w:szCs w:val="20"/>
        </w:rPr>
        <w:t xml:space="preserve"> identificação dos agravos, tratamento, recuperação e reabilitação da saúde;</w:t>
      </w:r>
    </w:p>
    <w:p w:rsidR="00761F69" w:rsidRPr="00C35EE2" w:rsidRDefault="00761F69" w:rsidP="00BA039D">
      <w:pPr>
        <w:pStyle w:val="PargrafodaLista"/>
        <w:numPr>
          <w:ilvl w:val="0"/>
          <w:numId w:val="20"/>
        </w:numPr>
        <w:spacing w:before="120" w:after="120"/>
        <w:rPr>
          <w:rFonts w:ascii="Book Antiqua" w:hAnsi="Book Antiqua"/>
          <w:sz w:val="20"/>
          <w:szCs w:val="20"/>
        </w:rPr>
      </w:pPr>
      <w:r w:rsidRPr="00C35EE2">
        <w:rPr>
          <w:rFonts w:ascii="Book Antiqua" w:hAnsi="Book Antiqua"/>
          <w:sz w:val="20"/>
          <w:szCs w:val="20"/>
        </w:rPr>
        <w:t xml:space="preserve">Oportunizar aos pós-graduandos reflexões acerca do modelo de atenção humanizada e ética a pacientes de alto risco, extensivo a seus familiares, em situações de irreversibilidade clínica, coma e morte. </w:t>
      </w:r>
    </w:p>
    <w:p w:rsidR="00761F69" w:rsidRPr="00C35EE2" w:rsidRDefault="00761F69" w:rsidP="00BA039D">
      <w:pPr>
        <w:pStyle w:val="PargrafodaLista"/>
        <w:numPr>
          <w:ilvl w:val="0"/>
          <w:numId w:val="20"/>
        </w:numPr>
        <w:spacing w:before="120" w:after="120"/>
        <w:rPr>
          <w:rFonts w:ascii="Book Antiqua" w:hAnsi="Book Antiqua"/>
          <w:b/>
          <w:sz w:val="20"/>
          <w:szCs w:val="20"/>
        </w:rPr>
      </w:pPr>
      <w:r w:rsidRPr="00C35EE2">
        <w:rPr>
          <w:rFonts w:ascii="Book Antiqua" w:hAnsi="Book Antiqua"/>
          <w:sz w:val="20"/>
          <w:szCs w:val="20"/>
        </w:rPr>
        <w:t>Proporcionar ao pós-graduando estágio em unidade de terapia intensiva coronariana, em unidade de hemodinâmica e acompanhamento de cirurgias cardíacas.</w:t>
      </w:r>
    </w:p>
    <w:p w:rsidR="0057548C" w:rsidRPr="00C35EE2" w:rsidRDefault="0057548C" w:rsidP="00627E9E">
      <w:pPr>
        <w:pStyle w:val="PargrafodaLista"/>
        <w:spacing w:before="120" w:after="120"/>
        <w:ind w:left="0"/>
        <w:rPr>
          <w:rFonts w:ascii="Book Antiqua" w:hAnsi="Book Antiqua"/>
          <w:b/>
          <w:sz w:val="20"/>
          <w:szCs w:val="20"/>
        </w:rPr>
      </w:pPr>
    </w:p>
    <w:p w:rsidR="00761F69" w:rsidRPr="00C35EE2" w:rsidRDefault="00761F69"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RESULTADO</w:t>
      </w:r>
      <w:r w:rsidR="002E4F91">
        <w:rPr>
          <w:rFonts w:ascii="Book Antiqua" w:hAnsi="Book Antiqua"/>
          <w:b/>
          <w:sz w:val="20"/>
          <w:szCs w:val="20"/>
        </w:rPr>
        <w:t>S</w:t>
      </w:r>
      <w:r w:rsidRPr="00C35EE2">
        <w:rPr>
          <w:rFonts w:ascii="Book Antiqua" w:hAnsi="Book Antiqua"/>
          <w:b/>
          <w:sz w:val="20"/>
          <w:szCs w:val="20"/>
        </w:rPr>
        <w:t>:</w:t>
      </w:r>
    </w:p>
    <w:p w:rsidR="00761F69" w:rsidRPr="00C35EE2" w:rsidRDefault="00761F69" w:rsidP="00761F69">
      <w:pPr>
        <w:pStyle w:val="PargrafodaLista"/>
        <w:spacing w:before="120" w:after="120"/>
        <w:ind w:left="0"/>
        <w:jc w:val="both"/>
        <w:rPr>
          <w:rFonts w:ascii="Book Antiqua" w:hAnsi="Book Antiqua"/>
          <w:sz w:val="20"/>
          <w:szCs w:val="20"/>
        </w:rPr>
      </w:pPr>
      <w:r w:rsidRPr="00C35EE2">
        <w:rPr>
          <w:rFonts w:ascii="Book Antiqua" w:hAnsi="Book Antiqua"/>
          <w:sz w:val="20"/>
          <w:szCs w:val="20"/>
        </w:rPr>
        <w:t xml:space="preserve">Ocorreu esforço coletivo dos docentes no intuito de proporcionar aos pós-graduandos condições favoráveis ao aprendizado, porém a resposta não foi positiva. </w:t>
      </w:r>
      <w:proofErr w:type="gramStart"/>
      <w:r w:rsidRPr="00C35EE2">
        <w:rPr>
          <w:rFonts w:ascii="Book Antiqua" w:hAnsi="Book Antiqua"/>
          <w:sz w:val="20"/>
          <w:szCs w:val="20"/>
        </w:rPr>
        <w:t>Há</w:t>
      </w:r>
      <w:proofErr w:type="gramEnd"/>
      <w:r w:rsidRPr="00C35EE2">
        <w:rPr>
          <w:rFonts w:ascii="Book Antiqua" w:hAnsi="Book Antiqua"/>
          <w:sz w:val="20"/>
          <w:szCs w:val="20"/>
        </w:rPr>
        <w:t xml:space="preserve"> dois meses do término do período para conclusão do curso, somente seis alunos defenderam seus </w:t>
      </w:r>
      <w:proofErr w:type="spellStart"/>
      <w:r w:rsidRPr="00C35EE2">
        <w:rPr>
          <w:rFonts w:ascii="Book Antiqua" w:hAnsi="Book Antiqua"/>
          <w:sz w:val="20"/>
          <w:szCs w:val="20"/>
        </w:rPr>
        <w:t>TCCs</w:t>
      </w:r>
      <w:proofErr w:type="spellEnd"/>
      <w:r w:rsidRPr="00C35EE2">
        <w:rPr>
          <w:rFonts w:ascii="Book Antiqua" w:hAnsi="Book Antiqua"/>
          <w:sz w:val="20"/>
          <w:szCs w:val="20"/>
        </w:rPr>
        <w:t>.</w:t>
      </w:r>
    </w:p>
    <w:p w:rsidR="00761F69" w:rsidRPr="00C35EE2" w:rsidRDefault="00761F69" w:rsidP="00627E9E">
      <w:pPr>
        <w:pStyle w:val="PargrafodaLista"/>
        <w:spacing w:before="120" w:after="120"/>
        <w:ind w:left="0"/>
        <w:rPr>
          <w:rFonts w:ascii="Book Antiqua" w:hAnsi="Book Antiqua"/>
          <w:b/>
          <w:sz w:val="20"/>
          <w:szCs w:val="20"/>
        </w:rPr>
      </w:pPr>
    </w:p>
    <w:p w:rsidR="00761F69" w:rsidRPr="00C35EE2" w:rsidRDefault="00761F69" w:rsidP="00627E9E">
      <w:pPr>
        <w:pStyle w:val="PargrafodaLista"/>
        <w:spacing w:before="120" w:after="120"/>
        <w:ind w:left="0"/>
        <w:rPr>
          <w:rFonts w:ascii="Book Antiqua" w:hAnsi="Book Antiqua"/>
          <w:b/>
          <w:sz w:val="20"/>
          <w:szCs w:val="20"/>
        </w:rPr>
      </w:pPr>
    </w:p>
    <w:p w:rsidR="00761F69" w:rsidRPr="00C35EE2" w:rsidRDefault="00761F69"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 xml:space="preserve">CURSO PÓS-GRADUAÇÃO </w:t>
      </w:r>
      <w:r w:rsidRPr="00C35EE2">
        <w:rPr>
          <w:rFonts w:ascii="Book Antiqua" w:hAnsi="Book Antiqua"/>
          <w:b/>
          <w:i/>
          <w:sz w:val="20"/>
          <w:szCs w:val="20"/>
        </w:rPr>
        <w:t>LATO SENSU</w:t>
      </w:r>
      <w:r w:rsidRPr="00C35EE2">
        <w:rPr>
          <w:rFonts w:ascii="Book Antiqua" w:hAnsi="Book Antiqua"/>
          <w:b/>
          <w:sz w:val="20"/>
          <w:szCs w:val="20"/>
        </w:rPr>
        <w:t xml:space="preserve"> EM GERIATRIA E GERONTOLOGIA - 1ª EDIÇÃO – 2015 - 2017</w:t>
      </w:r>
    </w:p>
    <w:p w:rsidR="00761F69" w:rsidRPr="00C35EE2" w:rsidRDefault="00761F69"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COORDENADORA: KARLA RENATA DE OLIVEIRA E LEOPOLDO SCHONARDIE FILHO</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b/>
          <w:sz w:val="20"/>
          <w:szCs w:val="20"/>
        </w:rPr>
        <w:t xml:space="preserve">RESUMO: </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bCs/>
          <w:sz w:val="20"/>
          <w:szCs w:val="20"/>
        </w:rPr>
        <w:t xml:space="preserve">O Curso compreende </w:t>
      </w:r>
      <w:r w:rsidRPr="00C35EE2">
        <w:rPr>
          <w:rFonts w:ascii="Book Antiqua" w:hAnsi="Book Antiqua"/>
          <w:sz w:val="20"/>
          <w:szCs w:val="20"/>
        </w:rPr>
        <w:t>390 horas aula, a</w:t>
      </w:r>
      <w:r w:rsidRPr="00C35EE2">
        <w:rPr>
          <w:rFonts w:ascii="Book Antiqua" w:hAnsi="Book Antiqua"/>
          <w:sz w:val="20"/>
          <w:szCs w:val="20"/>
          <w:lang w:val="x-none"/>
        </w:rPr>
        <w:t xml:space="preserve"> proposta pedagógica</w:t>
      </w:r>
      <w:r w:rsidRPr="00C35EE2">
        <w:rPr>
          <w:rFonts w:ascii="Book Antiqua" w:hAnsi="Book Antiqua"/>
          <w:sz w:val="20"/>
          <w:szCs w:val="20"/>
        </w:rPr>
        <w:t xml:space="preserve"> </w:t>
      </w:r>
      <w:r w:rsidRPr="00C35EE2">
        <w:rPr>
          <w:rFonts w:ascii="Book Antiqua" w:hAnsi="Book Antiqua"/>
          <w:sz w:val="20"/>
          <w:szCs w:val="20"/>
          <w:lang w:val="x-none"/>
        </w:rPr>
        <w:t>foi construída em U</w:t>
      </w:r>
      <w:r w:rsidRPr="00C35EE2">
        <w:rPr>
          <w:rFonts w:ascii="Book Antiqua" w:hAnsi="Book Antiqua"/>
          <w:sz w:val="20"/>
          <w:szCs w:val="20"/>
        </w:rPr>
        <w:t xml:space="preserve">nidades Temáticas, que </w:t>
      </w:r>
      <w:r w:rsidRPr="00C35EE2">
        <w:rPr>
          <w:rFonts w:ascii="Book Antiqua" w:hAnsi="Book Antiqua"/>
          <w:sz w:val="20"/>
          <w:szCs w:val="20"/>
          <w:lang w:val="x-none"/>
        </w:rPr>
        <w:t xml:space="preserve">é um modo de planejamento, elaboração, organização e realização de atividades e conteúdos, construídos dialogicamente no ambiente de sala de aula e a partir de experiências no lócus profissional. Cada unidade integra um conjunto de conhecimentos da área da gerontologia passando por conhecimentos relacionados aos aspectos sociais e biológicos do envelhecimento, rede assistencial a saúde da pessoa idosa e atenção a saúde em todos os seus níveis, em uma perspectiva de ação interdisciplinar e multiprofissional. A organização em unidades visa superar o planejamento individual e desarticulado de conceitos, contribuir para o desenvolvimento de propostas interdisciplinares, envolver atividades estrategicamente selecionadas e planejadas, valorizar o </w:t>
      </w:r>
      <w:r w:rsidRPr="00C35EE2">
        <w:rPr>
          <w:rFonts w:ascii="Book Antiqua" w:hAnsi="Book Antiqua"/>
          <w:sz w:val="20"/>
          <w:szCs w:val="20"/>
          <w:lang w:val="x-none"/>
        </w:rPr>
        <w:lastRenderedPageBreak/>
        <w:t>conhecimento dos estudantes e possibilitar a compreensão mais complexa do fenômeno estudado.</w:t>
      </w:r>
      <w:r w:rsidRPr="00C35EE2">
        <w:rPr>
          <w:rFonts w:ascii="Book Antiqua" w:hAnsi="Book Antiqua"/>
          <w:sz w:val="20"/>
          <w:szCs w:val="20"/>
        </w:rPr>
        <w:t xml:space="preserve"> </w:t>
      </w:r>
      <w:r w:rsidRPr="00C35EE2">
        <w:rPr>
          <w:rFonts w:ascii="Book Antiqua" w:hAnsi="Book Antiqua"/>
          <w:sz w:val="20"/>
          <w:szCs w:val="20"/>
          <w:lang w:val="x-none"/>
        </w:rPr>
        <w:t xml:space="preserve">Para a materialização dessa proposta </w:t>
      </w:r>
      <w:r w:rsidRPr="00C35EE2">
        <w:rPr>
          <w:rFonts w:ascii="Book Antiqua" w:hAnsi="Book Antiqua"/>
          <w:sz w:val="20"/>
          <w:szCs w:val="20"/>
        </w:rPr>
        <w:t xml:space="preserve">as estudantes construíram ao longo do Curso um </w:t>
      </w:r>
      <w:r w:rsidRPr="00C35EE2">
        <w:rPr>
          <w:rFonts w:ascii="Book Antiqua" w:hAnsi="Book Antiqua"/>
          <w:sz w:val="20"/>
          <w:szCs w:val="20"/>
          <w:lang w:val="x-none"/>
        </w:rPr>
        <w:t xml:space="preserve">portfólio </w:t>
      </w:r>
      <w:r w:rsidRPr="00C35EE2">
        <w:rPr>
          <w:rFonts w:ascii="Book Antiqua" w:hAnsi="Book Antiqua"/>
          <w:sz w:val="20"/>
          <w:szCs w:val="20"/>
        </w:rPr>
        <w:t>que</w:t>
      </w:r>
      <w:r w:rsidRPr="00C35EE2">
        <w:rPr>
          <w:rFonts w:ascii="Book Antiqua" w:hAnsi="Book Antiqua"/>
          <w:sz w:val="20"/>
          <w:szCs w:val="20"/>
          <w:lang w:val="x-none"/>
        </w:rPr>
        <w:t xml:space="preserve"> é uma ferramenta de ensino e aprendizagem em que o aluno é responsável pelo seu processo de aprendizagem.</w:t>
      </w:r>
      <w:r w:rsidRPr="00C35EE2">
        <w:rPr>
          <w:rFonts w:ascii="Book Antiqua" w:hAnsi="Book Antiqua"/>
          <w:sz w:val="20"/>
          <w:szCs w:val="20"/>
        </w:rPr>
        <w:t xml:space="preserve"> E a avaliação do processo foi realizada pela coordenação do Curso ao final de cada Unidade por meio de atividades e objetivos pré-estabelecidos. Ao concluir o curso o estudante recebe o título de Especialista em Geriatria e Gerontologia. </w:t>
      </w:r>
    </w:p>
    <w:p w:rsidR="00761F69" w:rsidRPr="00C35EE2" w:rsidRDefault="00761F69" w:rsidP="00627E9E">
      <w:pPr>
        <w:pStyle w:val="PargrafodaLista"/>
        <w:spacing w:before="120" w:after="120"/>
        <w:ind w:left="0"/>
        <w:rPr>
          <w:rFonts w:ascii="Book Antiqua" w:hAnsi="Book Antiqua"/>
          <w:b/>
          <w:sz w:val="20"/>
          <w:szCs w:val="20"/>
        </w:rPr>
      </w:pPr>
    </w:p>
    <w:p w:rsidR="00761F69" w:rsidRPr="00C35EE2" w:rsidRDefault="00761F69" w:rsidP="00761F69">
      <w:pPr>
        <w:spacing w:before="120" w:after="120"/>
        <w:rPr>
          <w:rFonts w:ascii="Book Antiqua" w:hAnsi="Book Antiqua"/>
          <w:b/>
          <w:sz w:val="20"/>
          <w:szCs w:val="20"/>
        </w:rPr>
      </w:pPr>
      <w:r w:rsidRPr="00C35EE2">
        <w:rPr>
          <w:rFonts w:ascii="Book Antiqua" w:hAnsi="Book Antiqua"/>
          <w:b/>
          <w:sz w:val="20"/>
          <w:szCs w:val="20"/>
        </w:rPr>
        <w:t>OBJETIVOS:</w:t>
      </w:r>
    </w:p>
    <w:p w:rsidR="00761F69" w:rsidRPr="00C35EE2" w:rsidRDefault="00761F69" w:rsidP="00761F69">
      <w:pPr>
        <w:spacing w:before="120" w:after="120"/>
        <w:rPr>
          <w:rFonts w:ascii="Book Antiqua" w:hAnsi="Book Antiqua"/>
          <w:sz w:val="20"/>
          <w:szCs w:val="20"/>
        </w:rPr>
      </w:pPr>
      <w:r w:rsidRPr="00C35EE2">
        <w:rPr>
          <w:rFonts w:ascii="Book Antiqua" w:hAnsi="Book Antiqua"/>
          <w:sz w:val="20"/>
          <w:szCs w:val="20"/>
          <w:lang w:val="x-none"/>
        </w:rPr>
        <w:t>Formar recursos humanos com alta competência técnica para atuarem na rede de atenção a saúde do idoso em todos os níveis: promoção, prevenção, assistência e reabilitação.</w:t>
      </w:r>
    </w:p>
    <w:p w:rsidR="00761F69" w:rsidRPr="00C35EE2" w:rsidRDefault="00761F69" w:rsidP="00761F69">
      <w:pPr>
        <w:spacing w:before="120" w:after="120"/>
        <w:jc w:val="both"/>
        <w:rPr>
          <w:rFonts w:ascii="Book Antiqua" w:hAnsi="Book Antiqua"/>
          <w:sz w:val="20"/>
          <w:szCs w:val="20"/>
          <w:lang w:val="x-none"/>
        </w:rPr>
      </w:pPr>
      <w:r w:rsidRPr="00C35EE2">
        <w:rPr>
          <w:rFonts w:ascii="Book Antiqua" w:hAnsi="Book Antiqua"/>
          <w:sz w:val="20"/>
          <w:szCs w:val="20"/>
          <w:lang w:val="x-none"/>
        </w:rPr>
        <w:t>Ao final do curso o egresso será capaz de:</w:t>
      </w:r>
    </w:p>
    <w:p w:rsidR="00761F69" w:rsidRPr="00C35EE2" w:rsidRDefault="00761F69" w:rsidP="00BA039D">
      <w:pPr>
        <w:pStyle w:val="PargrafodaLista"/>
        <w:numPr>
          <w:ilvl w:val="0"/>
          <w:numId w:val="21"/>
        </w:numPr>
        <w:spacing w:before="120" w:after="120"/>
        <w:jc w:val="both"/>
        <w:rPr>
          <w:rFonts w:ascii="Book Antiqua" w:hAnsi="Book Antiqua"/>
          <w:sz w:val="20"/>
          <w:szCs w:val="20"/>
          <w:lang w:val="x-none"/>
        </w:rPr>
      </w:pPr>
      <w:r w:rsidRPr="00C35EE2">
        <w:rPr>
          <w:rFonts w:ascii="Book Antiqua" w:hAnsi="Book Antiqua"/>
          <w:sz w:val="20"/>
          <w:szCs w:val="20"/>
          <w:lang w:val="x-none"/>
        </w:rPr>
        <w:t>Compreender o processo de transição demográfica e epidemiológica, suas causas e o impacto e consequências para a sociedade brasileira;</w:t>
      </w:r>
    </w:p>
    <w:p w:rsidR="00761F69" w:rsidRPr="00C35EE2" w:rsidRDefault="00761F69" w:rsidP="00BA039D">
      <w:pPr>
        <w:pStyle w:val="PargrafodaLista"/>
        <w:numPr>
          <w:ilvl w:val="0"/>
          <w:numId w:val="21"/>
        </w:numPr>
        <w:spacing w:before="120" w:after="120"/>
        <w:jc w:val="both"/>
        <w:rPr>
          <w:rFonts w:ascii="Book Antiqua" w:hAnsi="Book Antiqua"/>
          <w:sz w:val="20"/>
          <w:szCs w:val="20"/>
          <w:lang w:val="x-none"/>
        </w:rPr>
      </w:pPr>
      <w:r w:rsidRPr="00C35EE2">
        <w:rPr>
          <w:rFonts w:ascii="Book Antiqua" w:hAnsi="Book Antiqua"/>
          <w:sz w:val="20"/>
          <w:szCs w:val="20"/>
          <w:lang w:val="x-none"/>
        </w:rPr>
        <w:t>Reconhecer a influência das condições sociais, psicológicas e culturais sobre o estado de saúde dos idosos;</w:t>
      </w:r>
    </w:p>
    <w:p w:rsidR="00761F69" w:rsidRPr="00C35EE2" w:rsidRDefault="00761F69" w:rsidP="00BA039D">
      <w:pPr>
        <w:pStyle w:val="PargrafodaLista"/>
        <w:numPr>
          <w:ilvl w:val="0"/>
          <w:numId w:val="21"/>
        </w:numPr>
        <w:spacing w:before="120" w:after="120"/>
        <w:jc w:val="both"/>
        <w:rPr>
          <w:rFonts w:ascii="Book Antiqua" w:hAnsi="Book Antiqua"/>
          <w:sz w:val="20"/>
          <w:szCs w:val="20"/>
          <w:lang w:val="x-none"/>
        </w:rPr>
      </w:pPr>
      <w:r w:rsidRPr="00C35EE2">
        <w:rPr>
          <w:rFonts w:ascii="Book Antiqua" w:hAnsi="Book Antiqua"/>
          <w:sz w:val="20"/>
          <w:szCs w:val="20"/>
          <w:lang w:val="x-none"/>
        </w:rPr>
        <w:t>Estar apto a realizar a avaliação multidimensional da pessoa idosa identificando síndromes geriátricas, bem como intervir no processo saúde-doença em todos os níveis de atenção a saúde em uma perspectiva integral;</w:t>
      </w:r>
    </w:p>
    <w:p w:rsidR="00761F69" w:rsidRPr="00C35EE2" w:rsidRDefault="00761F69" w:rsidP="00BA039D">
      <w:pPr>
        <w:pStyle w:val="PargrafodaLista"/>
        <w:numPr>
          <w:ilvl w:val="0"/>
          <w:numId w:val="21"/>
        </w:numPr>
        <w:spacing w:before="120" w:after="120"/>
        <w:jc w:val="both"/>
        <w:rPr>
          <w:rFonts w:ascii="Book Antiqua" w:hAnsi="Book Antiqua"/>
          <w:b/>
          <w:sz w:val="20"/>
          <w:szCs w:val="20"/>
        </w:rPr>
      </w:pPr>
      <w:r w:rsidRPr="00C35EE2">
        <w:rPr>
          <w:rFonts w:ascii="Book Antiqua" w:hAnsi="Book Antiqua"/>
          <w:sz w:val="20"/>
          <w:szCs w:val="20"/>
          <w:lang w:val="x-none"/>
        </w:rPr>
        <w:t>Reconhecer modelos assistenciais de atenção a saúde do idoso e estar capacitado para organizar a demanda e planejar a intervenção em uma perspectiva interdisciplinar.</w:t>
      </w:r>
    </w:p>
    <w:p w:rsidR="00761F69" w:rsidRPr="00C35EE2" w:rsidRDefault="00761F69" w:rsidP="00761F69">
      <w:pPr>
        <w:pStyle w:val="PargrafodaLista"/>
        <w:spacing w:before="120" w:after="120"/>
        <w:ind w:left="0"/>
        <w:jc w:val="both"/>
        <w:rPr>
          <w:rFonts w:ascii="Book Antiqua" w:hAnsi="Book Antiqua"/>
          <w:b/>
          <w:sz w:val="20"/>
          <w:szCs w:val="20"/>
        </w:rPr>
      </w:pPr>
    </w:p>
    <w:p w:rsidR="00761F69" w:rsidRPr="00C35EE2" w:rsidRDefault="00761F69"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RESULTADOS:</w:t>
      </w:r>
    </w:p>
    <w:p w:rsidR="00761F69" w:rsidRPr="00C35EE2" w:rsidRDefault="00761F69" w:rsidP="00761F69">
      <w:pPr>
        <w:pStyle w:val="PargrafodaLista"/>
        <w:spacing w:before="120" w:after="120"/>
        <w:ind w:left="0"/>
        <w:jc w:val="both"/>
        <w:rPr>
          <w:rFonts w:ascii="Book Antiqua" w:hAnsi="Book Antiqua"/>
          <w:b/>
          <w:sz w:val="20"/>
          <w:szCs w:val="20"/>
        </w:rPr>
      </w:pPr>
      <w:r w:rsidRPr="00C35EE2">
        <w:rPr>
          <w:rFonts w:ascii="Book Antiqua" w:hAnsi="Book Antiqua"/>
          <w:sz w:val="20"/>
          <w:szCs w:val="20"/>
        </w:rPr>
        <w:t>O curso está contemplando as expectativas na qualidade das aulas, dos professores e no interesse dos alunos. O cronograma foi cumprido de acordo com o proposto inicialmente. Na segunda quinzena do mês de março daremos início às defesas dos Trabalhos de Conclusão de Curso.</w:t>
      </w:r>
      <w:r w:rsidRPr="00C35EE2">
        <w:rPr>
          <w:rFonts w:ascii="Book Antiqua" w:hAnsi="Book Antiqua"/>
          <w:b/>
          <w:sz w:val="20"/>
          <w:szCs w:val="20"/>
        </w:rPr>
        <w:t xml:space="preserve"> </w:t>
      </w:r>
    </w:p>
    <w:p w:rsidR="00761F69" w:rsidRDefault="00761F69" w:rsidP="00627E9E">
      <w:pPr>
        <w:pStyle w:val="PargrafodaLista"/>
        <w:spacing w:before="120" w:after="120"/>
        <w:ind w:left="0"/>
        <w:rPr>
          <w:rFonts w:ascii="Book Antiqua" w:hAnsi="Book Antiqua"/>
          <w:b/>
          <w:sz w:val="20"/>
          <w:szCs w:val="20"/>
        </w:rPr>
      </w:pPr>
    </w:p>
    <w:p w:rsidR="0057548C" w:rsidRPr="00C35EE2" w:rsidRDefault="0057548C" w:rsidP="00627E9E">
      <w:pPr>
        <w:pStyle w:val="PargrafodaLista"/>
        <w:spacing w:before="120" w:after="120"/>
        <w:ind w:left="0"/>
        <w:rPr>
          <w:rFonts w:ascii="Book Antiqua" w:hAnsi="Book Antiqua"/>
          <w:b/>
          <w:sz w:val="20"/>
          <w:szCs w:val="20"/>
        </w:rPr>
      </w:pPr>
    </w:p>
    <w:p w:rsidR="00E70C20" w:rsidRPr="00C35EE2" w:rsidRDefault="00761F69"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 xml:space="preserve">CURSO PÓS-GRADUAÇÃO </w:t>
      </w:r>
      <w:r w:rsidRPr="00C35EE2">
        <w:rPr>
          <w:rFonts w:ascii="Book Antiqua" w:hAnsi="Book Antiqua"/>
          <w:b/>
          <w:i/>
          <w:sz w:val="20"/>
          <w:szCs w:val="20"/>
        </w:rPr>
        <w:t>LATO SENSU</w:t>
      </w:r>
      <w:r w:rsidRPr="00C35EE2">
        <w:rPr>
          <w:rFonts w:ascii="Book Antiqua" w:hAnsi="Book Antiqua"/>
          <w:b/>
          <w:sz w:val="20"/>
          <w:szCs w:val="20"/>
        </w:rPr>
        <w:t xml:space="preserve"> EM FARMÁCIA HOSPITALAR 1ª EDIÇÃO – 2015 - 2017</w:t>
      </w:r>
    </w:p>
    <w:p w:rsidR="00E70C20" w:rsidRPr="00C35EE2" w:rsidRDefault="00761F69" w:rsidP="00627E9E">
      <w:pPr>
        <w:pStyle w:val="PargrafodaLista"/>
        <w:spacing w:before="120" w:after="120"/>
        <w:ind w:left="0"/>
        <w:rPr>
          <w:rFonts w:ascii="Book Antiqua" w:hAnsi="Book Antiqua"/>
          <w:b/>
          <w:sz w:val="20"/>
          <w:szCs w:val="20"/>
        </w:rPr>
      </w:pPr>
      <w:r w:rsidRPr="00C35EE2">
        <w:rPr>
          <w:rFonts w:ascii="Book Antiqua" w:hAnsi="Book Antiqua"/>
          <w:b/>
          <w:sz w:val="20"/>
          <w:szCs w:val="20"/>
        </w:rPr>
        <w:t>COORDENADORA: CHRISTIANE DE FÁTIMA COLET</w:t>
      </w:r>
    </w:p>
    <w:p w:rsidR="00E70C20" w:rsidRPr="00C35EE2" w:rsidRDefault="00E70C20" w:rsidP="00627E9E">
      <w:pPr>
        <w:pStyle w:val="PargrafodaLista"/>
        <w:spacing w:before="120" w:after="120"/>
        <w:ind w:left="0"/>
        <w:rPr>
          <w:rFonts w:ascii="Book Antiqua" w:hAnsi="Book Antiqua"/>
          <w:b/>
          <w:sz w:val="20"/>
          <w:szCs w:val="20"/>
        </w:rPr>
      </w:pP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b/>
          <w:sz w:val="20"/>
          <w:szCs w:val="20"/>
        </w:rPr>
        <w:t xml:space="preserve">RESUMO: </w:t>
      </w:r>
    </w:p>
    <w:p w:rsidR="00761F69" w:rsidRPr="00C35EE2" w:rsidRDefault="00761F69" w:rsidP="00761F69">
      <w:pPr>
        <w:pStyle w:val="yiv1369531125msonormal"/>
        <w:shd w:val="clear" w:color="auto" w:fill="FFFFFF"/>
        <w:spacing w:before="120" w:beforeAutospacing="0" w:after="120" w:afterAutospacing="0"/>
        <w:jc w:val="both"/>
        <w:rPr>
          <w:rFonts w:ascii="Book Antiqua" w:hAnsi="Book Antiqua"/>
          <w:sz w:val="20"/>
          <w:szCs w:val="20"/>
        </w:rPr>
      </w:pPr>
      <w:r w:rsidRPr="00C35EE2">
        <w:rPr>
          <w:rFonts w:ascii="Book Antiqua" w:hAnsi="Book Antiqua"/>
          <w:sz w:val="20"/>
          <w:szCs w:val="20"/>
        </w:rPr>
        <w:t>Atividades do farmacêutico em hospitais eram voltadas para a gestão e hoje está ocorrendo uma mudança do perfil na busca por participação do farmacêutico em equipes multidisciplinares e atividades relacionadas com o paciente.</w:t>
      </w:r>
    </w:p>
    <w:p w:rsidR="00761F69" w:rsidRPr="00C35EE2" w:rsidRDefault="00761F69" w:rsidP="00761F69">
      <w:pPr>
        <w:pStyle w:val="yiv1369531125msonormal"/>
        <w:shd w:val="clear" w:color="auto" w:fill="FFFFFF"/>
        <w:spacing w:before="120" w:beforeAutospacing="0" w:after="120" w:afterAutospacing="0"/>
        <w:jc w:val="both"/>
        <w:rPr>
          <w:rFonts w:ascii="Book Antiqua" w:hAnsi="Book Antiqua"/>
          <w:sz w:val="20"/>
          <w:szCs w:val="20"/>
        </w:rPr>
      </w:pPr>
      <w:r w:rsidRPr="00C35EE2">
        <w:rPr>
          <w:rFonts w:ascii="Book Antiqua" w:hAnsi="Book Antiqua"/>
          <w:sz w:val="20"/>
          <w:szCs w:val="20"/>
        </w:rPr>
        <w:t>Acreditação hospitalar exigindo que o farmacêutico desenvolva farmácia clínica (no qual o farmacêutico faz a orientação farmacológica ao paciente, desde a internação até a alta hospitalar).</w:t>
      </w:r>
    </w:p>
    <w:p w:rsidR="008E2FC4" w:rsidRPr="00C35EE2" w:rsidRDefault="00761F69" w:rsidP="0057548C">
      <w:pPr>
        <w:spacing w:before="120" w:after="120"/>
        <w:jc w:val="both"/>
        <w:rPr>
          <w:rFonts w:ascii="Book Antiqua" w:hAnsi="Book Antiqua"/>
          <w:sz w:val="20"/>
          <w:szCs w:val="20"/>
        </w:rPr>
      </w:pPr>
      <w:r w:rsidRPr="00C35EE2">
        <w:rPr>
          <w:rFonts w:ascii="Book Antiqua" w:hAnsi="Book Antiqua"/>
          <w:sz w:val="20"/>
          <w:szCs w:val="20"/>
        </w:rPr>
        <w:t xml:space="preserve">O Curso tem 390 horas aula, correspondendo a 23 disciplinas, organizadas em </w:t>
      </w:r>
      <w:proofErr w:type="gramStart"/>
      <w:r w:rsidRPr="00C35EE2">
        <w:rPr>
          <w:rFonts w:ascii="Book Antiqua" w:hAnsi="Book Antiqua"/>
          <w:sz w:val="20"/>
          <w:szCs w:val="20"/>
        </w:rPr>
        <w:t>4</w:t>
      </w:r>
      <w:proofErr w:type="gramEnd"/>
      <w:r w:rsidRPr="00C35EE2">
        <w:rPr>
          <w:rFonts w:ascii="Book Antiqua" w:hAnsi="Book Antiqua"/>
          <w:sz w:val="20"/>
          <w:szCs w:val="20"/>
        </w:rPr>
        <w:t xml:space="preserve"> módulos. As disciplinas estão   organizados em </w:t>
      </w:r>
      <w:proofErr w:type="gramStart"/>
      <w:r w:rsidRPr="00C35EE2">
        <w:rPr>
          <w:rFonts w:ascii="Book Antiqua" w:hAnsi="Book Antiqua"/>
          <w:sz w:val="20"/>
          <w:szCs w:val="20"/>
        </w:rPr>
        <w:t>3</w:t>
      </w:r>
      <w:proofErr w:type="gramEnd"/>
      <w:r w:rsidRPr="00C35EE2">
        <w:rPr>
          <w:rFonts w:ascii="Book Antiqua" w:hAnsi="Book Antiqua"/>
          <w:sz w:val="20"/>
          <w:szCs w:val="20"/>
        </w:rPr>
        <w:t xml:space="preserve"> semestres, com aulas quinzenais na sexta de noite e sábado manhã e tarde, nos Campi Ijuí. A estrutura curricular consiste em </w:t>
      </w:r>
      <w:proofErr w:type="gramStart"/>
      <w:r w:rsidRPr="00C35EE2">
        <w:rPr>
          <w:rFonts w:ascii="Book Antiqua" w:hAnsi="Book Antiqua"/>
          <w:sz w:val="20"/>
          <w:szCs w:val="20"/>
        </w:rPr>
        <w:t>4</w:t>
      </w:r>
      <w:proofErr w:type="gramEnd"/>
      <w:r w:rsidRPr="00C35EE2">
        <w:rPr>
          <w:rFonts w:ascii="Book Antiqua" w:hAnsi="Book Antiqua"/>
          <w:sz w:val="20"/>
          <w:szCs w:val="20"/>
        </w:rPr>
        <w:t xml:space="preserve"> módulos, devidamente articulados em si, em com uma disciplina de conclusão do mesmo na forma de </w:t>
      </w:r>
      <w:proofErr w:type="spellStart"/>
      <w:r w:rsidRPr="00C35EE2">
        <w:rPr>
          <w:rFonts w:ascii="Book Antiqua" w:hAnsi="Book Antiqua"/>
          <w:sz w:val="20"/>
          <w:szCs w:val="20"/>
        </w:rPr>
        <w:t>EaD</w:t>
      </w:r>
      <w:proofErr w:type="spellEnd"/>
      <w:r w:rsidRPr="00C35EE2">
        <w:rPr>
          <w:rFonts w:ascii="Book Antiqua" w:hAnsi="Book Antiqua"/>
          <w:sz w:val="20"/>
          <w:szCs w:val="20"/>
        </w:rPr>
        <w:t>. O aluno ao concluir o curso recebe o título de Especialista em Farmácia Hospitalar.</w:t>
      </w:r>
      <w:r w:rsidRPr="00C35EE2">
        <w:rPr>
          <w:rFonts w:ascii="Book Antiqua" w:hAnsi="Book Antiqua"/>
          <w:b/>
          <w:sz w:val="20"/>
          <w:szCs w:val="20"/>
        </w:rPr>
        <w:t xml:space="preserve"> </w:t>
      </w:r>
    </w:p>
    <w:p w:rsidR="00692E5E" w:rsidRPr="00C35EE2" w:rsidRDefault="00692E5E" w:rsidP="00627E9E">
      <w:pPr>
        <w:spacing w:before="120" w:after="120"/>
        <w:rPr>
          <w:rFonts w:ascii="Book Antiqua" w:hAnsi="Book Antiqua"/>
          <w:sz w:val="20"/>
          <w:szCs w:val="20"/>
        </w:rPr>
      </w:pPr>
    </w:p>
    <w:p w:rsidR="00761F69" w:rsidRPr="00C35EE2" w:rsidRDefault="00761F69" w:rsidP="00761F69">
      <w:pPr>
        <w:shd w:val="clear" w:color="auto" w:fill="FFFFFF"/>
        <w:spacing w:before="120" w:after="120"/>
        <w:rPr>
          <w:rFonts w:ascii="Book Antiqua" w:eastAsia="Times New Roman" w:hAnsi="Book Antiqua"/>
          <w:sz w:val="20"/>
          <w:szCs w:val="20"/>
          <w:lang w:eastAsia="pt-BR"/>
        </w:rPr>
      </w:pPr>
      <w:r w:rsidRPr="00C35EE2">
        <w:rPr>
          <w:rFonts w:ascii="Book Antiqua" w:eastAsia="Times New Roman" w:hAnsi="Book Antiqua"/>
          <w:b/>
          <w:bCs/>
          <w:sz w:val="20"/>
          <w:szCs w:val="20"/>
          <w:lang w:eastAsia="pt-BR"/>
        </w:rPr>
        <w:t>OBJETIVOS: </w:t>
      </w:r>
    </w:p>
    <w:p w:rsidR="00761F69" w:rsidRPr="00C35EE2" w:rsidRDefault="00761F69" w:rsidP="00761F69">
      <w:pPr>
        <w:shd w:val="clear" w:color="auto" w:fill="FFFFFF"/>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val="x-none" w:eastAsia="pt-BR"/>
        </w:rPr>
        <w:lastRenderedPageBreak/>
        <w:t>Desenvolver habilidades no profissional farmacêutico para qualificação das atividades desenvolvidas em serviços de farmácia de instituições hospitalares.</w:t>
      </w:r>
    </w:p>
    <w:p w:rsidR="00761F69" w:rsidRPr="00C35EE2" w:rsidRDefault="00761F69" w:rsidP="00761F69">
      <w:pPr>
        <w:shd w:val="clear" w:color="auto" w:fill="FFFFFF"/>
        <w:spacing w:before="120" w:after="120"/>
        <w:jc w:val="both"/>
        <w:rPr>
          <w:rFonts w:ascii="Book Antiqua" w:eastAsia="Times New Roman" w:hAnsi="Book Antiqua"/>
          <w:sz w:val="20"/>
          <w:szCs w:val="20"/>
          <w:lang w:eastAsia="pt-BR"/>
        </w:rPr>
      </w:pPr>
      <w:r w:rsidRPr="00C35EE2">
        <w:rPr>
          <w:rFonts w:ascii="Book Antiqua" w:eastAsia="Times New Roman" w:hAnsi="Book Antiqua"/>
          <w:b/>
          <w:bCs/>
          <w:sz w:val="20"/>
          <w:szCs w:val="20"/>
          <w:lang w:eastAsia="pt-BR"/>
        </w:rPr>
        <w:t>Objetivos Específicos</w:t>
      </w:r>
    </w:p>
    <w:p w:rsidR="00761F69" w:rsidRPr="00C35EE2" w:rsidRDefault="00761F69" w:rsidP="00BA039D">
      <w:pPr>
        <w:numPr>
          <w:ilvl w:val="0"/>
          <w:numId w:val="22"/>
        </w:numPr>
        <w:shd w:val="clear" w:color="auto" w:fill="FFFFFF"/>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val="x-none" w:eastAsia="pt-BR"/>
        </w:rPr>
        <w:t>Abordar aspectos relacionados a assistência farmacêutica como subsídios para as ações de farmácia hospitalar;</w:t>
      </w:r>
    </w:p>
    <w:p w:rsidR="00761F69" w:rsidRPr="00C35EE2" w:rsidRDefault="00761F69" w:rsidP="00BA039D">
      <w:pPr>
        <w:numPr>
          <w:ilvl w:val="0"/>
          <w:numId w:val="22"/>
        </w:numPr>
        <w:shd w:val="clear" w:color="auto" w:fill="FFFFFF"/>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val="x-none" w:eastAsia="pt-BR"/>
        </w:rPr>
        <w:t>Discutir a farmácia clínica como um diferencial entre as ações do farmacêutico nas instituições hospitalares;</w:t>
      </w:r>
    </w:p>
    <w:p w:rsidR="001629D0" w:rsidRPr="00C35EE2" w:rsidRDefault="00761F69" w:rsidP="00BA039D">
      <w:pPr>
        <w:pStyle w:val="PargrafodaLista"/>
        <w:numPr>
          <w:ilvl w:val="0"/>
          <w:numId w:val="22"/>
        </w:numPr>
        <w:spacing w:before="120" w:after="120"/>
        <w:rPr>
          <w:rFonts w:ascii="Book Antiqua" w:hAnsi="Book Antiqua"/>
          <w:sz w:val="20"/>
          <w:szCs w:val="20"/>
        </w:rPr>
      </w:pPr>
      <w:r w:rsidRPr="00C35EE2">
        <w:rPr>
          <w:rFonts w:ascii="Book Antiqua" w:eastAsia="Times New Roman" w:hAnsi="Book Antiqua"/>
          <w:sz w:val="20"/>
          <w:szCs w:val="20"/>
          <w:lang w:val="x-none" w:eastAsia="pt-BR"/>
        </w:rPr>
        <w:t xml:space="preserve">Abordar diferentes aspectos relacionados ao medicamento como aporte as atividades do farmacêutico hospitalar voltado ao paciente, como eventos adversos, </w:t>
      </w:r>
      <w:proofErr w:type="spellStart"/>
      <w:r w:rsidRPr="00C35EE2">
        <w:rPr>
          <w:rFonts w:ascii="Book Antiqua" w:eastAsia="Times New Roman" w:hAnsi="Book Antiqua"/>
          <w:sz w:val="20"/>
          <w:szCs w:val="20"/>
          <w:lang w:val="x-none" w:eastAsia="pt-BR"/>
        </w:rPr>
        <w:t>farmacovigilância</w:t>
      </w:r>
      <w:proofErr w:type="spellEnd"/>
      <w:r w:rsidRPr="00C35EE2">
        <w:rPr>
          <w:rFonts w:ascii="Book Antiqua" w:eastAsia="Times New Roman" w:hAnsi="Book Antiqua"/>
          <w:sz w:val="20"/>
          <w:szCs w:val="20"/>
          <w:lang w:val="x-none" w:eastAsia="pt-BR"/>
        </w:rPr>
        <w:t>, farmacologia de produtos de uso exclusivo hospitalar, segurança do paciente, entre outros.</w:t>
      </w:r>
    </w:p>
    <w:p w:rsidR="001629D0" w:rsidRPr="00C35EE2" w:rsidRDefault="001629D0" w:rsidP="00627E9E">
      <w:pPr>
        <w:spacing w:before="120" w:after="120"/>
        <w:rPr>
          <w:rFonts w:ascii="Book Antiqua" w:hAnsi="Book Antiqua"/>
          <w:sz w:val="20"/>
          <w:szCs w:val="20"/>
        </w:rPr>
      </w:pPr>
    </w:p>
    <w:p w:rsidR="00761F69" w:rsidRPr="00C35EE2" w:rsidRDefault="00761F69" w:rsidP="00761F69">
      <w:pPr>
        <w:spacing w:before="120" w:after="120"/>
        <w:jc w:val="both"/>
        <w:rPr>
          <w:rFonts w:ascii="Book Antiqua" w:hAnsi="Book Antiqua"/>
          <w:b/>
          <w:sz w:val="20"/>
          <w:szCs w:val="20"/>
        </w:rPr>
      </w:pPr>
      <w:r w:rsidRPr="00C35EE2">
        <w:rPr>
          <w:rFonts w:ascii="Book Antiqua" w:hAnsi="Book Antiqua"/>
          <w:b/>
          <w:sz w:val="20"/>
          <w:szCs w:val="20"/>
        </w:rPr>
        <w:t>RESULTADOS:</w:t>
      </w:r>
    </w:p>
    <w:p w:rsidR="00761F69" w:rsidRPr="00C35EE2" w:rsidRDefault="00761F69" w:rsidP="00761F69">
      <w:pPr>
        <w:spacing w:before="120" w:after="120"/>
        <w:jc w:val="both"/>
        <w:rPr>
          <w:rFonts w:ascii="Book Antiqua" w:hAnsi="Book Antiqua"/>
          <w:sz w:val="20"/>
          <w:szCs w:val="20"/>
          <w:shd w:val="clear" w:color="auto" w:fill="FFFFFF"/>
        </w:rPr>
      </w:pPr>
      <w:r w:rsidRPr="00C35EE2">
        <w:rPr>
          <w:rFonts w:ascii="Book Antiqua" w:hAnsi="Book Antiqua"/>
          <w:sz w:val="20"/>
          <w:szCs w:val="20"/>
          <w:shd w:val="clear" w:color="auto" w:fill="FFFFFF"/>
        </w:rPr>
        <w:t xml:space="preserve">As aulas iniciaram em julho de 2015, todas as disciplinas já foram ofertadas e as aulas foram finalizadas em outubro de 2016.  O curso iniciou com 14 alunos e finalizou com 11 alunos. Os cancelamentos ocorreram por motivos particulares, em relação </w:t>
      </w:r>
      <w:proofErr w:type="gramStart"/>
      <w:r w:rsidRPr="00C35EE2">
        <w:rPr>
          <w:rFonts w:ascii="Book Antiqua" w:hAnsi="Book Antiqua"/>
          <w:sz w:val="20"/>
          <w:szCs w:val="20"/>
          <w:shd w:val="clear" w:color="auto" w:fill="FFFFFF"/>
        </w:rPr>
        <w:t>as</w:t>
      </w:r>
      <w:proofErr w:type="gramEnd"/>
      <w:r w:rsidRPr="00C35EE2">
        <w:rPr>
          <w:rFonts w:ascii="Book Antiqua" w:hAnsi="Book Antiqua"/>
          <w:sz w:val="20"/>
          <w:szCs w:val="20"/>
          <w:shd w:val="clear" w:color="auto" w:fill="FFFFFF"/>
        </w:rPr>
        <w:t xml:space="preserve"> atividades profissionais dos alunos. Trata-se de uma turma em que a maioria </w:t>
      </w:r>
      <w:proofErr w:type="gramStart"/>
      <w:r w:rsidRPr="00C35EE2">
        <w:rPr>
          <w:rFonts w:ascii="Book Antiqua" w:hAnsi="Book Antiqua"/>
          <w:sz w:val="20"/>
          <w:szCs w:val="20"/>
          <w:shd w:val="clear" w:color="auto" w:fill="FFFFFF"/>
        </w:rPr>
        <w:t>são</w:t>
      </w:r>
      <w:proofErr w:type="gramEnd"/>
      <w:r w:rsidRPr="00C35EE2">
        <w:rPr>
          <w:rFonts w:ascii="Book Antiqua" w:hAnsi="Book Antiqua"/>
          <w:sz w:val="20"/>
          <w:szCs w:val="20"/>
          <w:shd w:val="clear" w:color="auto" w:fill="FFFFFF"/>
        </w:rPr>
        <w:t xml:space="preserve"> farmacêuticos que trabalham em farmácia comercial e recém-formados. Algumas disciplinas foram ofertadas em separado e houve alunos especiais que as cursaram. Os alunos estão organizados para defesa dos </w:t>
      </w:r>
      <w:proofErr w:type="spellStart"/>
      <w:r w:rsidRPr="00C35EE2">
        <w:rPr>
          <w:rFonts w:ascii="Book Antiqua" w:hAnsi="Book Antiqua"/>
          <w:sz w:val="20"/>
          <w:szCs w:val="20"/>
          <w:shd w:val="clear" w:color="auto" w:fill="FFFFFF"/>
        </w:rPr>
        <w:t>TCCs</w:t>
      </w:r>
      <w:proofErr w:type="spellEnd"/>
      <w:r w:rsidRPr="00C35EE2">
        <w:rPr>
          <w:rFonts w:ascii="Book Antiqua" w:hAnsi="Book Antiqua"/>
          <w:sz w:val="20"/>
          <w:szCs w:val="20"/>
          <w:shd w:val="clear" w:color="auto" w:fill="FFFFFF"/>
        </w:rPr>
        <w:t xml:space="preserve"> nos meses de março e abril. </w:t>
      </w:r>
    </w:p>
    <w:p w:rsidR="001629D0" w:rsidRPr="00C35EE2" w:rsidRDefault="001629D0" w:rsidP="00627E9E">
      <w:pPr>
        <w:spacing w:before="120" w:after="120"/>
        <w:rPr>
          <w:rFonts w:ascii="Book Antiqua" w:hAnsi="Book Antiqua"/>
          <w:sz w:val="20"/>
          <w:szCs w:val="20"/>
        </w:rPr>
      </w:pPr>
    </w:p>
    <w:p w:rsidR="0057548C" w:rsidRPr="00C35EE2" w:rsidRDefault="0057548C" w:rsidP="00627E9E">
      <w:pPr>
        <w:spacing w:before="120" w:after="120"/>
        <w:rPr>
          <w:rFonts w:ascii="Book Antiqua" w:hAnsi="Book Antiqua"/>
          <w:sz w:val="20"/>
          <w:szCs w:val="20"/>
        </w:rPr>
      </w:pPr>
    </w:p>
    <w:p w:rsidR="00160E32" w:rsidRPr="00C35EE2" w:rsidRDefault="00761F69" w:rsidP="00627E9E">
      <w:pPr>
        <w:spacing w:before="120" w:after="120"/>
        <w:rPr>
          <w:rFonts w:ascii="Book Antiqua" w:hAnsi="Book Antiqua"/>
          <w:b/>
          <w:sz w:val="20"/>
          <w:szCs w:val="20"/>
        </w:rPr>
      </w:pPr>
      <w:r w:rsidRPr="00C35EE2">
        <w:rPr>
          <w:rFonts w:ascii="Book Antiqua" w:hAnsi="Book Antiqua"/>
          <w:b/>
          <w:sz w:val="20"/>
          <w:szCs w:val="20"/>
        </w:rPr>
        <w:t xml:space="preserve">CURSO PÓS-GRADUAÇÃO </w:t>
      </w:r>
      <w:r w:rsidRPr="00C35EE2">
        <w:rPr>
          <w:rFonts w:ascii="Book Antiqua" w:hAnsi="Book Antiqua"/>
          <w:b/>
          <w:i/>
          <w:sz w:val="20"/>
          <w:szCs w:val="20"/>
        </w:rPr>
        <w:t>LATO SENSU</w:t>
      </w:r>
      <w:r w:rsidRPr="00C35EE2">
        <w:rPr>
          <w:rFonts w:ascii="Book Antiqua" w:hAnsi="Book Antiqua"/>
          <w:b/>
          <w:sz w:val="20"/>
          <w:szCs w:val="20"/>
        </w:rPr>
        <w:t xml:space="preserve"> EM GESTÃO E ATENÇÃO FARMACÊUTICA – 2ª EDIÇÃO – 2016-2017</w:t>
      </w:r>
    </w:p>
    <w:p w:rsidR="00160E32" w:rsidRPr="00C35EE2" w:rsidRDefault="00761F69" w:rsidP="00627E9E">
      <w:pPr>
        <w:spacing w:before="120" w:after="120"/>
        <w:rPr>
          <w:rFonts w:ascii="Book Antiqua" w:hAnsi="Book Antiqua"/>
          <w:sz w:val="20"/>
          <w:szCs w:val="20"/>
        </w:rPr>
      </w:pPr>
      <w:r w:rsidRPr="00C35EE2">
        <w:rPr>
          <w:rFonts w:ascii="Book Antiqua" w:hAnsi="Book Antiqua"/>
          <w:b/>
          <w:sz w:val="20"/>
          <w:szCs w:val="20"/>
        </w:rPr>
        <w:t>COORDENADORA:</w:t>
      </w:r>
      <w:r w:rsidRPr="00C35EE2">
        <w:rPr>
          <w:rFonts w:ascii="Book Antiqua" w:hAnsi="Book Antiqua" w:cs="Calibri"/>
          <w:sz w:val="20"/>
          <w:szCs w:val="20"/>
        </w:rPr>
        <w:t xml:space="preserve"> </w:t>
      </w:r>
      <w:r w:rsidRPr="00C35EE2">
        <w:rPr>
          <w:rFonts w:ascii="Book Antiqua" w:hAnsi="Book Antiqua"/>
          <w:b/>
          <w:sz w:val="20"/>
          <w:szCs w:val="20"/>
        </w:rPr>
        <w:t>CHRISTIANE DE FÁTIMA COLET</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b/>
          <w:sz w:val="20"/>
          <w:szCs w:val="20"/>
        </w:rPr>
        <w:t xml:space="preserve">RESUMO: </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t>A profissão farmacêutica constitui um amplo elenco de ações que permeiam o homem, a saúde e o medicamento. Sua abrangência de atuação incorpora, inclusive, a concepção de indivíduo e comunidade. O profissional possui habilidades no atendimento em saúde devido à ampla gama de conhecimentos advindos de sua formação, a qual inclui pesquisa, desenvolvimento, produção, controle de qualidade, clínica farmacêutica, comercialização e orientação no uso de medicamentos e outros produtos para a saúde. Entre todas as áreas de atuação a gestão de estabelecimentos farmacêuticos e a atenção farmacêutica nestes locais são o foco de aperfeiçoamento nesta especialização.</w:t>
      </w:r>
    </w:p>
    <w:p w:rsidR="00160E32" w:rsidRPr="00C35EE2" w:rsidRDefault="00761F69" w:rsidP="0057548C">
      <w:pPr>
        <w:spacing w:before="120" w:after="120"/>
        <w:jc w:val="both"/>
        <w:rPr>
          <w:rFonts w:ascii="Book Antiqua" w:hAnsi="Book Antiqua"/>
          <w:sz w:val="20"/>
          <w:szCs w:val="20"/>
        </w:rPr>
      </w:pPr>
      <w:r w:rsidRPr="00C35EE2">
        <w:rPr>
          <w:rFonts w:ascii="Book Antiqua" w:eastAsia="Times New Roman" w:hAnsi="Book Antiqua"/>
          <w:sz w:val="20"/>
          <w:szCs w:val="20"/>
          <w:lang w:eastAsia="pt-BR"/>
        </w:rPr>
        <w:t xml:space="preserve">O Curso tem 390 horas aula, correspondendo a 22 disciplinas, organizadas em </w:t>
      </w:r>
      <w:proofErr w:type="gramStart"/>
      <w:r w:rsidRPr="00C35EE2">
        <w:rPr>
          <w:rFonts w:ascii="Book Antiqua" w:eastAsia="Times New Roman" w:hAnsi="Book Antiqua"/>
          <w:sz w:val="20"/>
          <w:szCs w:val="20"/>
          <w:lang w:eastAsia="pt-BR"/>
        </w:rPr>
        <w:t>3</w:t>
      </w:r>
      <w:proofErr w:type="gramEnd"/>
      <w:r w:rsidRPr="00C35EE2">
        <w:rPr>
          <w:rFonts w:ascii="Book Antiqua" w:eastAsia="Times New Roman" w:hAnsi="Book Antiqua"/>
          <w:sz w:val="20"/>
          <w:szCs w:val="20"/>
          <w:lang w:eastAsia="pt-BR"/>
        </w:rPr>
        <w:t xml:space="preserve"> módulos. As disciplinas estão </w:t>
      </w:r>
      <w:r w:rsidR="0057548C" w:rsidRPr="00C35EE2">
        <w:rPr>
          <w:rFonts w:ascii="Book Antiqua" w:eastAsia="Times New Roman" w:hAnsi="Book Antiqua"/>
          <w:sz w:val="20"/>
          <w:szCs w:val="20"/>
          <w:lang w:eastAsia="pt-BR"/>
        </w:rPr>
        <w:t>organizadas</w:t>
      </w:r>
      <w:r w:rsidRPr="00C35EE2">
        <w:rPr>
          <w:rFonts w:ascii="Book Antiqua" w:eastAsia="Times New Roman" w:hAnsi="Book Antiqua"/>
          <w:sz w:val="20"/>
          <w:szCs w:val="20"/>
          <w:lang w:eastAsia="pt-BR"/>
        </w:rPr>
        <w:t xml:space="preserve"> em </w:t>
      </w:r>
      <w:r w:rsidR="0057548C">
        <w:rPr>
          <w:rFonts w:ascii="Book Antiqua" w:eastAsia="Times New Roman" w:hAnsi="Book Antiqua"/>
          <w:sz w:val="20"/>
          <w:szCs w:val="20"/>
          <w:lang w:eastAsia="pt-BR"/>
        </w:rPr>
        <w:t>três</w:t>
      </w:r>
      <w:r w:rsidRPr="00C35EE2">
        <w:rPr>
          <w:rFonts w:ascii="Book Antiqua" w:eastAsia="Times New Roman" w:hAnsi="Book Antiqua"/>
          <w:sz w:val="20"/>
          <w:szCs w:val="20"/>
          <w:lang w:eastAsia="pt-BR"/>
        </w:rPr>
        <w:t xml:space="preserve"> semestres, com aulas quinzenais na sexta de noite e sábado manhã e tarde, nos Campi Ijuí. O aluno ao concluir o curso recebe o título de Especialista em Gestão e Atenção Farmacêutica.</w:t>
      </w:r>
    </w:p>
    <w:p w:rsidR="00160E32" w:rsidRPr="00C35EE2" w:rsidRDefault="00160E32" w:rsidP="00627E9E">
      <w:pPr>
        <w:spacing w:before="120" w:after="120"/>
        <w:rPr>
          <w:rFonts w:ascii="Book Antiqua" w:hAnsi="Book Antiqua"/>
          <w:sz w:val="20"/>
          <w:szCs w:val="20"/>
        </w:rPr>
      </w:pPr>
    </w:p>
    <w:p w:rsidR="00761F69" w:rsidRPr="00C35EE2" w:rsidRDefault="00761F69" w:rsidP="00761F69">
      <w:pPr>
        <w:spacing w:before="120" w:after="120"/>
        <w:rPr>
          <w:rFonts w:ascii="Book Antiqua" w:hAnsi="Book Antiqua"/>
          <w:sz w:val="20"/>
          <w:szCs w:val="20"/>
        </w:rPr>
      </w:pPr>
      <w:r w:rsidRPr="00C35EE2">
        <w:rPr>
          <w:rFonts w:ascii="Book Antiqua" w:hAnsi="Book Antiqua"/>
          <w:b/>
          <w:sz w:val="20"/>
          <w:szCs w:val="20"/>
        </w:rPr>
        <w:t>OBJETIVOS:</w:t>
      </w:r>
    </w:p>
    <w:p w:rsidR="00761F69" w:rsidRPr="00C35EE2" w:rsidRDefault="00761F69" w:rsidP="00761F69">
      <w:pPr>
        <w:spacing w:before="120" w:after="120"/>
        <w:rPr>
          <w:rFonts w:ascii="Book Antiqua" w:eastAsia="Times New Roman" w:hAnsi="Book Antiqua"/>
          <w:b/>
          <w:bCs/>
          <w:i/>
          <w:iCs/>
          <w:sz w:val="20"/>
          <w:szCs w:val="20"/>
          <w:lang w:eastAsia="pt-BR"/>
        </w:rPr>
      </w:pPr>
      <w:bookmarkStart w:id="0" w:name="_Toc261006512"/>
      <w:r w:rsidRPr="00C35EE2">
        <w:rPr>
          <w:rFonts w:ascii="Book Antiqua" w:eastAsia="Times New Roman" w:hAnsi="Book Antiqua"/>
          <w:b/>
          <w:bCs/>
          <w:i/>
          <w:iCs/>
          <w:sz w:val="20"/>
          <w:szCs w:val="20"/>
          <w:lang w:eastAsia="pt-BR"/>
        </w:rPr>
        <w:t>Objetivo Geral</w:t>
      </w:r>
      <w:bookmarkStart w:id="1" w:name="_Toc261006513"/>
      <w:bookmarkEnd w:id="0"/>
    </w:p>
    <w:p w:rsidR="00761F69" w:rsidRPr="00C35EE2" w:rsidRDefault="00761F69" w:rsidP="00761F69">
      <w:pPr>
        <w:spacing w:before="120" w:after="120"/>
        <w:rPr>
          <w:rFonts w:ascii="Book Antiqua" w:eastAsia="Times New Roman" w:hAnsi="Book Antiqua"/>
          <w:sz w:val="20"/>
          <w:szCs w:val="20"/>
          <w:lang w:eastAsia="pt-BR"/>
        </w:rPr>
      </w:pPr>
      <w:r w:rsidRPr="00C35EE2">
        <w:rPr>
          <w:rFonts w:ascii="Book Antiqua" w:hAnsi="Book Antiqua"/>
          <w:sz w:val="20"/>
          <w:szCs w:val="20"/>
        </w:rPr>
        <w:t xml:space="preserve">Desenvolver habilidades no profissional farmacêutico quanto </w:t>
      </w:r>
      <w:proofErr w:type="gramStart"/>
      <w:r w:rsidRPr="00C35EE2">
        <w:rPr>
          <w:rFonts w:ascii="Book Antiqua" w:hAnsi="Book Antiqua"/>
          <w:sz w:val="20"/>
          <w:szCs w:val="20"/>
        </w:rPr>
        <w:t>a</w:t>
      </w:r>
      <w:proofErr w:type="gramEnd"/>
      <w:r w:rsidRPr="00C35EE2">
        <w:rPr>
          <w:rFonts w:ascii="Book Antiqua" w:hAnsi="Book Antiqua"/>
          <w:sz w:val="20"/>
          <w:szCs w:val="20"/>
        </w:rPr>
        <w:t xml:space="preserve"> prática de gestão e atenção farmacêutica.</w:t>
      </w:r>
    </w:p>
    <w:p w:rsidR="00761F69" w:rsidRPr="00C35EE2" w:rsidRDefault="00761F69" w:rsidP="00761F69">
      <w:pPr>
        <w:spacing w:before="120" w:after="120"/>
        <w:rPr>
          <w:rFonts w:ascii="Book Antiqua" w:eastAsia="Times New Roman" w:hAnsi="Book Antiqua"/>
          <w:sz w:val="20"/>
          <w:szCs w:val="20"/>
          <w:lang w:eastAsia="pt-BR"/>
        </w:rPr>
      </w:pPr>
      <w:r w:rsidRPr="00C35EE2">
        <w:rPr>
          <w:rFonts w:ascii="Book Antiqua" w:eastAsia="Times New Roman" w:hAnsi="Book Antiqua"/>
          <w:b/>
          <w:bCs/>
          <w:i/>
          <w:iCs/>
          <w:sz w:val="20"/>
          <w:szCs w:val="20"/>
          <w:lang w:eastAsia="pt-BR"/>
        </w:rPr>
        <w:t>Objetivos Específicos</w:t>
      </w:r>
      <w:bookmarkEnd w:id="1"/>
    </w:p>
    <w:p w:rsidR="00761F69" w:rsidRPr="00C35EE2" w:rsidRDefault="00761F69" w:rsidP="00BA039D">
      <w:pPr>
        <w:pStyle w:val="Default"/>
        <w:numPr>
          <w:ilvl w:val="0"/>
          <w:numId w:val="23"/>
        </w:numPr>
        <w:spacing w:before="120" w:after="120"/>
        <w:rPr>
          <w:rFonts w:ascii="Book Antiqua" w:hAnsi="Book Antiqua"/>
          <w:color w:val="auto"/>
          <w:sz w:val="20"/>
          <w:szCs w:val="20"/>
          <w:lang w:val="pt-BR"/>
        </w:rPr>
      </w:pPr>
      <w:r w:rsidRPr="00C35EE2">
        <w:rPr>
          <w:rFonts w:ascii="Book Antiqua" w:hAnsi="Book Antiqua"/>
          <w:color w:val="auto"/>
          <w:sz w:val="20"/>
          <w:szCs w:val="20"/>
          <w:lang w:val="pt-BR"/>
        </w:rPr>
        <w:t xml:space="preserve">Abordar aspectos relacionados </w:t>
      </w:r>
      <w:proofErr w:type="gramStart"/>
      <w:r w:rsidRPr="00C35EE2">
        <w:rPr>
          <w:rFonts w:ascii="Book Antiqua" w:hAnsi="Book Antiqua"/>
          <w:color w:val="auto"/>
          <w:sz w:val="20"/>
          <w:szCs w:val="20"/>
          <w:lang w:val="pt-BR"/>
        </w:rPr>
        <w:t>a</w:t>
      </w:r>
      <w:proofErr w:type="gramEnd"/>
      <w:r w:rsidRPr="00C35EE2">
        <w:rPr>
          <w:rFonts w:ascii="Book Antiqua" w:hAnsi="Book Antiqua"/>
          <w:color w:val="auto"/>
          <w:sz w:val="20"/>
          <w:szCs w:val="20"/>
          <w:lang w:val="pt-BR"/>
        </w:rPr>
        <w:t xml:space="preserve"> assistência farmacêutica como subsídios para a prática de atenção farmacêutica; </w:t>
      </w:r>
    </w:p>
    <w:p w:rsidR="00160E32" w:rsidRPr="00C35EE2" w:rsidRDefault="00761F69" w:rsidP="00BA039D">
      <w:pPr>
        <w:pStyle w:val="PargrafodaLista"/>
        <w:numPr>
          <w:ilvl w:val="0"/>
          <w:numId w:val="23"/>
        </w:numPr>
        <w:spacing w:before="120" w:after="120"/>
        <w:rPr>
          <w:rFonts w:ascii="Book Antiqua" w:hAnsi="Book Antiqua"/>
          <w:sz w:val="20"/>
          <w:szCs w:val="20"/>
        </w:rPr>
      </w:pPr>
      <w:r w:rsidRPr="00C35EE2">
        <w:rPr>
          <w:rFonts w:ascii="Book Antiqua" w:hAnsi="Book Antiqua"/>
          <w:sz w:val="20"/>
          <w:szCs w:val="20"/>
        </w:rPr>
        <w:t>Discutir a gestão de estabelecimentos comerciais e não comerci</w:t>
      </w:r>
      <w:r w:rsidRPr="00C35EE2">
        <w:rPr>
          <w:rFonts w:ascii="Book Antiqua" w:hAnsi="Book Antiqua"/>
          <w:i/>
          <w:sz w:val="20"/>
          <w:szCs w:val="20"/>
        </w:rPr>
        <w:t>ais.</w:t>
      </w:r>
    </w:p>
    <w:p w:rsidR="00160E32" w:rsidRPr="00C35EE2" w:rsidRDefault="00160E32" w:rsidP="00627E9E">
      <w:pPr>
        <w:spacing w:before="120" w:after="120"/>
        <w:rPr>
          <w:rFonts w:ascii="Book Antiqua" w:hAnsi="Book Antiqua"/>
          <w:sz w:val="20"/>
          <w:szCs w:val="20"/>
        </w:rPr>
      </w:pPr>
    </w:p>
    <w:p w:rsidR="00761F69" w:rsidRPr="00C35EE2" w:rsidRDefault="00761F69" w:rsidP="00761F69">
      <w:pPr>
        <w:spacing w:before="120" w:after="120"/>
        <w:jc w:val="both"/>
        <w:rPr>
          <w:rFonts w:ascii="Book Antiqua" w:hAnsi="Book Antiqua"/>
          <w:b/>
          <w:sz w:val="20"/>
          <w:szCs w:val="20"/>
        </w:rPr>
      </w:pPr>
      <w:r w:rsidRPr="00C35EE2">
        <w:rPr>
          <w:rFonts w:ascii="Book Antiqua" w:hAnsi="Book Antiqua"/>
          <w:b/>
          <w:sz w:val="20"/>
          <w:szCs w:val="20"/>
        </w:rPr>
        <w:t>RESULTADOS</w:t>
      </w:r>
      <w:r w:rsidR="002E4F91">
        <w:rPr>
          <w:rFonts w:ascii="Book Antiqua" w:hAnsi="Book Antiqua"/>
          <w:b/>
          <w:sz w:val="20"/>
          <w:szCs w:val="20"/>
        </w:rPr>
        <w:t>:</w:t>
      </w:r>
      <w:r w:rsidRPr="00C35EE2">
        <w:rPr>
          <w:rFonts w:ascii="Book Antiqua" w:hAnsi="Book Antiqua"/>
          <w:b/>
          <w:sz w:val="20"/>
          <w:szCs w:val="20"/>
        </w:rPr>
        <w:t xml:space="preserve"> </w:t>
      </w:r>
    </w:p>
    <w:p w:rsidR="004E23F0"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shd w:val="clear" w:color="auto" w:fill="FFFFFF"/>
        </w:rPr>
        <w:t>As aulas iniciaram em agosto de 2016, tendo ocorrido até o momento 10 disciplinas.  Já aconteceram as seguintes disciplinas:</w:t>
      </w:r>
      <w:r w:rsidRPr="00C35EE2">
        <w:rPr>
          <w:rStyle w:val="apple-converted-space"/>
          <w:rFonts w:ascii="Book Antiqua" w:hAnsi="Book Antiqua"/>
          <w:sz w:val="20"/>
          <w:szCs w:val="20"/>
          <w:shd w:val="clear" w:color="auto" w:fill="FFFFFF"/>
        </w:rPr>
        <w:t> </w:t>
      </w:r>
      <w:r w:rsidRPr="00C35EE2">
        <w:rPr>
          <w:rFonts w:ascii="Book Antiqua" w:hAnsi="Book Antiqua"/>
          <w:sz w:val="20"/>
          <w:szCs w:val="20"/>
          <w:lang w:val="x-none"/>
        </w:rPr>
        <w:t>Introdução a Gestão e Atenção Farmacêutica - Cenários e Tendências</w:t>
      </w:r>
      <w:r w:rsidRPr="00C35EE2">
        <w:rPr>
          <w:rFonts w:ascii="Book Antiqua" w:hAnsi="Book Antiqua"/>
          <w:sz w:val="20"/>
          <w:szCs w:val="20"/>
          <w:shd w:val="clear" w:color="auto" w:fill="FFFFFF"/>
        </w:rPr>
        <w:t xml:space="preserve">; </w:t>
      </w:r>
      <w:r w:rsidRPr="00C35EE2">
        <w:rPr>
          <w:rFonts w:ascii="Book Antiqua" w:hAnsi="Book Antiqua"/>
          <w:sz w:val="20"/>
          <w:szCs w:val="20"/>
          <w:lang w:val="x-none"/>
        </w:rPr>
        <w:t>Assistência Farmacêutica</w:t>
      </w:r>
      <w:r w:rsidRPr="00C35EE2">
        <w:rPr>
          <w:rFonts w:ascii="Book Antiqua" w:hAnsi="Book Antiqua"/>
          <w:sz w:val="20"/>
          <w:szCs w:val="20"/>
        </w:rPr>
        <w:t xml:space="preserve">; </w:t>
      </w:r>
      <w:r w:rsidRPr="00C35EE2">
        <w:rPr>
          <w:rFonts w:ascii="Book Antiqua" w:hAnsi="Book Antiqua"/>
          <w:sz w:val="20"/>
          <w:szCs w:val="20"/>
          <w:lang w:val="x-none"/>
        </w:rPr>
        <w:t>Protocolos Clínicos e Medicina Baseada em Evidências</w:t>
      </w:r>
      <w:r w:rsidRPr="00C35EE2">
        <w:rPr>
          <w:rFonts w:ascii="Book Antiqua" w:hAnsi="Book Antiqua"/>
          <w:sz w:val="20"/>
          <w:szCs w:val="20"/>
        </w:rPr>
        <w:t xml:space="preserve">; </w:t>
      </w:r>
      <w:r w:rsidRPr="00C35EE2">
        <w:rPr>
          <w:rFonts w:ascii="Book Antiqua" w:hAnsi="Book Antiqua"/>
          <w:sz w:val="20"/>
          <w:szCs w:val="20"/>
          <w:lang w:val="x-none"/>
        </w:rPr>
        <w:t>Interpretação de Exames Laboratoriais</w:t>
      </w:r>
      <w:r w:rsidRPr="00C35EE2">
        <w:rPr>
          <w:rFonts w:ascii="Book Antiqua" w:hAnsi="Book Antiqua"/>
          <w:sz w:val="20"/>
          <w:szCs w:val="20"/>
        </w:rPr>
        <w:t xml:space="preserve">; </w:t>
      </w:r>
      <w:r w:rsidRPr="00C35EE2">
        <w:rPr>
          <w:rFonts w:ascii="Book Antiqua" w:hAnsi="Book Antiqua"/>
          <w:sz w:val="20"/>
          <w:szCs w:val="20"/>
          <w:lang w:val="x-none"/>
        </w:rPr>
        <w:t>Farmacocinética Clínica</w:t>
      </w:r>
      <w:r w:rsidRPr="00C35EE2">
        <w:rPr>
          <w:rFonts w:ascii="Book Antiqua" w:hAnsi="Book Antiqua"/>
          <w:sz w:val="20"/>
          <w:szCs w:val="20"/>
        </w:rPr>
        <w:t xml:space="preserve">; </w:t>
      </w:r>
      <w:r w:rsidRPr="00C35EE2">
        <w:rPr>
          <w:rFonts w:ascii="Book Antiqua" w:hAnsi="Book Antiqua"/>
          <w:sz w:val="20"/>
          <w:szCs w:val="20"/>
          <w:lang w:val="x-none"/>
        </w:rPr>
        <w:t>Educação em Saúde</w:t>
      </w:r>
      <w:r w:rsidRPr="00C35EE2">
        <w:rPr>
          <w:rFonts w:ascii="Book Antiqua" w:hAnsi="Book Antiqua"/>
          <w:sz w:val="20"/>
          <w:szCs w:val="20"/>
        </w:rPr>
        <w:t xml:space="preserve">; </w:t>
      </w:r>
      <w:proofErr w:type="spellStart"/>
      <w:r w:rsidRPr="00C35EE2">
        <w:rPr>
          <w:rFonts w:ascii="Book Antiqua" w:hAnsi="Book Antiqua"/>
          <w:sz w:val="20"/>
          <w:szCs w:val="20"/>
          <w:lang w:val="x-none"/>
        </w:rPr>
        <w:t>Farmacoepidemiologia</w:t>
      </w:r>
      <w:proofErr w:type="spellEnd"/>
      <w:r w:rsidRPr="00C35EE2">
        <w:rPr>
          <w:rFonts w:ascii="Book Antiqua" w:hAnsi="Book Antiqua"/>
          <w:sz w:val="20"/>
          <w:szCs w:val="20"/>
        </w:rPr>
        <w:t xml:space="preserve">; </w:t>
      </w:r>
      <w:r w:rsidRPr="00C35EE2">
        <w:rPr>
          <w:rFonts w:ascii="Book Antiqua" w:hAnsi="Book Antiqua"/>
          <w:sz w:val="20"/>
          <w:szCs w:val="20"/>
          <w:lang w:val="x-none"/>
        </w:rPr>
        <w:t>Atenção Farmacêutica</w:t>
      </w:r>
      <w:r w:rsidRPr="00C35EE2">
        <w:rPr>
          <w:rFonts w:ascii="Book Antiqua" w:hAnsi="Book Antiqua"/>
          <w:sz w:val="20"/>
          <w:szCs w:val="20"/>
        </w:rPr>
        <w:t xml:space="preserve">; </w:t>
      </w:r>
      <w:r w:rsidRPr="00C35EE2">
        <w:rPr>
          <w:rFonts w:ascii="Book Antiqua" w:hAnsi="Book Antiqua"/>
          <w:sz w:val="20"/>
          <w:szCs w:val="20"/>
          <w:lang w:val="x-none"/>
        </w:rPr>
        <w:t>Plano de Negócios</w:t>
      </w:r>
      <w:r w:rsidRPr="00C35EE2">
        <w:rPr>
          <w:rFonts w:ascii="Book Antiqua" w:hAnsi="Book Antiqua"/>
          <w:sz w:val="20"/>
          <w:szCs w:val="20"/>
        </w:rPr>
        <w:t xml:space="preserve">; </w:t>
      </w:r>
      <w:r w:rsidRPr="00C35EE2">
        <w:rPr>
          <w:rFonts w:ascii="Book Antiqua" w:hAnsi="Book Antiqua"/>
          <w:sz w:val="20"/>
          <w:szCs w:val="20"/>
          <w:lang w:val="x-none"/>
        </w:rPr>
        <w:t>Gestão de Marketing</w:t>
      </w:r>
      <w:r w:rsidRPr="00C35EE2">
        <w:rPr>
          <w:rFonts w:ascii="Book Antiqua" w:hAnsi="Book Antiqua"/>
          <w:sz w:val="20"/>
          <w:szCs w:val="20"/>
        </w:rPr>
        <w:t xml:space="preserve">; </w:t>
      </w:r>
      <w:r w:rsidRPr="00C35EE2">
        <w:rPr>
          <w:rFonts w:ascii="Book Antiqua" w:hAnsi="Book Antiqua"/>
          <w:sz w:val="20"/>
          <w:szCs w:val="20"/>
          <w:lang w:val="x-none"/>
        </w:rPr>
        <w:t>Planejamento e Estratégias em Gestão Farmacêutica</w:t>
      </w:r>
      <w:r w:rsidRPr="00C35EE2">
        <w:rPr>
          <w:rFonts w:ascii="Book Antiqua" w:hAnsi="Book Antiqua"/>
          <w:sz w:val="20"/>
          <w:szCs w:val="20"/>
        </w:rPr>
        <w:t xml:space="preserve">. </w:t>
      </w:r>
      <w:r w:rsidRPr="00C35EE2">
        <w:rPr>
          <w:rFonts w:ascii="Book Antiqua" w:hAnsi="Book Antiqua"/>
          <w:sz w:val="20"/>
          <w:szCs w:val="20"/>
          <w:shd w:val="clear" w:color="auto" w:fill="FFFFFF"/>
        </w:rPr>
        <w:t xml:space="preserve">Perfazendo um total de 168 horas. O curso iniciou com 18 alunos e no momento estão matriculados 16 alunos. Os cancelamentos ocorreram por motivos particulares, em relação </w:t>
      </w:r>
      <w:proofErr w:type="gramStart"/>
      <w:r w:rsidRPr="00C35EE2">
        <w:rPr>
          <w:rFonts w:ascii="Book Antiqua" w:hAnsi="Book Antiqua"/>
          <w:sz w:val="20"/>
          <w:szCs w:val="20"/>
          <w:shd w:val="clear" w:color="auto" w:fill="FFFFFF"/>
        </w:rPr>
        <w:t>as</w:t>
      </w:r>
      <w:proofErr w:type="gramEnd"/>
      <w:r w:rsidRPr="00C35EE2">
        <w:rPr>
          <w:rFonts w:ascii="Book Antiqua" w:hAnsi="Book Antiqua"/>
          <w:sz w:val="20"/>
          <w:szCs w:val="20"/>
          <w:shd w:val="clear" w:color="auto" w:fill="FFFFFF"/>
        </w:rPr>
        <w:t xml:space="preserve"> atividades profissionais dos alunos. Trata-se de uma turma em que a maioria </w:t>
      </w:r>
      <w:proofErr w:type="gramStart"/>
      <w:r w:rsidRPr="00C35EE2">
        <w:rPr>
          <w:rFonts w:ascii="Book Antiqua" w:hAnsi="Book Antiqua"/>
          <w:sz w:val="20"/>
          <w:szCs w:val="20"/>
          <w:shd w:val="clear" w:color="auto" w:fill="FFFFFF"/>
        </w:rPr>
        <w:t>são</w:t>
      </w:r>
      <w:proofErr w:type="gramEnd"/>
      <w:r w:rsidRPr="00C35EE2">
        <w:rPr>
          <w:rFonts w:ascii="Book Antiqua" w:hAnsi="Book Antiqua"/>
          <w:sz w:val="20"/>
          <w:szCs w:val="20"/>
          <w:shd w:val="clear" w:color="auto" w:fill="FFFFFF"/>
        </w:rPr>
        <w:t xml:space="preserve"> farmacêuticos que trabalham em farmácia comercial e recém-formados. </w:t>
      </w:r>
    </w:p>
    <w:p w:rsidR="00160E32" w:rsidRDefault="00160E32" w:rsidP="00627E9E">
      <w:pPr>
        <w:spacing w:before="120" w:after="120"/>
        <w:rPr>
          <w:rFonts w:ascii="Book Antiqua" w:hAnsi="Book Antiqua"/>
          <w:sz w:val="20"/>
          <w:szCs w:val="20"/>
        </w:rPr>
      </w:pPr>
    </w:p>
    <w:p w:rsidR="000726D9" w:rsidRPr="00C35EE2" w:rsidRDefault="00761F69" w:rsidP="00761F69">
      <w:pPr>
        <w:tabs>
          <w:tab w:val="left" w:pos="4361"/>
          <w:tab w:val="left" w:pos="5778"/>
        </w:tabs>
        <w:spacing w:before="120" w:after="120"/>
        <w:ind w:left="-34"/>
        <w:jc w:val="both"/>
        <w:rPr>
          <w:rFonts w:ascii="Book Antiqua" w:hAnsi="Book Antiqua"/>
          <w:sz w:val="20"/>
          <w:szCs w:val="20"/>
        </w:rPr>
      </w:pPr>
      <w:r w:rsidRPr="00C35EE2">
        <w:rPr>
          <w:rFonts w:ascii="Book Antiqua" w:hAnsi="Book Antiqua"/>
          <w:b/>
          <w:sz w:val="20"/>
          <w:szCs w:val="20"/>
        </w:rPr>
        <w:t xml:space="preserve">CURSO PÓS-GRADUAÇÃO </w:t>
      </w:r>
      <w:r w:rsidRPr="00C35EE2">
        <w:rPr>
          <w:rFonts w:ascii="Book Antiqua" w:hAnsi="Book Antiqua"/>
          <w:b/>
          <w:i/>
          <w:sz w:val="20"/>
          <w:szCs w:val="20"/>
        </w:rPr>
        <w:t>LATO SENSU</w:t>
      </w:r>
      <w:r w:rsidRPr="00C35EE2">
        <w:rPr>
          <w:rFonts w:ascii="Book Antiqua" w:hAnsi="Book Antiqua"/>
          <w:b/>
          <w:sz w:val="20"/>
          <w:szCs w:val="20"/>
        </w:rPr>
        <w:t xml:space="preserve"> EM ENFERMAGEM EM CENTRO CIRÚRGICO, RECUPERAÇÃO PÓS-ANESTÉSICA E CENTRO DE MATERIAL E ESTERILIZAÇÃO – 1ª EDIÇÃO – 2016-</w:t>
      </w:r>
      <w:proofErr w:type="gramStart"/>
      <w:r w:rsidRPr="00C35EE2">
        <w:rPr>
          <w:rFonts w:ascii="Book Antiqua" w:hAnsi="Book Antiqua"/>
          <w:b/>
          <w:sz w:val="20"/>
          <w:szCs w:val="20"/>
        </w:rPr>
        <w:t>2018</w:t>
      </w:r>
      <w:proofErr w:type="gramEnd"/>
    </w:p>
    <w:p w:rsidR="00761F69" w:rsidRPr="00C35EE2" w:rsidRDefault="00761F69" w:rsidP="00627E9E">
      <w:pPr>
        <w:tabs>
          <w:tab w:val="left" w:pos="4361"/>
          <w:tab w:val="left" w:pos="5778"/>
        </w:tabs>
        <w:spacing w:before="120" w:after="120"/>
        <w:ind w:left="-34"/>
        <w:rPr>
          <w:rFonts w:ascii="Book Antiqua" w:hAnsi="Book Antiqua"/>
          <w:sz w:val="20"/>
          <w:szCs w:val="20"/>
        </w:rPr>
      </w:pPr>
      <w:r w:rsidRPr="00C35EE2">
        <w:rPr>
          <w:rFonts w:ascii="Book Antiqua" w:hAnsi="Book Antiqua"/>
          <w:b/>
          <w:sz w:val="20"/>
          <w:szCs w:val="20"/>
        </w:rPr>
        <w:t>COORDENADORA: ENIVA MILADI FERNANDES STUMM</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b/>
          <w:sz w:val="20"/>
          <w:szCs w:val="20"/>
        </w:rPr>
        <w:t>RESUMO:</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t xml:space="preserve">O Curso de Pós-Graduação </w:t>
      </w:r>
      <w:r w:rsidRPr="00C35EE2">
        <w:rPr>
          <w:rFonts w:ascii="Book Antiqua" w:hAnsi="Book Antiqua"/>
          <w:i/>
          <w:sz w:val="20"/>
          <w:szCs w:val="20"/>
        </w:rPr>
        <w:t>Lato Sensu</w:t>
      </w:r>
      <w:r w:rsidRPr="00C35EE2">
        <w:rPr>
          <w:rFonts w:ascii="Book Antiqua" w:hAnsi="Book Antiqua"/>
          <w:sz w:val="20"/>
          <w:szCs w:val="20"/>
        </w:rPr>
        <w:t xml:space="preserve"> em Enfermagem em Centro Cirúrgico, Recuperação Pós-Anestésica e Centro de Material e Esterilização visa qualificar enfermeiros que atuam e/ou que pretendem atuar nestas unidades, no âmbito hospitalar, bem como qualificá-los para a atividade de docência e de pesquisa.</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t xml:space="preserve">Parte-se do pressuposto que os pós-graduandos do curso são profissionais que vêm em busca de subsídios que lhes permitam realizar uma reflexão crítica acerca desta área, que lhes possibilite atuar e/ou </w:t>
      </w:r>
      <w:proofErr w:type="gramStart"/>
      <w:r w:rsidRPr="00C35EE2">
        <w:rPr>
          <w:rFonts w:ascii="Book Antiqua" w:hAnsi="Book Antiqua"/>
          <w:sz w:val="20"/>
          <w:szCs w:val="20"/>
        </w:rPr>
        <w:t>aprimorar</w:t>
      </w:r>
      <w:proofErr w:type="gramEnd"/>
      <w:r w:rsidRPr="00C35EE2">
        <w:rPr>
          <w:rFonts w:ascii="Book Antiqua" w:hAnsi="Book Antiqua"/>
          <w:sz w:val="20"/>
          <w:szCs w:val="20"/>
        </w:rPr>
        <w:t xml:space="preserve"> suas práxis. Entende-se que os mesmos ocupam um lugar privilegiado e podem contribuir na construção de uma assistência cirúrgica segura ao paciente, embasada em conhecimento teórico e prático, de alta qualidade. Além disso, introduzir novas concepções e formas de análise de intervenções de gestão em enfermagem junto ao paciente cirúrgico e equipe interdisciplinar, na perspectiva da realização de processos seguros, resolutivos e de qualidade para esse contingente populacional. </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t>O Curso terá como eixos norteadores a reflexão sobre a prática e a pesquisa em Enfermagem em Centro Cirúrgico, Recuperação Pós-Anestésica e Centro de Material e Esterilização, entendidos como produção pessoal e coletiva dos pós-graduandos no decorrer das disciplinas, culminando com a construção de um Trabalho de Conclusão de Curso que congregue as atividades desenvolvidas por cada um deles. Ressalta-se que um dos diferenciais deste curso é o fato de oportunizar aos pós-graduandos a realização de estágio curricular com duração de 60horas em Centro Cirúrgico, Recuperação Pós-Anestésica e Centro de Material e Esterilização.</w:t>
      </w:r>
    </w:p>
    <w:p w:rsidR="00761F69" w:rsidRPr="00C35EE2" w:rsidRDefault="00761F69" w:rsidP="00761F69">
      <w:pPr>
        <w:tabs>
          <w:tab w:val="left" w:pos="4361"/>
          <w:tab w:val="left" w:pos="5778"/>
        </w:tabs>
        <w:spacing w:before="120" w:after="120"/>
        <w:ind w:left="-34"/>
        <w:jc w:val="both"/>
        <w:rPr>
          <w:rFonts w:ascii="Book Antiqua" w:hAnsi="Book Antiqua"/>
          <w:sz w:val="20"/>
          <w:szCs w:val="20"/>
        </w:rPr>
      </w:pPr>
      <w:r w:rsidRPr="00C35EE2">
        <w:rPr>
          <w:rFonts w:ascii="Book Antiqua" w:hAnsi="Book Antiqua"/>
          <w:sz w:val="20"/>
          <w:szCs w:val="20"/>
        </w:rPr>
        <w:t xml:space="preserve">O curso compreende 390 horas, incluindo o tempo destinado à construção do TCC. O Curso é organizado em unidades, sendo que o processo de avaliação das aulas será realizado entre os professores que integram as respectivas unidades, conforme disposto no plano de ensino, sendo a nota registrada na unidade, e não em cada disciplina, desenvolvida no ambiente virtual de aprendizagem CONECTA, utilizando o percentual de até 20% para atividades desenvolvidas no </w:t>
      </w:r>
      <w:proofErr w:type="spellStart"/>
      <w:proofErr w:type="gramStart"/>
      <w:r w:rsidRPr="00C35EE2">
        <w:rPr>
          <w:rFonts w:ascii="Book Antiqua" w:hAnsi="Book Antiqua"/>
          <w:sz w:val="20"/>
          <w:szCs w:val="20"/>
        </w:rPr>
        <w:t>EaD</w:t>
      </w:r>
      <w:proofErr w:type="spellEnd"/>
      <w:proofErr w:type="gramEnd"/>
      <w:r w:rsidRPr="00C35EE2">
        <w:rPr>
          <w:rFonts w:ascii="Book Antiqua" w:hAnsi="Book Antiqua"/>
          <w:sz w:val="20"/>
          <w:szCs w:val="20"/>
        </w:rPr>
        <w:t>. O pós-graduando ao concluir o curso, recebe o título de Enfermeiro Especialista em Centro Cirúrgico, Recuperação Pós-Anestésica e Centro de Material e Esterilização.</w:t>
      </w:r>
    </w:p>
    <w:p w:rsidR="00761F69" w:rsidRPr="00C35EE2" w:rsidRDefault="00761F69" w:rsidP="00627E9E">
      <w:pPr>
        <w:tabs>
          <w:tab w:val="left" w:pos="4361"/>
          <w:tab w:val="left" w:pos="5778"/>
        </w:tabs>
        <w:spacing w:before="120" w:after="120"/>
        <w:ind w:left="-34"/>
        <w:rPr>
          <w:rFonts w:ascii="Book Antiqua" w:hAnsi="Book Antiqua"/>
          <w:sz w:val="20"/>
          <w:szCs w:val="20"/>
        </w:rPr>
      </w:pPr>
    </w:p>
    <w:p w:rsidR="00761F69" w:rsidRPr="00C35EE2" w:rsidRDefault="00761F69" w:rsidP="00761F69">
      <w:pPr>
        <w:spacing w:before="120" w:after="120"/>
        <w:rPr>
          <w:rFonts w:ascii="Book Antiqua" w:hAnsi="Book Antiqua"/>
          <w:b/>
          <w:sz w:val="20"/>
          <w:szCs w:val="20"/>
        </w:rPr>
      </w:pPr>
      <w:r w:rsidRPr="00C35EE2">
        <w:rPr>
          <w:rFonts w:ascii="Book Antiqua" w:hAnsi="Book Antiqua"/>
          <w:b/>
          <w:sz w:val="20"/>
          <w:szCs w:val="20"/>
        </w:rPr>
        <w:t xml:space="preserve">OBJETIVOS: </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t xml:space="preserve">Geral: </w:t>
      </w:r>
    </w:p>
    <w:p w:rsidR="00761F69" w:rsidRPr="00C35EE2" w:rsidRDefault="00761F69" w:rsidP="00761F69">
      <w:pPr>
        <w:spacing w:before="120" w:after="120"/>
        <w:jc w:val="both"/>
        <w:rPr>
          <w:rFonts w:ascii="Book Antiqua" w:hAnsi="Book Antiqua"/>
          <w:i/>
          <w:sz w:val="20"/>
          <w:szCs w:val="20"/>
        </w:rPr>
      </w:pPr>
      <w:r w:rsidRPr="00C35EE2">
        <w:rPr>
          <w:rFonts w:ascii="Book Antiqua" w:hAnsi="Book Antiqua"/>
          <w:sz w:val="20"/>
          <w:szCs w:val="20"/>
        </w:rPr>
        <w:t xml:space="preserve">Qualificar enfermeiros para atuar nas unidades de Centro Cirúrgico, Recuperação Pós-Anestésica e Centro de Material e Esterilização para planejamento, gestão e intervenções em enfermagem com </w:t>
      </w:r>
      <w:r w:rsidRPr="00C35EE2">
        <w:rPr>
          <w:rFonts w:ascii="Book Antiqua" w:hAnsi="Book Antiqua"/>
          <w:sz w:val="20"/>
          <w:szCs w:val="20"/>
        </w:rPr>
        <w:lastRenderedPageBreak/>
        <w:t xml:space="preserve">vistas </w:t>
      </w:r>
      <w:r w:rsidR="0057548C" w:rsidRPr="00C35EE2">
        <w:rPr>
          <w:rFonts w:ascii="Book Antiqua" w:hAnsi="Book Antiqua"/>
          <w:sz w:val="20"/>
          <w:szCs w:val="20"/>
        </w:rPr>
        <w:t>a</w:t>
      </w:r>
      <w:r w:rsidRPr="00C35EE2">
        <w:rPr>
          <w:rFonts w:ascii="Book Antiqua" w:hAnsi="Book Antiqua"/>
          <w:sz w:val="20"/>
          <w:szCs w:val="20"/>
        </w:rPr>
        <w:t xml:space="preserve"> influenciar nos processos de transformação da realidade de seu contingente populacional, de forma humanizada e segura, direcionada aos pacientes, respectivos familiares e sociedade.</w:t>
      </w:r>
    </w:p>
    <w:p w:rsidR="00761F69" w:rsidRPr="00C35EE2" w:rsidRDefault="00761F69" w:rsidP="00761F69">
      <w:pPr>
        <w:tabs>
          <w:tab w:val="left" w:pos="4361"/>
          <w:tab w:val="left" w:pos="5778"/>
        </w:tabs>
        <w:spacing w:before="120" w:after="120"/>
        <w:ind w:left="-34"/>
        <w:jc w:val="both"/>
        <w:rPr>
          <w:rFonts w:ascii="Book Antiqua" w:hAnsi="Book Antiqua"/>
          <w:sz w:val="20"/>
          <w:szCs w:val="20"/>
        </w:rPr>
      </w:pPr>
      <w:r w:rsidRPr="00C35EE2">
        <w:rPr>
          <w:rFonts w:ascii="Book Antiqua" w:hAnsi="Book Antiqua"/>
          <w:sz w:val="20"/>
          <w:szCs w:val="20"/>
        </w:rPr>
        <w:t xml:space="preserve">Específicos: </w:t>
      </w:r>
    </w:p>
    <w:p w:rsidR="00761F69" w:rsidRPr="00C35EE2" w:rsidRDefault="00761F69" w:rsidP="00761F69">
      <w:pPr>
        <w:tabs>
          <w:tab w:val="left" w:pos="4361"/>
          <w:tab w:val="left" w:pos="5778"/>
        </w:tabs>
        <w:spacing w:before="120" w:after="120"/>
        <w:ind w:left="-34"/>
        <w:jc w:val="both"/>
        <w:rPr>
          <w:rFonts w:ascii="Book Antiqua" w:hAnsi="Book Antiqua"/>
          <w:sz w:val="20"/>
          <w:szCs w:val="20"/>
        </w:rPr>
      </w:pPr>
      <w:r w:rsidRPr="00C35EE2">
        <w:rPr>
          <w:rFonts w:ascii="Book Antiqua" w:hAnsi="Book Antiqua"/>
          <w:sz w:val="20"/>
          <w:szCs w:val="20"/>
        </w:rPr>
        <w:t>Qualificar enfermeiros para prestar assistência integral a indivíduos que utilizam os serviços do</w:t>
      </w:r>
      <w:proofErr w:type="gramStart"/>
      <w:r w:rsidRPr="00C35EE2">
        <w:rPr>
          <w:rFonts w:ascii="Book Antiqua" w:hAnsi="Book Antiqua"/>
          <w:sz w:val="20"/>
          <w:szCs w:val="20"/>
        </w:rPr>
        <w:t xml:space="preserve">  </w:t>
      </w:r>
      <w:proofErr w:type="gramEnd"/>
      <w:r w:rsidRPr="00C35EE2">
        <w:rPr>
          <w:rFonts w:ascii="Book Antiqua" w:hAnsi="Book Antiqua"/>
          <w:sz w:val="20"/>
          <w:szCs w:val="20"/>
        </w:rPr>
        <w:t>Centro Cirúrgico, Recuperação Pós-Anestésica e Centro de Material e Esterilização; Oferecer suporte teórico-metodológico nas unidades de Centro Cirúrgico, Recuperação Pós-Anestésica e Centro de Material e Esterilização em relação ao processo de cuidado e intervenções; Discutir acerca da legislação pertinente das respectivas unidades com vistas a construção de projetos que contemplem a atenção integral à saúde e a reabilitação do paciente; Preparar profissionais capazes de planejar, organizar e intervir em situações que envolvem o Centro Cirúrgico, Recuperação Pós-Anestésica e Centro de Material e Esterilização; Proporcionar aos pós graduandos subsídios para a inserção dessa temática nos sistemas loco-regionais de saúde; Instigar enfermeiros para o trabalho em equipe interdisciplinar, com ações direcionadas a identificação, tratamento, recuperação e reabilitação da saúde da população que assiste; Oportunizar aos pós-graduandos reflexões e discussões acerca do modelo de atenção humanizada e ética aos pacientes cirúrgicos, extensivo a seus familiares.</w:t>
      </w:r>
    </w:p>
    <w:p w:rsidR="00761F69" w:rsidRPr="00C35EE2" w:rsidRDefault="00761F69" w:rsidP="00627E9E">
      <w:pPr>
        <w:tabs>
          <w:tab w:val="left" w:pos="4361"/>
          <w:tab w:val="left" w:pos="5778"/>
        </w:tabs>
        <w:spacing w:before="120" w:after="120"/>
        <w:ind w:left="-34"/>
        <w:rPr>
          <w:rFonts w:ascii="Book Antiqua" w:hAnsi="Book Antiqua"/>
          <w:sz w:val="20"/>
          <w:szCs w:val="20"/>
        </w:rPr>
      </w:pPr>
    </w:p>
    <w:p w:rsidR="00761F69" w:rsidRPr="00C35EE2" w:rsidRDefault="00761F69" w:rsidP="00761F69">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761F69" w:rsidRPr="00C35EE2" w:rsidRDefault="00761F69" w:rsidP="00761F69">
      <w:pPr>
        <w:spacing w:before="120" w:after="120"/>
        <w:jc w:val="both"/>
        <w:rPr>
          <w:rFonts w:ascii="Book Antiqua" w:hAnsi="Book Antiqua"/>
          <w:sz w:val="20"/>
          <w:szCs w:val="20"/>
        </w:rPr>
      </w:pPr>
      <w:r w:rsidRPr="00C35EE2">
        <w:rPr>
          <w:rFonts w:ascii="Book Antiqua" w:hAnsi="Book Antiqua"/>
          <w:sz w:val="20"/>
          <w:szCs w:val="20"/>
        </w:rPr>
        <w:t xml:space="preserve">Ainda estão em andamento </w:t>
      </w:r>
      <w:proofErr w:type="gramStart"/>
      <w:r w:rsidRPr="00C35EE2">
        <w:rPr>
          <w:rFonts w:ascii="Book Antiqua" w:hAnsi="Book Antiqua"/>
          <w:sz w:val="20"/>
          <w:szCs w:val="20"/>
        </w:rPr>
        <w:t>as</w:t>
      </w:r>
      <w:proofErr w:type="gramEnd"/>
      <w:r w:rsidRPr="00C35EE2">
        <w:rPr>
          <w:rFonts w:ascii="Book Antiqua" w:hAnsi="Book Antiqua"/>
          <w:sz w:val="20"/>
          <w:szCs w:val="20"/>
        </w:rPr>
        <w:t xml:space="preserve"> disciplinas do referido curso. Contamos com 11 alunos, todos atuam em centro cirúrgico, recuperação pós-anestésica ou CME e essa é uma característica que os diferencia em termos de comprometimento e interesse em todas as atividades propostas.</w:t>
      </w:r>
    </w:p>
    <w:p w:rsidR="00761F69" w:rsidRDefault="00761F69" w:rsidP="00761F69">
      <w:pPr>
        <w:spacing w:before="120" w:after="120"/>
        <w:jc w:val="both"/>
        <w:rPr>
          <w:rFonts w:ascii="Book Antiqua" w:hAnsi="Book Antiqua"/>
          <w:sz w:val="20"/>
          <w:szCs w:val="20"/>
        </w:rPr>
      </w:pPr>
      <w:r w:rsidRPr="00C35EE2">
        <w:rPr>
          <w:rFonts w:ascii="Book Antiqua" w:hAnsi="Book Antiqua"/>
          <w:sz w:val="20"/>
          <w:szCs w:val="20"/>
        </w:rPr>
        <w:t>Umas das fragilidades é a dificuldade em atrair docentes externos pela distância e custos, mesmo assim, contamos com a participação de vários colegas externos, internos e mestrandos que atuam nas respectivas unidades.</w:t>
      </w:r>
    </w:p>
    <w:p w:rsidR="0057548C" w:rsidRDefault="0057548C" w:rsidP="00761F69">
      <w:pPr>
        <w:spacing w:before="120" w:after="120"/>
        <w:jc w:val="both"/>
        <w:rPr>
          <w:rFonts w:ascii="Book Antiqua" w:hAnsi="Book Antiqua"/>
          <w:sz w:val="20"/>
          <w:szCs w:val="20"/>
        </w:rPr>
      </w:pPr>
    </w:p>
    <w:p w:rsidR="00761F69" w:rsidRPr="00C35EE2" w:rsidRDefault="0057548C" w:rsidP="00761F69">
      <w:pPr>
        <w:spacing w:before="120" w:after="120"/>
        <w:rPr>
          <w:rFonts w:ascii="Book Antiqua" w:hAnsi="Book Antiqua"/>
          <w:sz w:val="20"/>
          <w:szCs w:val="20"/>
        </w:rPr>
      </w:pPr>
      <w:r w:rsidRPr="0057548C">
        <w:rPr>
          <w:rFonts w:ascii="Book Antiqua" w:hAnsi="Book Antiqua"/>
          <w:b/>
          <w:sz w:val="20"/>
          <w:szCs w:val="20"/>
        </w:rPr>
        <w:t>C</w:t>
      </w:r>
      <w:r w:rsidR="00761F69" w:rsidRPr="00C35EE2">
        <w:rPr>
          <w:rFonts w:ascii="Book Antiqua" w:hAnsi="Book Antiqua" w:cs="Calibri"/>
          <w:b/>
          <w:sz w:val="20"/>
          <w:szCs w:val="20"/>
        </w:rPr>
        <w:t>URSO PÓS-GRADUAÇÃO LATO SENSU EM ESTÉTICA E SAÚDE – 1ª EDIÇÃO – 2016-2018</w:t>
      </w:r>
    </w:p>
    <w:p w:rsidR="00761F69" w:rsidRPr="00C35EE2" w:rsidRDefault="00761F69" w:rsidP="00627E9E">
      <w:pPr>
        <w:tabs>
          <w:tab w:val="left" w:pos="4361"/>
          <w:tab w:val="left" w:pos="5778"/>
        </w:tabs>
        <w:spacing w:before="120" w:after="120"/>
        <w:ind w:left="-34"/>
        <w:rPr>
          <w:rFonts w:ascii="Book Antiqua" w:hAnsi="Book Antiqua"/>
          <w:sz w:val="20"/>
          <w:szCs w:val="20"/>
        </w:rPr>
      </w:pPr>
      <w:r w:rsidRPr="00C35EE2">
        <w:rPr>
          <w:rFonts w:ascii="Book Antiqua" w:hAnsi="Book Antiqua" w:cs="Calibri"/>
          <w:b/>
          <w:sz w:val="20"/>
          <w:szCs w:val="20"/>
        </w:rPr>
        <w:t>COORDENADORA: LUANA ROCHA DALL’ OGLIO</w:t>
      </w:r>
    </w:p>
    <w:p w:rsidR="00761F69" w:rsidRPr="00C35EE2" w:rsidRDefault="00761F69" w:rsidP="00761F69">
      <w:pPr>
        <w:spacing w:before="120" w:after="120"/>
        <w:jc w:val="both"/>
        <w:rPr>
          <w:rFonts w:ascii="Book Antiqua" w:hAnsi="Book Antiqua" w:cs="Calibri"/>
          <w:b/>
          <w:sz w:val="20"/>
          <w:szCs w:val="20"/>
        </w:rPr>
      </w:pPr>
      <w:r w:rsidRPr="00C35EE2">
        <w:rPr>
          <w:rFonts w:ascii="Book Antiqua" w:hAnsi="Book Antiqua" w:cs="Calibri"/>
          <w:b/>
          <w:sz w:val="20"/>
          <w:szCs w:val="20"/>
        </w:rPr>
        <w:t xml:space="preserve">RESUMO: </w:t>
      </w:r>
    </w:p>
    <w:p w:rsidR="00761F69" w:rsidRPr="00C35EE2" w:rsidRDefault="00761F69" w:rsidP="00761F69">
      <w:pPr>
        <w:spacing w:before="120" w:after="120"/>
        <w:jc w:val="both"/>
        <w:rPr>
          <w:rFonts w:ascii="Book Antiqua" w:hAnsi="Book Antiqua" w:cs="Calibri"/>
          <w:sz w:val="20"/>
          <w:szCs w:val="20"/>
        </w:rPr>
      </w:pPr>
      <w:r w:rsidRPr="00C35EE2">
        <w:rPr>
          <w:rFonts w:ascii="Book Antiqua" w:hAnsi="Book Antiqua" w:cs="Calibri"/>
          <w:sz w:val="20"/>
          <w:szCs w:val="20"/>
        </w:rPr>
        <w:t>A Estética tem avançado sua atuação, principalmente pela procura de diversos profissionais de nível superior na área e pela demanda de serviços qualificados.  Tendo um cenário totalmente modificado, os profissionais, ciente da necessidade, buscam se atualizar e qualificar.  O aperfeiçoamento desde a avalição, tratamento e manutenção com cuidados à saúde é o foco principal da Pós-Graduação em Estética e Saúde.</w:t>
      </w:r>
    </w:p>
    <w:p w:rsidR="008E2FC4" w:rsidRPr="00C35EE2" w:rsidRDefault="00761F69" w:rsidP="00741242">
      <w:pPr>
        <w:spacing w:before="120" w:after="120"/>
        <w:jc w:val="both"/>
        <w:rPr>
          <w:rFonts w:ascii="Book Antiqua" w:hAnsi="Book Antiqua"/>
          <w:sz w:val="20"/>
          <w:szCs w:val="20"/>
        </w:rPr>
      </w:pPr>
      <w:r w:rsidRPr="00C35EE2">
        <w:rPr>
          <w:rFonts w:ascii="Book Antiqua" w:hAnsi="Book Antiqua" w:cs="Calibri"/>
          <w:sz w:val="20"/>
          <w:szCs w:val="20"/>
        </w:rPr>
        <w:t xml:space="preserve"> O Curso tem 390 horas aula, correspondendo a 22 disciplinas, organizadas em</w:t>
      </w:r>
      <w:r w:rsidR="0057548C">
        <w:rPr>
          <w:rFonts w:ascii="Book Antiqua" w:hAnsi="Book Antiqua" w:cs="Calibri"/>
          <w:sz w:val="20"/>
          <w:szCs w:val="20"/>
        </w:rPr>
        <w:t xml:space="preserve"> cinco</w:t>
      </w:r>
      <w:r w:rsidRPr="00C35EE2">
        <w:rPr>
          <w:rFonts w:ascii="Book Antiqua" w:hAnsi="Book Antiqua" w:cs="Calibri"/>
          <w:sz w:val="20"/>
          <w:szCs w:val="20"/>
        </w:rPr>
        <w:t xml:space="preserve"> módulos. As aulas acontecem mensalmente de sexta tarde e noite, sábado manhã e tarde e domingo manhã e tarde, </w:t>
      </w:r>
      <w:proofErr w:type="gramStart"/>
      <w:r w:rsidRPr="00C35EE2">
        <w:rPr>
          <w:rFonts w:ascii="Book Antiqua" w:hAnsi="Book Antiqua" w:cs="Calibri"/>
          <w:sz w:val="20"/>
          <w:szCs w:val="20"/>
        </w:rPr>
        <w:t xml:space="preserve">no </w:t>
      </w:r>
      <w:r w:rsidRPr="00C35EE2">
        <w:rPr>
          <w:rFonts w:ascii="Book Antiqua" w:hAnsi="Book Antiqua" w:cs="Calibri"/>
          <w:i/>
          <w:sz w:val="20"/>
          <w:szCs w:val="20"/>
        </w:rPr>
        <w:t>Campi</w:t>
      </w:r>
      <w:proofErr w:type="gramEnd"/>
      <w:r w:rsidRPr="00C35EE2">
        <w:rPr>
          <w:rFonts w:ascii="Book Antiqua" w:hAnsi="Book Antiqua" w:cs="Calibri"/>
          <w:sz w:val="20"/>
          <w:szCs w:val="20"/>
        </w:rPr>
        <w:t xml:space="preserve"> Ijuí. O aluno ao concluir o curso recebe o título de Especialista em Estética e Saúde.</w:t>
      </w:r>
    </w:p>
    <w:p w:rsidR="00741242" w:rsidRPr="00C35EE2" w:rsidRDefault="00741242" w:rsidP="00741242">
      <w:pPr>
        <w:spacing w:before="120" w:after="120"/>
        <w:jc w:val="both"/>
        <w:rPr>
          <w:rFonts w:ascii="Book Antiqua" w:hAnsi="Book Antiqua" w:cs="Calibri"/>
          <w:b/>
          <w:sz w:val="20"/>
          <w:szCs w:val="20"/>
        </w:rPr>
      </w:pPr>
      <w:bookmarkStart w:id="2" w:name="_Toc438644749"/>
      <w:r w:rsidRPr="00C35EE2">
        <w:rPr>
          <w:rFonts w:ascii="Book Antiqua" w:hAnsi="Book Antiqua" w:cs="Calibri"/>
          <w:b/>
          <w:sz w:val="20"/>
          <w:szCs w:val="20"/>
        </w:rPr>
        <w:t>Objetivo Geral</w:t>
      </w:r>
      <w:bookmarkEnd w:id="2"/>
    </w:p>
    <w:p w:rsidR="00741242" w:rsidRPr="00C35EE2" w:rsidRDefault="00741242" w:rsidP="00741242">
      <w:pPr>
        <w:spacing w:before="120" w:after="120"/>
        <w:jc w:val="both"/>
        <w:rPr>
          <w:rFonts w:ascii="Book Antiqua" w:hAnsi="Book Antiqua" w:cs="Calibri"/>
          <w:sz w:val="20"/>
          <w:szCs w:val="20"/>
        </w:rPr>
      </w:pPr>
      <w:r w:rsidRPr="00C35EE2">
        <w:rPr>
          <w:rFonts w:ascii="Book Antiqua" w:hAnsi="Book Antiqua" w:cs="Calibri"/>
          <w:sz w:val="20"/>
          <w:szCs w:val="20"/>
          <w:lang w:val="x-none"/>
        </w:rPr>
        <w:t>Especializar, aperfeiçoar e qualificar científica e tecnicamente os profissionais para atuar na área de estética e cosmética, proporcionando o crescimento profissional e melhores e novas possibilidades de atuação.</w:t>
      </w:r>
    </w:p>
    <w:p w:rsidR="00741242" w:rsidRPr="00C35EE2" w:rsidRDefault="00741242" w:rsidP="00741242">
      <w:pPr>
        <w:spacing w:before="120" w:after="120"/>
        <w:jc w:val="both"/>
        <w:rPr>
          <w:rFonts w:ascii="Book Antiqua" w:hAnsi="Book Antiqua" w:cs="Calibri"/>
          <w:b/>
          <w:sz w:val="20"/>
          <w:szCs w:val="20"/>
        </w:rPr>
      </w:pPr>
      <w:bookmarkStart w:id="3" w:name="_Toc438644750"/>
      <w:r w:rsidRPr="00C35EE2">
        <w:rPr>
          <w:rFonts w:ascii="Book Antiqua" w:hAnsi="Book Antiqua" w:cs="Calibri"/>
          <w:b/>
          <w:sz w:val="20"/>
          <w:szCs w:val="20"/>
        </w:rPr>
        <w:t>Objetivos Específicos</w:t>
      </w:r>
      <w:bookmarkEnd w:id="3"/>
    </w:p>
    <w:p w:rsidR="00741242" w:rsidRPr="00C35EE2" w:rsidRDefault="00741242" w:rsidP="00BA039D">
      <w:pPr>
        <w:pStyle w:val="PargrafodaLista"/>
        <w:numPr>
          <w:ilvl w:val="0"/>
          <w:numId w:val="24"/>
        </w:numPr>
        <w:spacing w:before="120" w:after="120"/>
        <w:rPr>
          <w:rFonts w:ascii="Book Antiqua" w:hAnsi="Book Antiqua" w:cs="Calibri"/>
          <w:sz w:val="20"/>
          <w:szCs w:val="20"/>
          <w:lang w:val="x-none"/>
        </w:rPr>
      </w:pPr>
      <w:r w:rsidRPr="00C35EE2">
        <w:rPr>
          <w:rFonts w:ascii="Book Antiqua" w:hAnsi="Book Antiqua" w:cs="Calibri"/>
          <w:sz w:val="20"/>
          <w:szCs w:val="20"/>
          <w:lang w:val="x-none"/>
        </w:rPr>
        <w:t>Promover a especialização de conhecimentos na área da estética e cosmética;</w:t>
      </w:r>
    </w:p>
    <w:p w:rsidR="00741242" w:rsidRPr="00C35EE2" w:rsidRDefault="00741242" w:rsidP="00BA039D">
      <w:pPr>
        <w:pStyle w:val="PargrafodaLista"/>
        <w:numPr>
          <w:ilvl w:val="0"/>
          <w:numId w:val="24"/>
        </w:numPr>
        <w:spacing w:before="120" w:after="120"/>
        <w:rPr>
          <w:rFonts w:ascii="Book Antiqua" w:hAnsi="Book Antiqua" w:cs="Calibri"/>
          <w:sz w:val="20"/>
          <w:szCs w:val="20"/>
          <w:lang w:val="x-none"/>
        </w:rPr>
      </w:pPr>
      <w:r w:rsidRPr="00C35EE2">
        <w:rPr>
          <w:rFonts w:ascii="Book Antiqua" w:hAnsi="Book Antiqua" w:cs="Calibri"/>
          <w:sz w:val="20"/>
          <w:szCs w:val="20"/>
          <w:lang w:val="x-none"/>
        </w:rPr>
        <w:t>Efetivar treinamento técnico-científico na área;</w:t>
      </w:r>
    </w:p>
    <w:p w:rsidR="00741242" w:rsidRPr="00C35EE2" w:rsidRDefault="00741242" w:rsidP="00BA039D">
      <w:pPr>
        <w:pStyle w:val="PargrafodaLista"/>
        <w:numPr>
          <w:ilvl w:val="0"/>
          <w:numId w:val="24"/>
        </w:numPr>
        <w:spacing w:before="120" w:after="120"/>
        <w:rPr>
          <w:rFonts w:ascii="Book Antiqua" w:hAnsi="Book Antiqua" w:cs="Calibri"/>
          <w:sz w:val="20"/>
          <w:szCs w:val="20"/>
          <w:lang w:val="x-none"/>
        </w:rPr>
      </w:pPr>
      <w:r w:rsidRPr="00C35EE2">
        <w:rPr>
          <w:rFonts w:ascii="Book Antiqua" w:hAnsi="Book Antiqua" w:cs="Calibri"/>
          <w:sz w:val="20"/>
          <w:szCs w:val="20"/>
          <w:lang w:val="x-none"/>
        </w:rPr>
        <w:t>Especializar o profissional para atuar na prevenção e no tratamento de distúrbios estéticos corporais e faciais;</w:t>
      </w:r>
    </w:p>
    <w:p w:rsidR="00741242" w:rsidRPr="00C35EE2" w:rsidRDefault="00741242" w:rsidP="00BA039D">
      <w:pPr>
        <w:pStyle w:val="PargrafodaLista"/>
        <w:numPr>
          <w:ilvl w:val="0"/>
          <w:numId w:val="24"/>
        </w:numPr>
        <w:spacing w:before="120" w:after="120"/>
        <w:rPr>
          <w:rFonts w:ascii="Book Antiqua" w:hAnsi="Book Antiqua" w:cs="Calibri"/>
          <w:sz w:val="20"/>
          <w:szCs w:val="20"/>
          <w:lang w:val="x-none"/>
        </w:rPr>
      </w:pPr>
      <w:r w:rsidRPr="00C35EE2">
        <w:rPr>
          <w:rFonts w:ascii="Book Antiqua" w:hAnsi="Book Antiqua" w:cs="Calibri"/>
          <w:sz w:val="20"/>
          <w:szCs w:val="20"/>
          <w:lang w:val="x-none"/>
        </w:rPr>
        <w:t>Qualificar os profissionais para a atuação em estética de forma interdisciplinar;</w:t>
      </w:r>
    </w:p>
    <w:p w:rsidR="00741242" w:rsidRPr="00C35EE2" w:rsidRDefault="00741242" w:rsidP="00BA039D">
      <w:pPr>
        <w:pStyle w:val="PargrafodaLista"/>
        <w:numPr>
          <w:ilvl w:val="0"/>
          <w:numId w:val="24"/>
        </w:numPr>
        <w:spacing w:before="120" w:after="120"/>
        <w:rPr>
          <w:rFonts w:ascii="Book Antiqua" w:hAnsi="Book Antiqua" w:cs="Calibri"/>
          <w:sz w:val="20"/>
          <w:szCs w:val="20"/>
          <w:lang w:val="x-none"/>
        </w:rPr>
      </w:pPr>
      <w:r w:rsidRPr="00C35EE2">
        <w:rPr>
          <w:rFonts w:ascii="Book Antiqua" w:hAnsi="Book Antiqua" w:cs="Calibri"/>
          <w:sz w:val="20"/>
          <w:szCs w:val="20"/>
          <w:lang w:val="x-none"/>
        </w:rPr>
        <w:lastRenderedPageBreak/>
        <w:t>Fortalecer e qualificar a formação e atuação profissional em estética na comunidade local e regional na área.</w:t>
      </w:r>
    </w:p>
    <w:p w:rsidR="00761F69" w:rsidRPr="00C35EE2" w:rsidRDefault="00741242" w:rsidP="00BA039D">
      <w:pPr>
        <w:pStyle w:val="PargrafodaLista"/>
        <w:numPr>
          <w:ilvl w:val="0"/>
          <w:numId w:val="24"/>
        </w:numPr>
        <w:spacing w:before="120" w:after="120"/>
        <w:rPr>
          <w:rFonts w:ascii="Book Antiqua" w:hAnsi="Book Antiqua"/>
          <w:sz w:val="20"/>
          <w:szCs w:val="20"/>
        </w:rPr>
      </w:pPr>
      <w:r w:rsidRPr="00C35EE2">
        <w:rPr>
          <w:rFonts w:ascii="Book Antiqua" w:hAnsi="Book Antiqua" w:cs="Calibri"/>
          <w:sz w:val="20"/>
          <w:szCs w:val="20"/>
          <w:lang w:val="x-none"/>
        </w:rPr>
        <w:t>Possibilitar o crescimento e a legitimidade da profissão esteticista na comunidade loco-regional.</w:t>
      </w:r>
    </w:p>
    <w:p w:rsidR="00741242" w:rsidRPr="00C35EE2" w:rsidRDefault="00741242" w:rsidP="00741242">
      <w:pPr>
        <w:spacing w:before="120" w:after="120"/>
        <w:jc w:val="both"/>
        <w:rPr>
          <w:rFonts w:ascii="Book Antiqua" w:hAnsi="Book Antiqua" w:cs="Calibri"/>
          <w:b/>
          <w:sz w:val="20"/>
          <w:szCs w:val="20"/>
        </w:rPr>
      </w:pPr>
      <w:r w:rsidRPr="00C35EE2">
        <w:rPr>
          <w:rFonts w:ascii="Book Antiqua" w:hAnsi="Book Antiqua" w:cs="Calibri"/>
          <w:b/>
          <w:sz w:val="20"/>
          <w:szCs w:val="20"/>
        </w:rPr>
        <w:t>RESULTADOS:</w:t>
      </w:r>
    </w:p>
    <w:p w:rsidR="00741242" w:rsidRPr="00C35EE2" w:rsidRDefault="00741242" w:rsidP="00741242">
      <w:pPr>
        <w:spacing w:before="120" w:after="120"/>
        <w:jc w:val="both"/>
        <w:rPr>
          <w:rFonts w:ascii="Book Antiqua" w:hAnsi="Book Antiqua" w:cs="Calibri"/>
          <w:sz w:val="20"/>
          <w:szCs w:val="20"/>
        </w:rPr>
      </w:pPr>
      <w:r w:rsidRPr="00C35EE2">
        <w:rPr>
          <w:rFonts w:ascii="Book Antiqua" w:hAnsi="Book Antiqua" w:cs="Calibri"/>
          <w:sz w:val="20"/>
          <w:szCs w:val="20"/>
        </w:rPr>
        <w:t xml:space="preserve">A primeira edição do curso iniciou em junho de 2016, com 25 alunos e está em andamento com 24 alunos.  </w:t>
      </w:r>
    </w:p>
    <w:p w:rsidR="00741242" w:rsidRPr="00C35EE2" w:rsidRDefault="00741242" w:rsidP="00741242">
      <w:pPr>
        <w:spacing w:before="120" w:after="120"/>
        <w:jc w:val="both"/>
        <w:rPr>
          <w:rFonts w:ascii="Book Antiqua" w:hAnsi="Book Antiqua" w:cs="Calibri"/>
          <w:sz w:val="20"/>
          <w:szCs w:val="20"/>
        </w:rPr>
      </w:pPr>
      <w:r w:rsidRPr="00C35EE2">
        <w:rPr>
          <w:rFonts w:ascii="Book Antiqua" w:hAnsi="Book Antiqua" w:cs="Calibri"/>
          <w:sz w:val="20"/>
          <w:szCs w:val="20"/>
        </w:rPr>
        <w:t xml:space="preserve">Até o momento 10 disciplinas foram realizadas, totalizando </w:t>
      </w:r>
      <w:proofErr w:type="gramStart"/>
      <w:r w:rsidRPr="00C35EE2">
        <w:rPr>
          <w:rFonts w:ascii="Book Antiqua" w:hAnsi="Book Antiqua" w:cs="Calibri"/>
          <w:sz w:val="20"/>
          <w:szCs w:val="20"/>
        </w:rPr>
        <w:t>2</w:t>
      </w:r>
      <w:proofErr w:type="gramEnd"/>
      <w:r w:rsidRPr="00C35EE2">
        <w:rPr>
          <w:rFonts w:ascii="Book Antiqua" w:hAnsi="Book Antiqua" w:cs="Calibri"/>
          <w:sz w:val="20"/>
          <w:szCs w:val="20"/>
        </w:rPr>
        <w:t xml:space="preserve"> módulos completos.  Durante o período, ocorreram atendimentos à comunidade em disciplinas prática, possibilitando a realização de diversos procedimentos estéticos. Ainda em andamento, o curso vem fechando novas parcerias que oportunizam o contato com todas as inovações que ocorrem no mercado.  </w:t>
      </w:r>
    </w:p>
    <w:p w:rsidR="00761F69" w:rsidRPr="00C35EE2" w:rsidRDefault="00741242" w:rsidP="00741242">
      <w:pPr>
        <w:spacing w:before="120" w:after="120"/>
        <w:jc w:val="both"/>
        <w:rPr>
          <w:rFonts w:ascii="Book Antiqua" w:hAnsi="Book Antiqua"/>
          <w:sz w:val="20"/>
          <w:szCs w:val="20"/>
        </w:rPr>
      </w:pPr>
      <w:r w:rsidRPr="00C35EE2">
        <w:rPr>
          <w:rFonts w:ascii="Book Antiqua" w:hAnsi="Book Antiqua" w:cs="Calibri"/>
          <w:sz w:val="20"/>
          <w:szCs w:val="20"/>
        </w:rPr>
        <w:t xml:space="preserve">Ao final de cada disciplina é possível observar que curso vem contemplando as expectativas dos alunos, professores e também da comunidade. </w:t>
      </w:r>
    </w:p>
    <w:p w:rsidR="00593BD2" w:rsidRDefault="00593BD2" w:rsidP="00627E9E">
      <w:pPr>
        <w:spacing w:before="120" w:after="120"/>
        <w:rPr>
          <w:rFonts w:ascii="Book Antiqua" w:hAnsi="Book Antiqua"/>
          <w:b/>
          <w:sz w:val="20"/>
          <w:szCs w:val="20"/>
        </w:rPr>
      </w:pPr>
    </w:p>
    <w:p w:rsidR="00593BD2" w:rsidRDefault="00593BD2" w:rsidP="00627E9E">
      <w:pPr>
        <w:spacing w:before="120" w:after="120"/>
        <w:rPr>
          <w:rFonts w:ascii="Book Antiqua" w:hAnsi="Book Antiqua"/>
          <w:b/>
          <w:sz w:val="20"/>
          <w:szCs w:val="20"/>
        </w:rPr>
      </w:pPr>
    </w:p>
    <w:p w:rsidR="00A05EEB" w:rsidRPr="00C35EE2" w:rsidRDefault="00741242" w:rsidP="00627E9E">
      <w:pPr>
        <w:spacing w:before="120" w:after="120"/>
        <w:rPr>
          <w:rFonts w:ascii="Book Antiqua" w:hAnsi="Book Antiqua"/>
          <w:sz w:val="20"/>
          <w:szCs w:val="20"/>
        </w:rPr>
      </w:pPr>
      <w:r w:rsidRPr="00C35EE2">
        <w:rPr>
          <w:rFonts w:ascii="Book Antiqua" w:hAnsi="Book Antiqua"/>
          <w:b/>
          <w:sz w:val="20"/>
          <w:szCs w:val="20"/>
        </w:rPr>
        <w:t xml:space="preserve">CURSO PÓS-GRADUAÇÃO </w:t>
      </w:r>
      <w:r w:rsidRPr="00C35EE2">
        <w:rPr>
          <w:rFonts w:ascii="Book Antiqua" w:hAnsi="Book Antiqua"/>
          <w:b/>
          <w:i/>
          <w:sz w:val="20"/>
          <w:szCs w:val="20"/>
        </w:rPr>
        <w:t>LATO</w:t>
      </w:r>
      <w:r w:rsidRPr="00C35EE2">
        <w:rPr>
          <w:rFonts w:ascii="Book Antiqua" w:hAnsi="Book Antiqua" w:cs="Calibri"/>
          <w:b/>
          <w:i/>
          <w:sz w:val="20"/>
          <w:szCs w:val="20"/>
        </w:rPr>
        <w:t xml:space="preserve"> </w:t>
      </w:r>
      <w:r w:rsidRPr="00C35EE2">
        <w:rPr>
          <w:rFonts w:ascii="Book Antiqua" w:hAnsi="Book Antiqua"/>
          <w:b/>
          <w:i/>
          <w:sz w:val="20"/>
          <w:szCs w:val="20"/>
        </w:rPr>
        <w:t>SENSU</w:t>
      </w:r>
      <w:r w:rsidRPr="00C35EE2">
        <w:rPr>
          <w:rFonts w:ascii="Book Antiqua" w:hAnsi="Book Antiqua"/>
          <w:b/>
          <w:sz w:val="20"/>
          <w:szCs w:val="20"/>
        </w:rPr>
        <w:t xml:space="preserve"> EM FISIOTERAPIA EM TERAPIA INTENSIVA – 1ª EDIÇÃO – 2016-2018</w:t>
      </w:r>
    </w:p>
    <w:p w:rsidR="00A05EEB" w:rsidRPr="00C35EE2" w:rsidRDefault="00741242" w:rsidP="00627E9E">
      <w:pPr>
        <w:spacing w:before="120" w:after="120"/>
        <w:rPr>
          <w:rFonts w:ascii="Book Antiqua" w:hAnsi="Book Antiqua"/>
          <w:b/>
          <w:sz w:val="20"/>
          <w:szCs w:val="20"/>
        </w:rPr>
      </w:pPr>
      <w:r w:rsidRPr="00C35EE2">
        <w:rPr>
          <w:rFonts w:ascii="Book Antiqua" w:hAnsi="Book Antiqua"/>
          <w:b/>
          <w:sz w:val="20"/>
          <w:szCs w:val="20"/>
        </w:rPr>
        <w:t>COORDENADORA:</w:t>
      </w:r>
      <w:r w:rsidRPr="00C35EE2">
        <w:rPr>
          <w:rFonts w:ascii="Book Antiqua" w:hAnsi="Book Antiqua" w:cs="Calibri"/>
          <w:sz w:val="20"/>
          <w:szCs w:val="20"/>
        </w:rPr>
        <w:t xml:space="preserve"> </w:t>
      </w:r>
      <w:r w:rsidRPr="00C35EE2">
        <w:rPr>
          <w:rFonts w:ascii="Book Antiqua" w:hAnsi="Book Antiqua"/>
          <w:b/>
          <w:sz w:val="20"/>
          <w:szCs w:val="20"/>
        </w:rPr>
        <w:t>ELIANE ROSELI WINKELMANN</w:t>
      </w:r>
    </w:p>
    <w:p w:rsidR="00741242" w:rsidRPr="00C35EE2" w:rsidRDefault="00741242" w:rsidP="00627E9E">
      <w:pPr>
        <w:spacing w:before="120" w:after="120"/>
        <w:rPr>
          <w:rFonts w:ascii="Book Antiqua" w:hAnsi="Book Antiqua"/>
          <w:b/>
          <w:sz w:val="20"/>
          <w:szCs w:val="20"/>
        </w:rPr>
      </w:pPr>
    </w:p>
    <w:p w:rsidR="00741242" w:rsidRPr="00C35EE2" w:rsidRDefault="00741242" w:rsidP="00627E9E">
      <w:pPr>
        <w:spacing w:before="120" w:after="120"/>
        <w:rPr>
          <w:rFonts w:ascii="Book Antiqua" w:hAnsi="Book Antiqua"/>
          <w:b/>
          <w:sz w:val="20"/>
          <w:szCs w:val="20"/>
        </w:rPr>
      </w:pPr>
      <w:r w:rsidRPr="00C35EE2">
        <w:rPr>
          <w:rFonts w:ascii="Book Antiqua" w:hAnsi="Book Antiqua"/>
          <w:b/>
          <w:sz w:val="20"/>
          <w:szCs w:val="20"/>
        </w:rPr>
        <w:t xml:space="preserve">RESUMO: </w:t>
      </w:r>
    </w:p>
    <w:p w:rsidR="00741242" w:rsidRPr="00C35EE2" w:rsidRDefault="00741242" w:rsidP="00741242">
      <w:pPr>
        <w:spacing w:before="120" w:after="120"/>
        <w:jc w:val="both"/>
        <w:rPr>
          <w:rFonts w:ascii="Book Antiqua" w:hAnsi="Book Antiqua"/>
          <w:b/>
          <w:sz w:val="20"/>
          <w:szCs w:val="20"/>
        </w:rPr>
      </w:pPr>
      <w:r w:rsidRPr="00C35EE2">
        <w:rPr>
          <w:rFonts w:ascii="Book Antiqua" w:hAnsi="Book Antiqua"/>
          <w:sz w:val="20"/>
          <w:szCs w:val="20"/>
        </w:rPr>
        <w:t xml:space="preserve">O curso de Pós-Graduação </w:t>
      </w:r>
      <w:r w:rsidRPr="00C35EE2">
        <w:rPr>
          <w:rFonts w:ascii="Book Antiqua" w:hAnsi="Book Antiqua"/>
          <w:i/>
          <w:sz w:val="20"/>
          <w:szCs w:val="20"/>
        </w:rPr>
        <w:t>Lato Sensu</w:t>
      </w:r>
      <w:r w:rsidRPr="00C35EE2">
        <w:rPr>
          <w:rFonts w:ascii="Book Antiqua" w:hAnsi="Book Antiqua"/>
          <w:sz w:val="20"/>
          <w:szCs w:val="20"/>
        </w:rPr>
        <w:t xml:space="preserve"> em </w:t>
      </w:r>
      <w:r w:rsidRPr="00C35EE2">
        <w:rPr>
          <w:rFonts w:ascii="Book Antiqua" w:hAnsi="Book Antiqua"/>
          <w:sz w:val="20"/>
          <w:szCs w:val="20"/>
          <w:lang w:val="x-none"/>
        </w:rPr>
        <w:t>Fisioterapia em Terapia Intensiva</w:t>
      </w:r>
      <w:r w:rsidRPr="00C35EE2">
        <w:rPr>
          <w:rFonts w:ascii="Book Antiqua" w:hAnsi="Book Antiqua"/>
          <w:sz w:val="20"/>
          <w:szCs w:val="20"/>
        </w:rPr>
        <w:t xml:space="preserve"> tem duração de </w:t>
      </w:r>
      <w:r w:rsidRPr="00C35EE2">
        <w:rPr>
          <w:rFonts w:ascii="Book Antiqua" w:hAnsi="Book Antiqua"/>
          <w:sz w:val="20"/>
          <w:szCs w:val="20"/>
          <w:lang w:val="x-none"/>
        </w:rPr>
        <w:t>390</w:t>
      </w:r>
      <w:r w:rsidRPr="00C35EE2">
        <w:rPr>
          <w:rFonts w:ascii="Book Antiqua" w:hAnsi="Book Antiqua"/>
          <w:sz w:val="20"/>
          <w:szCs w:val="20"/>
        </w:rPr>
        <w:t xml:space="preserve"> horas, incluindo o tempo destinado à elaboração do Trabalho de Conclusão de Curso e não computado o tempo de estudo individual ou em grupo sem assistência docente. Das 390 horas, 24 horas são organizadas em atividade de estágio supervisionado em grupos de quatro a cinco alunos por professor na Unidade de Terapia Intensiva. As aulas são organizadas na segunda e no quarto final de semana de cada mês, com aulas na </w:t>
      </w:r>
      <w:r w:rsidRPr="00C35EE2">
        <w:rPr>
          <w:rFonts w:ascii="Book Antiqua" w:hAnsi="Book Antiqua"/>
          <w:sz w:val="20"/>
          <w:szCs w:val="20"/>
          <w:lang w:val="x-none"/>
        </w:rPr>
        <w:t xml:space="preserve">Sexta-Feira, tarde: </w:t>
      </w:r>
      <w:proofErr w:type="gramStart"/>
      <w:r w:rsidRPr="00C35EE2">
        <w:rPr>
          <w:rFonts w:ascii="Book Antiqua" w:hAnsi="Book Antiqua"/>
          <w:sz w:val="20"/>
          <w:szCs w:val="20"/>
          <w:lang w:val="x-none"/>
        </w:rPr>
        <w:t>13:30</w:t>
      </w:r>
      <w:proofErr w:type="gramEnd"/>
      <w:r w:rsidRPr="00C35EE2">
        <w:rPr>
          <w:rFonts w:ascii="Book Antiqua" w:hAnsi="Book Antiqua"/>
          <w:sz w:val="20"/>
          <w:szCs w:val="20"/>
          <w:lang w:val="x-none"/>
        </w:rPr>
        <w:t>h às 17:30h e noite: 18:00h as 22:00h; Sábado: 9h as 13h</w:t>
      </w:r>
      <w:r w:rsidRPr="00C35EE2">
        <w:rPr>
          <w:rFonts w:ascii="Book Antiqua" w:hAnsi="Book Antiqua"/>
          <w:sz w:val="20"/>
          <w:szCs w:val="20"/>
        </w:rPr>
        <w:t>.</w:t>
      </w:r>
      <w:r w:rsidRPr="00C35EE2">
        <w:rPr>
          <w:rFonts w:ascii="Book Antiqua" w:hAnsi="Book Antiqua"/>
          <w:sz w:val="20"/>
          <w:szCs w:val="20"/>
          <w:lang w:val="x-none"/>
        </w:rPr>
        <w:t xml:space="preserve"> A cada final de semana </w:t>
      </w:r>
      <w:r w:rsidRPr="00C35EE2">
        <w:rPr>
          <w:rFonts w:ascii="Book Antiqua" w:hAnsi="Book Antiqua"/>
          <w:sz w:val="20"/>
          <w:szCs w:val="20"/>
        </w:rPr>
        <w:t>é</w:t>
      </w:r>
      <w:r w:rsidRPr="00C35EE2">
        <w:rPr>
          <w:rFonts w:ascii="Book Antiqua" w:hAnsi="Book Antiqua"/>
          <w:sz w:val="20"/>
          <w:szCs w:val="20"/>
          <w:lang w:val="x-none"/>
        </w:rPr>
        <w:t xml:space="preserve"> contabilizado 12 horas aula presenciais.</w:t>
      </w:r>
      <w:r w:rsidRPr="00C35EE2">
        <w:rPr>
          <w:rFonts w:ascii="Book Antiqua" w:hAnsi="Book Antiqua"/>
          <w:sz w:val="20"/>
          <w:szCs w:val="20"/>
        </w:rPr>
        <w:t xml:space="preserve"> Ao aluno com graduação que cursar com aprovação todas as disciplinas, incluindo o TCC será concedido certificado de Especialista em </w:t>
      </w:r>
      <w:r w:rsidRPr="00C35EE2">
        <w:rPr>
          <w:rFonts w:ascii="Book Antiqua" w:hAnsi="Book Antiqua"/>
          <w:sz w:val="20"/>
          <w:szCs w:val="20"/>
          <w:lang w:val="x-none"/>
        </w:rPr>
        <w:t>Fisioterapia em Terapia Intensiva</w:t>
      </w:r>
      <w:r w:rsidRPr="00C35EE2">
        <w:rPr>
          <w:rFonts w:ascii="Book Antiqua" w:hAnsi="Book Antiqua"/>
          <w:sz w:val="20"/>
          <w:szCs w:val="20"/>
        </w:rPr>
        <w:t>.</w:t>
      </w:r>
    </w:p>
    <w:p w:rsidR="00741242" w:rsidRPr="00C35EE2" w:rsidRDefault="00741242" w:rsidP="00627E9E">
      <w:pPr>
        <w:spacing w:before="120" w:after="120"/>
        <w:rPr>
          <w:rFonts w:ascii="Book Antiqua" w:hAnsi="Book Antiqua"/>
          <w:b/>
          <w:sz w:val="20"/>
          <w:szCs w:val="20"/>
        </w:rPr>
      </w:pPr>
    </w:p>
    <w:p w:rsidR="00741242" w:rsidRPr="00C35EE2" w:rsidRDefault="00741242" w:rsidP="00741242">
      <w:pPr>
        <w:spacing w:before="120" w:after="120"/>
        <w:rPr>
          <w:rFonts w:ascii="Book Antiqua" w:hAnsi="Book Antiqua"/>
          <w:b/>
          <w:sz w:val="20"/>
          <w:szCs w:val="20"/>
        </w:rPr>
      </w:pPr>
      <w:r w:rsidRPr="00C35EE2">
        <w:rPr>
          <w:rFonts w:ascii="Book Antiqua" w:hAnsi="Book Antiqua"/>
          <w:b/>
          <w:sz w:val="20"/>
          <w:szCs w:val="20"/>
        </w:rPr>
        <w:t xml:space="preserve">OBJETIVOS: </w:t>
      </w:r>
    </w:p>
    <w:p w:rsidR="00741242" w:rsidRDefault="00741242" w:rsidP="0057548C">
      <w:pPr>
        <w:rPr>
          <w:rFonts w:ascii="Book Antiqua" w:hAnsi="Book Antiqua"/>
          <w:sz w:val="20"/>
          <w:szCs w:val="20"/>
        </w:rPr>
      </w:pPr>
      <w:bookmarkStart w:id="4" w:name="_Toc438645678"/>
      <w:r w:rsidRPr="0057548C">
        <w:rPr>
          <w:rFonts w:ascii="Book Antiqua" w:hAnsi="Book Antiqua"/>
          <w:b/>
          <w:sz w:val="20"/>
          <w:szCs w:val="20"/>
        </w:rPr>
        <w:t>Geral</w:t>
      </w:r>
      <w:bookmarkEnd w:id="4"/>
      <w:r w:rsidRPr="00C35EE2">
        <w:rPr>
          <w:rFonts w:ascii="Book Antiqua" w:hAnsi="Book Antiqua"/>
          <w:sz w:val="20"/>
          <w:szCs w:val="20"/>
        </w:rPr>
        <w:t>: Especializar fisioterapeutas para atuarem em Unidade de Terapia Intensiva com conhecimento científico e habilidades técnicas.</w:t>
      </w:r>
    </w:p>
    <w:p w:rsidR="0057548C" w:rsidRPr="00C35EE2" w:rsidRDefault="0057548C" w:rsidP="0057548C">
      <w:pPr>
        <w:rPr>
          <w:rFonts w:ascii="Book Antiqua" w:hAnsi="Book Antiqua"/>
          <w:b/>
          <w:i/>
          <w:sz w:val="20"/>
          <w:szCs w:val="20"/>
        </w:rPr>
      </w:pPr>
    </w:p>
    <w:p w:rsidR="00741242" w:rsidRPr="00C35EE2" w:rsidRDefault="00741242" w:rsidP="00741242">
      <w:pPr>
        <w:rPr>
          <w:rFonts w:ascii="Book Antiqua" w:hAnsi="Book Antiqua"/>
          <w:b/>
          <w:sz w:val="20"/>
          <w:szCs w:val="20"/>
        </w:rPr>
      </w:pPr>
      <w:bookmarkStart w:id="5" w:name="_Toc438645679"/>
      <w:r w:rsidRPr="00C35EE2">
        <w:rPr>
          <w:rFonts w:ascii="Book Antiqua" w:hAnsi="Book Antiqua"/>
          <w:b/>
          <w:sz w:val="20"/>
          <w:szCs w:val="20"/>
        </w:rPr>
        <w:t>Específicos</w:t>
      </w:r>
      <w:bookmarkEnd w:id="5"/>
      <w:r w:rsidRPr="00C35EE2">
        <w:rPr>
          <w:rFonts w:ascii="Book Antiqua" w:hAnsi="Book Antiqua"/>
          <w:b/>
          <w:sz w:val="20"/>
          <w:szCs w:val="20"/>
        </w:rPr>
        <w:t>:</w:t>
      </w:r>
    </w:p>
    <w:p w:rsidR="00741242" w:rsidRPr="00C35EE2" w:rsidRDefault="00741242" w:rsidP="00BA039D">
      <w:pPr>
        <w:pStyle w:val="PargrafodaLista"/>
        <w:numPr>
          <w:ilvl w:val="0"/>
          <w:numId w:val="25"/>
        </w:numPr>
        <w:spacing w:before="120" w:after="120"/>
        <w:jc w:val="both"/>
        <w:rPr>
          <w:rFonts w:ascii="Book Antiqua" w:hAnsi="Book Antiqua"/>
          <w:sz w:val="20"/>
          <w:szCs w:val="20"/>
          <w:lang w:val="x-none"/>
        </w:rPr>
      </w:pPr>
      <w:r w:rsidRPr="00C35EE2">
        <w:rPr>
          <w:rFonts w:ascii="Book Antiqua" w:hAnsi="Book Antiqua"/>
          <w:sz w:val="20"/>
          <w:szCs w:val="20"/>
          <w:lang w:val="x-none"/>
        </w:rPr>
        <w:t>Especializar o profissional com capacidade critico-reflexivo em terapia intensiva com ênfase no processo assistencial com enfoque humanístico, comportamental e qualificado;</w:t>
      </w:r>
    </w:p>
    <w:p w:rsidR="00741242" w:rsidRPr="00C35EE2" w:rsidRDefault="00741242" w:rsidP="00BA039D">
      <w:pPr>
        <w:pStyle w:val="PargrafodaLista"/>
        <w:numPr>
          <w:ilvl w:val="0"/>
          <w:numId w:val="25"/>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Qualificar, ampliar e atualizar os conhecimentos na avaliação, fundamentação de técnicas conservadoras ou intervencionistas e conceitos necessários para a atuação do profissional na assistência direta ao paciente crítico, evidenciando as técnicas e procedimentos atualizados dentro da rotina de um serviço especializado em fisioterapia em terapia intensiva; </w:t>
      </w:r>
    </w:p>
    <w:p w:rsidR="00741242" w:rsidRPr="00C35EE2" w:rsidRDefault="00741242" w:rsidP="00BA039D">
      <w:pPr>
        <w:pStyle w:val="PargrafodaLista"/>
        <w:numPr>
          <w:ilvl w:val="0"/>
          <w:numId w:val="25"/>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Propiciar um estágio em uma unidade de terapia intensiva, a fim de proporcionar uma experiência profissional na área de especialização; </w:t>
      </w:r>
    </w:p>
    <w:p w:rsidR="00741242" w:rsidRPr="00C35EE2" w:rsidRDefault="00741242" w:rsidP="00BA039D">
      <w:pPr>
        <w:pStyle w:val="PargrafodaLista"/>
        <w:numPr>
          <w:ilvl w:val="0"/>
          <w:numId w:val="25"/>
        </w:numPr>
        <w:spacing w:before="120" w:after="120"/>
        <w:rPr>
          <w:rFonts w:ascii="Book Antiqua" w:hAnsi="Book Antiqua"/>
          <w:b/>
          <w:sz w:val="20"/>
          <w:szCs w:val="20"/>
        </w:rPr>
      </w:pPr>
      <w:r w:rsidRPr="00C35EE2">
        <w:rPr>
          <w:rFonts w:ascii="Book Antiqua" w:hAnsi="Book Antiqua"/>
          <w:sz w:val="20"/>
          <w:szCs w:val="20"/>
          <w:lang w:val="x-none"/>
        </w:rPr>
        <w:t>Formar fisioterapeutas aptos para o mercado de trabalho em Terapia Intensiva.</w:t>
      </w:r>
    </w:p>
    <w:p w:rsidR="00741242" w:rsidRPr="00C35EE2" w:rsidRDefault="00741242" w:rsidP="00627E9E">
      <w:pPr>
        <w:spacing w:before="120" w:after="120"/>
        <w:rPr>
          <w:rFonts w:ascii="Book Antiqua" w:hAnsi="Book Antiqua"/>
          <w:sz w:val="20"/>
          <w:szCs w:val="20"/>
        </w:rPr>
      </w:pPr>
    </w:p>
    <w:p w:rsidR="00741242" w:rsidRPr="00C35EE2" w:rsidRDefault="00741242" w:rsidP="00741242">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741242" w:rsidRPr="00C35EE2" w:rsidRDefault="00741242" w:rsidP="00741242">
      <w:pPr>
        <w:spacing w:before="120" w:after="120"/>
        <w:jc w:val="both"/>
        <w:rPr>
          <w:rFonts w:ascii="Book Antiqua" w:hAnsi="Book Antiqua"/>
          <w:sz w:val="20"/>
          <w:szCs w:val="20"/>
        </w:rPr>
      </w:pPr>
      <w:r w:rsidRPr="00C35EE2">
        <w:rPr>
          <w:rFonts w:ascii="Book Antiqua" w:hAnsi="Book Antiqua"/>
          <w:sz w:val="20"/>
          <w:szCs w:val="20"/>
        </w:rPr>
        <w:lastRenderedPageBreak/>
        <w:t xml:space="preserve">Foram matriculados 14 alunos. Foram cursados 216 horas de disciplinas em 2016, incluindo: </w:t>
      </w:r>
      <w:r w:rsidRPr="00C35EE2">
        <w:rPr>
          <w:rFonts w:ascii="Book Antiqua" w:hAnsi="Book Antiqua"/>
          <w:sz w:val="20"/>
          <w:szCs w:val="20"/>
          <w:lang w:val="x-none"/>
        </w:rPr>
        <w:t>Diagnóstico Fisioterapêutico Respiratório e Funcional do Paciente Crítico</w:t>
      </w:r>
      <w:r w:rsidRPr="00C35EE2">
        <w:rPr>
          <w:rFonts w:ascii="Book Antiqua" w:hAnsi="Book Antiqua"/>
          <w:sz w:val="20"/>
          <w:szCs w:val="20"/>
        </w:rPr>
        <w:t xml:space="preserve"> com 36 horas: </w:t>
      </w:r>
      <w:r w:rsidRPr="00C35EE2">
        <w:rPr>
          <w:rFonts w:ascii="Book Antiqua" w:hAnsi="Book Antiqua"/>
          <w:sz w:val="20"/>
          <w:szCs w:val="20"/>
          <w:lang w:val="x-none"/>
        </w:rPr>
        <w:t>Eliane Roseli Winkelmann</w:t>
      </w:r>
      <w:proofErr w:type="gramStart"/>
      <w:r w:rsidRPr="00C35EE2">
        <w:rPr>
          <w:rFonts w:ascii="Book Antiqua" w:hAnsi="Book Antiqua"/>
          <w:sz w:val="20"/>
          <w:szCs w:val="20"/>
          <w:lang w:val="x-none"/>
        </w:rPr>
        <w:t xml:space="preserve"> </w:t>
      </w:r>
      <w:r w:rsidRPr="00C35EE2">
        <w:rPr>
          <w:rFonts w:ascii="Book Antiqua" w:hAnsi="Book Antiqua"/>
          <w:sz w:val="20"/>
          <w:szCs w:val="20"/>
        </w:rPr>
        <w:t xml:space="preserve"> </w:t>
      </w:r>
      <w:proofErr w:type="gramEnd"/>
      <w:r w:rsidRPr="00C35EE2">
        <w:rPr>
          <w:rFonts w:ascii="Book Antiqua" w:hAnsi="Book Antiqua"/>
          <w:sz w:val="20"/>
          <w:szCs w:val="20"/>
        </w:rPr>
        <w:t xml:space="preserve">08h - (8/04 – T e 13/4 T); </w:t>
      </w:r>
      <w:r w:rsidRPr="00C35EE2">
        <w:rPr>
          <w:rFonts w:ascii="Book Antiqua" w:hAnsi="Book Antiqua"/>
          <w:sz w:val="20"/>
          <w:szCs w:val="20"/>
          <w:lang w:val="x-none"/>
        </w:rPr>
        <w:t xml:space="preserve">Mirna Ludwig </w:t>
      </w:r>
      <w:r w:rsidRPr="00C35EE2">
        <w:rPr>
          <w:rFonts w:ascii="Book Antiqua" w:hAnsi="Book Antiqua"/>
          <w:sz w:val="20"/>
          <w:szCs w:val="20"/>
        </w:rPr>
        <w:t xml:space="preserve">12h - (8/04 – N e 9/04- M e 29/04 - T);Carlos François 12h -( 29(N) e 30/04M e 13/4 N; </w:t>
      </w:r>
      <w:proofErr w:type="spellStart"/>
      <w:r w:rsidRPr="00C35EE2">
        <w:rPr>
          <w:rFonts w:ascii="Book Antiqua" w:hAnsi="Book Antiqua"/>
          <w:sz w:val="20"/>
          <w:szCs w:val="20"/>
        </w:rPr>
        <w:t>Eloi</w:t>
      </w:r>
      <w:proofErr w:type="spellEnd"/>
      <w:r w:rsidRPr="00C35EE2">
        <w:rPr>
          <w:rFonts w:ascii="Book Antiqua" w:hAnsi="Book Antiqua"/>
          <w:sz w:val="20"/>
          <w:szCs w:val="20"/>
        </w:rPr>
        <w:t xml:space="preserve"> Domingues – 4h - 14/05 M)); </w:t>
      </w:r>
      <w:r w:rsidRPr="00C35EE2">
        <w:rPr>
          <w:rFonts w:ascii="Book Antiqua" w:hAnsi="Book Antiqua"/>
          <w:sz w:val="20"/>
          <w:szCs w:val="20"/>
          <w:lang w:val="x-none"/>
        </w:rPr>
        <w:t>Fisiopatologia e Tratamento das Disfunções em Neurologia, Pneumologia, Cardiologia, Vascular, Oncologia, Nefrologia e Traumatologia em Terapia Intensiva</w:t>
      </w:r>
      <w:r w:rsidRPr="00C35EE2">
        <w:rPr>
          <w:rFonts w:ascii="Book Antiqua" w:hAnsi="Book Antiqua"/>
          <w:sz w:val="20"/>
          <w:szCs w:val="20"/>
        </w:rPr>
        <w:t xml:space="preserve"> com48 horas:</w:t>
      </w:r>
      <w:r w:rsidRPr="00C35EE2">
        <w:rPr>
          <w:rFonts w:ascii="Book Antiqua" w:hAnsi="Book Antiqua"/>
          <w:sz w:val="20"/>
          <w:szCs w:val="20"/>
          <w:lang w:val="x-none"/>
        </w:rPr>
        <w:t xml:space="preserve"> Edilson Walter</w:t>
      </w:r>
      <w:r w:rsidRPr="00C35EE2">
        <w:rPr>
          <w:rFonts w:ascii="Book Antiqua" w:hAnsi="Book Antiqua"/>
          <w:sz w:val="20"/>
          <w:szCs w:val="20"/>
        </w:rPr>
        <w:t xml:space="preserve"> – 08h - (28/05 – M e 11/06 M; </w:t>
      </w:r>
      <w:proofErr w:type="spellStart"/>
      <w:r w:rsidRPr="00C35EE2">
        <w:rPr>
          <w:rFonts w:ascii="Book Antiqua" w:hAnsi="Book Antiqua"/>
          <w:sz w:val="20"/>
          <w:szCs w:val="20"/>
          <w:lang w:val="x-none"/>
        </w:rPr>
        <w:t>Julis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Stuck</w:t>
      </w:r>
      <w:proofErr w:type="spellEnd"/>
      <w:r w:rsidRPr="00C35EE2">
        <w:rPr>
          <w:rFonts w:ascii="Book Antiqua" w:hAnsi="Book Antiqua"/>
          <w:sz w:val="20"/>
          <w:szCs w:val="20"/>
        </w:rPr>
        <w:t xml:space="preserve"> – 4h - (27/05 N );</w:t>
      </w:r>
      <w:r w:rsidRPr="00C35EE2">
        <w:rPr>
          <w:rFonts w:ascii="Book Antiqua" w:hAnsi="Book Antiqua"/>
          <w:sz w:val="20"/>
          <w:szCs w:val="20"/>
          <w:lang w:val="x-none"/>
        </w:rPr>
        <w:t>Carlos Henrique François</w:t>
      </w:r>
      <w:r w:rsidRPr="00C35EE2">
        <w:rPr>
          <w:rFonts w:ascii="Book Antiqua" w:hAnsi="Book Antiqua"/>
          <w:sz w:val="20"/>
          <w:szCs w:val="20"/>
        </w:rPr>
        <w:t xml:space="preserve"> 08h - (10/06 – T e N); </w:t>
      </w:r>
      <w:proofErr w:type="spellStart"/>
      <w:r w:rsidRPr="00C35EE2">
        <w:rPr>
          <w:rFonts w:ascii="Book Antiqua" w:hAnsi="Book Antiqua"/>
          <w:sz w:val="20"/>
          <w:szCs w:val="20"/>
          <w:lang w:val="x-none"/>
        </w:rPr>
        <w:t>Olvania</w:t>
      </w:r>
      <w:proofErr w:type="spellEnd"/>
      <w:r w:rsidRPr="00C35EE2">
        <w:rPr>
          <w:rFonts w:ascii="Book Antiqua" w:hAnsi="Book Antiqua"/>
          <w:sz w:val="20"/>
          <w:szCs w:val="20"/>
          <w:lang w:val="x-none"/>
        </w:rPr>
        <w:t xml:space="preserve"> Basso de Oliveira</w:t>
      </w:r>
      <w:r w:rsidRPr="00C35EE2">
        <w:rPr>
          <w:rFonts w:ascii="Book Antiqua" w:hAnsi="Book Antiqua"/>
          <w:sz w:val="20"/>
          <w:szCs w:val="20"/>
        </w:rPr>
        <w:t xml:space="preserve"> – 04h - (24/06 – T);</w:t>
      </w:r>
      <w:r w:rsidRPr="00C35EE2">
        <w:rPr>
          <w:rFonts w:ascii="Book Antiqua" w:hAnsi="Book Antiqua"/>
          <w:sz w:val="20"/>
          <w:szCs w:val="20"/>
          <w:lang w:val="x-none"/>
        </w:rPr>
        <w:t>Fabio Goulart da Silva</w:t>
      </w:r>
      <w:r w:rsidRPr="00C35EE2">
        <w:rPr>
          <w:rFonts w:ascii="Book Antiqua" w:hAnsi="Book Antiqua"/>
          <w:sz w:val="20"/>
          <w:szCs w:val="20"/>
        </w:rPr>
        <w:t xml:space="preserve"> - 08h (27/05 T e 23/07 M); Rafael </w:t>
      </w:r>
      <w:proofErr w:type="spellStart"/>
      <w:r w:rsidRPr="00C35EE2">
        <w:rPr>
          <w:rFonts w:ascii="Book Antiqua" w:hAnsi="Book Antiqua"/>
          <w:sz w:val="20"/>
          <w:szCs w:val="20"/>
        </w:rPr>
        <w:t>Manjabosco</w:t>
      </w:r>
      <w:proofErr w:type="spellEnd"/>
      <w:r w:rsidRPr="00C35EE2">
        <w:rPr>
          <w:rFonts w:ascii="Book Antiqua" w:hAnsi="Book Antiqua"/>
          <w:sz w:val="20"/>
          <w:szCs w:val="20"/>
        </w:rPr>
        <w:t xml:space="preserve"> Moraes - 8h  ( 24/06 N e 25/06 M )</w:t>
      </w:r>
    </w:p>
    <w:p w:rsidR="00741242" w:rsidRPr="00C35EE2" w:rsidRDefault="00741242" w:rsidP="00741242">
      <w:pPr>
        <w:spacing w:before="120" w:after="120"/>
        <w:jc w:val="both"/>
        <w:rPr>
          <w:rFonts w:ascii="Book Antiqua" w:hAnsi="Book Antiqua"/>
          <w:sz w:val="20"/>
          <w:szCs w:val="20"/>
        </w:rPr>
      </w:pPr>
      <w:r w:rsidRPr="00C35EE2">
        <w:rPr>
          <w:rFonts w:ascii="Book Antiqua" w:hAnsi="Book Antiqua"/>
          <w:sz w:val="20"/>
          <w:szCs w:val="20"/>
          <w:lang w:val="x-none"/>
        </w:rPr>
        <w:t>Dante  Thomé da Cruz</w:t>
      </w:r>
      <w:r w:rsidRPr="00C35EE2">
        <w:rPr>
          <w:rFonts w:ascii="Book Antiqua" w:hAnsi="Book Antiqua"/>
          <w:sz w:val="20"/>
          <w:szCs w:val="20"/>
        </w:rPr>
        <w:t xml:space="preserve"> 04h- (09/07 M);Paulo Moreira – 4h (09/09); </w:t>
      </w:r>
      <w:r w:rsidRPr="00C35EE2">
        <w:rPr>
          <w:rFonts w:ascii="Book Antiqua" w:hAnsi="Book Antiqua"/>
          <w:sz w:val="20"/>
          <w:szCs w:val="20"/>
          <w:lang w:val="x-none"/>
        </w:rPr>
        <w:t>Exames em Unidade de Terapia Intensiva</w:t>
      </w:r>
      <w:r w:rsidRPr="00C35EE2">
        <w:rPr>
          <w:rFonts w:ascii="Book Antiqua" w:hAnsi="Book Antiqua"/>
          <w:sz w:val="20"/>
          <w:szCs w:val="20"/>
        </w:rPr>
        <w:t xml:space="preserve"> com48 horas totais: </w:t>
      </w:r>
      <w:r w:rsidRPr="00C35EE2">
        <w:rPr>
          <w:rFonts w:ascii="Book Antiqua" w:hAnsi="Book Antiqua"/>
          <w:sz w:val="20"/>
          <w:szCs w:val="20"/>
          <w:lang w:val="x-none"/>
        </w:rPr>
        <w:t>Matias Nunes Frizzo</w:t>
      </w:r>
      <w:r w:rsidRPr="00C35EE2">
        <w:rPr>
          <w:rFonts w:ascii="Book Antiqua" w:hAnsi="Book Antiqua"/>
          <w:sz w:val="20"/>
          <w:szCs w:val="20"/>
        </w:rPr>
        <w:t xml:space="preserve"> – 12h - (08/07 T e 22/07 T e N);</w:t>
      </w:r>
      <w:r w:rsidRPr="00C35EE2">
        <w:rPr>
          <w:rFonts w:ascii="Book Antiqua" w:hAnsi="Book Antiqua"/>
          <w:sz w:val="20"/>
          <w:szCs w:val="20"/>
          <w:lang w:val="x-none"/>
        </w:rPr>
        <w:t xml:space="preserve">Guilherme  Galante </w:t>
      </w:r>
      <w:proofErr w:type="spellStart"/>
      <w:r w:rsidRPr="00C35EE2">
        <w:rPr>
          <w:rFonts w:ascii="Book Antiqua" w:hAnsi="Book Antiqua"/>
          <w:sz w:val="20"/>
          <w:szCs w:val="20"/>
          <w:lang w:val="x-none"/>
        </w:rPr>
        <w:t>Heuser</w:t>
      </w:r>
      <w:proofErr w:type="spellEnd"/>
      <w:r w:rsidRPr="00C35EE2">
        <w:rPr>
          <w:rFonts w:ascii="Book Antiqua" w:hAnsi="Book Antiqua"/>
          <w:sz w:val="20"/>
          <w:szCs w:val="20"/>
        </w:rPr>
        <w:t xml:space="preserve"> – 12h - (</w:t>
      </w:r>
      <w:r w:rsidRPr="00C35EE2">
        <w:rPr>
          <w:rFonts w:ascii="Book Antiqua" w:hAnsi="Book Antiqua"/>
          <w:sz w:val="20"/>
          <w:szCs w:val="20"/>
          <w:lang w:val="x-none"/>
        </w:rPr>
        <w:t>12</w:t>
      </w:r>
      <w:r w:rsidRPr="00C35EE2">
        <w:rPr>
          <w:rFonts w:ascii="Book Antiqua" w:hAnsi="Book Antiqua"/>
          <w:sz w:val="20"/>
          <w:szCs w:val="20"/>
        </w:rPr>
        <w:t>/08 N</w:t>
      </w:r>
      <w:r w:rsidRPr="00C35EE2">
        <w:rPr>
          <w:rFonts w:ascii="Book Antiqua" w:hAnsi="Book Antiqua"/>
          <w:sz w:val="20"/>
          <w:szCs w:val="20"/>
          <w:lang w:val="x-none"/>
        </w:rPr>
        <w:t xml:space="preserve"> </w:t>
      </w:r>
      <w:r w:rsidRPr="00C35EE2">
        <w:rPr>
          <w:rFonts w:ascii="Book Antiqua" w:hAnsi="Book Antiqua"/>
          <w:sz w:val="20"/>
          <w:szCs w:val="20"/>
        </w:rPr>
        <w:t xml:space="preserve">, 13/08 M </w:t>
      </w:r>
      <w:r w:rsidRPr="00C35EE2">
        <w:rPr>
          <w:rFonts w:ascii="Book Antiqua" w:hAnsi="Book Antiqua"/>
          <w:sz w:val="20"/>
          <w:szCs w:val="20"/>
          <w:lang w:val="x-none"/>
        </w:rPr>
        <w:t>e</w:t>
      </w:r>
      <w:r w:rsidRPr="00C35EE2">
        <w:rPr>
          <w:rFonts w:ascii="Book Antiqua" w:hAnsi="Book Antiqua"/>
          <w:sz w:val="20"/>
          <w:szCs w:val="20"/>
        </w:rPr>
        <w:t xml:space="preserve"> 24/09 T);</w:t>
      </w:r>
      <w:r w:rsidRPr="00C35EE2">
        <w:rPr>
          <w:rFonts w:ascii="Book Antiqua" w:hAnsi="Book Antiqua"/>
          <w:sz w:val="20"/>
          <w:szCs w:val="20"/>
          <w:lang w:val="x-none"/>
        </w:rPr>
        <w:t xml:space="preserve">Rafael </w:t>
      </w:r>
      <w:proofErr w:type="spellStart"/>
      <w:r w:rsidRPr="00C35EE2">
        <w:rPr>
          <w:rFonts w:ascii="Book Antiqua" w:hAnsi="Book Antiqua"/>
          <w:sz w:val="20"/>
          <w:szCs w:val="20"/>
          <w:lang w:val="x-none"/>
        </w:rPr>
        <w:t>Manhabosco</w:t>
      </w:r>
      <w:proofErr w:type="spellEnd"/>
      <w:r w:rsidRPr="00C35EE2">
        <w:rPr>
          <w:rFonts w:ascii="Book Antiqua" w:hAnsi="Book Antiqua"/>
          <w:sz w:val="20"/>
          <w:szCs w:val="20"/>
          <w:lang w:val="x-none"/>
        </w:rPr>
        <w:t xml:space="preserve"> Moraes</w:t>
      </w:r>
      <w:r w:rsidRPr="00C35EE2">
        <w:rPr>
          <w:rFonts w:ascii="Book Antiqua" w:hAnsi="Book Antiqua"/>
          <w:sz w:val="20"/>
          <w:szCs w:val="20"/>
        </w:rPr>
        <w:t xml:space="preserve"> – 12 h - (</w:t>
      </w:r>
      <w:r w:rsidRPr="00C35EE2">
        <w:rPr>
          <w:rFonts w:ascii="Book Antiqua" w:hAnsi="Book Antiqua"/>
          <w:sz w:val="20"/>
          <w:szCs w:val="20"/>
          <w:lang w:val="x-none"/>
        </w:rPr>
        <w:t>26 e 27/08</w:t>
      </w:r>
      <w:r w:rsidRPr="00C35EE2">
        <w:rPr>
          <w:rFonts w:ascii="Book Antiqua" w:hAnsi="Book Antiqua"/>
          <w:sz w:val="20"/>
          <w:szCs w:val="20"/>
        </w:rPr>
        <w:t>);</w:t>
      </w:r>
      <w:r w:rsidRPr="00C35EE2">
        <w:rPr>
          <w:rFonts w:ascii="Book Antiqua" w:hAnsi="Book Antiqua"/>
          <w:sz w:val="20"/>
          <w:szCs w:val="20"/>
          <w:lang w:val="x-none"/>
        </w:rPr>
        <w:t xml:space="preserve">Leonardo </w:t>
      </w:r>
      <w:proofErr w:type="spellStart"/>
      <w:r w:rsidRPr="00C35EE2">
        <w:rPr>
          <w:rFonts w:ascii="Book Antiqua" w:hAnsi="Book Antiqua"/>
          <w:sz w:val="20"/>
          <w:szCs w:val="20"/>
          <w:lang w:val="x-none"/>
        </w:rPr>
        <w:t>Gheller</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Zanatta</w:t>
      </w:r>
      <w:proofErr w:type="spellEnd"/>
      <w:r w:rsidRPr="00C35EE2">
        <w:rPr>
          <w:rFonts w:ascii="Book Antiqua" w:hAnsi="Book Antiqua"/>
          <w:sz w:val="20"/>
          <w:szCs w:val="20"/>
        </w:rPr>
        <w:t xml:space="preserve"> – 08h -  (12/08T e </w:t>
      </w:r>
      <w:r w:rsidRPr="00C35EE2">
        <w:rPr>
          <w:rFonts w:ascii="Book Antiqua" w:hAnsi="Book Antiqua"/>
          <w:sz w:val="20"/>
          <w:szCs w:val="20"/>
          <w:lang w:val="x-none"/>
        </w:rPr>
        <w:t>09</w:t>
      </w:r>
      <w:r w:rsidRPr="00C35EE2">
        <w:rPr>
          <w:rFonts w:ascii="Book Antiqua" w:hAnsi="Book Antiqua"/>
          <w:sz w:val="20"/>
          <w:szCs w:val="20"/>
        </w:rPr>
        <w:t>/09 T)</w:t>
      </w:r>
    </w:p>
    <w:p w:rsidR="00741242" w:rsidRPr="00C35EE2" w:rsidRDefault="00741242" w:rsidP="00741242">
      <w:pPr>
        <w:spacing w:before="120" w:after="120"/>
        <w:jc w:val="both"/>
        <w:rPr>
          <w:rFonts w:ascii="Book Antiqua" w:hAnsi="Book Antiqua"/>
          <w:sz w:val="20"/>
          <w:szCs w:val="20"/>
        </w:rPr>
      </w:pPr>
      <w:r w:rsidRPr="00C35EE2">
        <w:rPr>
          <w:rFonts w:ascii="Book Antiqua" w:hAnsi="Book Antiqua"/>
          <w:sz w:val="20"/>
          <w:szCs w:val="20"/>
        </w:rPr>
        <w:t xml:space="preserve">Douglas Prestes </w:t>
      </w:r>
      <w:proofErr w:type="spellStart"/>
      <w:r w:rsidRPr="00C35EE2">
        <w:rPr>
          <w:rFonts w:ascii="Book Antiqua" w:hAnsi="Book Antiqua"/>
          <w:sz w:val="20"/>
          <w:szCs w:val="20"/>
        </w:rPr>
        <w:t>Uggeri</w:t>
      </w:r>
      <w:proofErr w:type="spellEnd"/>
      <w:r w:rsidRPr="00C35EE2">
        <w:rPr>
          <w:rFonts w:ascii="Book Antiqua" w:hAnsi="Book Antiqua"/>
          <w:sz w:val="20"/>
          <w:szCs w:val="20"/>
        </w:rPr>
        <w:t xml:space="preserve"> – 4h (24/09 M); </w:t>
      </w:r>
      <w:r w:rsidRPr="00C35EE2">
        <w:rPr>
          <w:rFonts w:ascii="Book Antiqua" w:hAnsi="Book Antiqua"/>
          <w:sz w:val="20"/>
          <w:szCs w:val="20"/>
          <w:lang w:val="x-none"/>
        </w:rPr>
        <w:t>Farmacologia em Terapia Intensiva</w:t>
      </w:r>
      <w:r w:rsidRPr="00C35EE2">
        <w:rPr>
          <w:rFonts w:ascii="Book Antiqua" w:hAnsi="Book Antiqua"/>
          <w:sz w:val="20"/>
          <w:szCs w:val="20"/>
        </w:rPr>
        <w:t xml:space="preserve"> com12 horas:</w:t>
      </w:r>
      <w:r w:rsidRPr="00C35EE2">
        <w:rPr>
          <w:rFonts w:ascii="Book Antiqua" w:hAnsi="Book Antiqua"/>
          <w:sz w:val="20"/>
          <w:szCs w:val="20"/>
          <w:lang w:val="x-none"/>
        </w:rPr>
        <w:t xml:space="preserve"> Christiane de Fátima </w:t>
      </w:r>
      <w:proofErr w:type="spellStart"/>
      <w:r w:rsidRPr="00C35EE2">
        <w:rPr>
          <w:rFonts w:ascii="Book Antiqua" w:hAnsi="Book Antiqua"/>
          <w:sz w:val="20"/>
          <w:szCs w:val="20"/>
          <w:lang w:val="x-none"/>
        </w:rPr>
        <w:t>Colet</w:t>
      </w:r>
      <w:proofErr w:type="spellEnd"/>
      <w:r w:rsidRPr="00C35EE2">
        <w:rPr>
          <w:rFonts w:ascii="Book Antiqua" w:hAnsi="Book Antiqua"/>
          <w:sz w:val="20"/>
          <w:szCs w:val="20"/>
        </w:rPr>
        <w:t xml:space="preserve"> (10/09 M e 23/09 T e N); </w:t>
      </w:r>
      <w:r w:rsidRPr="00C35EE2">
        <w:rPr>
          <w:rFonts w:ascii="Book Antiqua" w:hAnsi="Book Antiqua"/>
          <w:sz w:val="20"/>
          <w:szCs w:val="20"/>
          <w:lang w:val="x-none"/>
        </w:rPr>
        <w:t>Ventilação Mecânica</w:t>
      </w:r>
      <w:r w:rsidRPr="00C35EE2">
        <w:rPr>
          <w:rFonts w:ascii="Book Antiqua" w:hAnsi="Book Antiqua"/>
          <w:sz w:val="20"/>
          <w:szCs w:val="20"/>
        </w:rPr>
        <w:t xml:space="preserve"> com 60 horas das 72 horas totais do curso: </w:t>
      </w:r>
      <w:r w:rsidRPr="00C35EE2">
        <w:rPr>
          <w:rFonts w:ascii="Book Antiqua" w:hAnsi="Book Antiqua"/>
          <w:sz w:val="20"/>
          <w:szCs w:val="20"/>
          <w:lang w:val="x-none"/>
        </w:rPr>
        <w:t>Christian Correa Coronel</w:t>
      </w:r>
      <w:r w:rsidRPr="00C35EE2">
        <w:rPr>
          <w:rFonts w:ascii="Book Antiqua" w:hAnsi="Book Antiqua"/>
          <w:sz w:val="20"/>
          <w:szCs w:val="20"/>
        </w:rPr>
        <w:t xml:space="preserve"> – 24 h -</w:t>
      </w:r>
      <w:r w:rsidRPr="00C35EE2">
        <w:rPr>
          <w:rFonts w:ascii="Book Antiqua" w:hAnsi="Book Antiqua"/>
          <w:sz w:val="20"/>
          <w:szCs w:val="20"/>
          <w:lang w:val="x-none"/>
        </w:rPr>
        <w:t xml:space="preserve"> </w:t>
      </w:r>
      <w:r w:rsidRPr="00C35EE2">
        <w:rPr>
          <w:rFonts w:ascii="Book Antiqua" w:hAnsi="Book Antiqua"/>
          <w:sz w:val="20"/>
          <w:szCs w:val="20"/>
        </w:rPr>
        <w:t>(</w:t>
      </w:r>
      <w:r w:rsidRPr="00C35EE2">
        <w:rPr>
          <w:rFonts w:ascii="Book Antiqua" w:hAnsi="Book Antiqua"/>
          <w:sz w:val="20"/>
          <w:szCs w:val="20"/>
          <w:lang w:val="x-none"/>
        </w:rPr>
        <w:t>07 e 08</w:t>
      </w:r>
      <w:r w:rsidRPr="00C35EE2">
        <w:rPr>
          <w:rFonts w:ascii="Book Antiqua" w:hAnsi="Book Antiqua"/>
          <w:sz w:val="20"/>
          <w:szCs w:val="20"/>
        </w:rPr>
        <w:t xml:space="preserve"> e </w:t>
      </w:r>
      <w:r w:rsidRPr="00C35EE2">
        <w:rPr>
          <w:rFonts w:ascii="Book Antiqua" w:hAnsi="Book Antiqua"/>
          <w:sz w:val="20"/>
          <w:szCs w:val="20"/>
          <w:lang w:val="x-none"/>
        </w:rPr>
        <w:t>21 e 22/10</w:t>
      </w:r>
      <w:r w:rsidRPr="00C35EE2">
        <w:rPr>
          <w:rFonts w:ascii="Book Antiqua" w:hAnsi="Book Antiqua"/>
          <w:sz w:val="20"/>
          <w:szCs w:val="20"/>
        </w:rPr>
        <w:t>/2016</w:t>
      </w:r>
      <w:r w:rsidR="00E90299" w:rsidRPr="00C35EE2">
        <w:rPr>
          <w:rFonts w:ascii="Book Antiqua" w:hAnsi="Book Antiqua"/>
          <w:sz w:val="20"/>
          <w:szCs w:val="20"/>
        </w:rPr>
        <w:t>);</w:t>
      </w:r>
      <w:r w:rsidR="00E90299" w:rsidRPr="00C35EE2">
        <w:rPr>
          <w:rFonts w:ascii="Book Antiqua" w:hAnsi="Book Antiqua"/>
          <w:sz w:val="20"/>
          <w:szCs w:val="20"/>
          <w:lang w:val="x-none"/>
        </w:rPr>
        <w:t xml:space="preserve"> Janice</w:t>
      </w:r>
      <w:r w:rsidRPr="00C35EE2">
        <w:rPr>
          <w:rFonts w:ascii="Book Antiqua" w:hAnsi="Book Antiqua"/>
          <w:sz w:val="20"/>
          <w:szCs w:val="20"/>
          <w:lang w:val="x-none"/>
        </w:rPr>
        <w:t xml:space="preserve"> Soares</w:t>
      </w:r>
      <w:r w:rsidRPr="00C35EE2">
        <w:rPr>
          <w:rFonts w:ascii="Book Antiqua" w:hAnsi="Book Antiqua"/>
          <w:sz w:val="20"/>
          <w:szCs w:val="20"/>
        </w:rPr>
        <w:t xml:space="preserve"> – 12h -</w:t>
      </w:r>
      <w:proofErr w:type="gramStart"/>
      <w:r w:rsidRPr="00C35EE2">
        <w:rPr>
          <w:rFonts w:ascii="Book Antiqua" w:hAnsi="Book Antiqua"/>
          <w:sz w:val="20"/>
          <w:szCs w:val="20"/>
        </w:rPr>
        <w:t xml:space="preserve">  </w:t>
      </w:r>
      <w:proofErr w:type="gramEnd"/>
      <w:r w:rsidRPr="00C35EE2">
        <w:rPr>
          <w:rFonts w:ascii="Book Antiqua" w:hAnsi="Book Antiqua"/>
          <w:sz w:val="20"/>
          <w:szCs w:val="20"/>
        </w:rPr>
        <w:t>(</w:t>
      </w:r>
      <w:r w:rsidRPr="00C35EE2">
        <w:rPr>
          <w:rFonts w:ascii="Book Antiqua" w:hAnsi="Book Antiqua"/>
          <w:sz w:val="20"/>
          <w:szCs w:val="20"/>
          <w:lang w:val="x-none"/>
        </w:rPr>
        <w:t xml:space="preserve"> </w:t>
      </w:r>
      <w:r w:rsidRPr="00C35EE2">
        <w:rPr>
          <w:rFonts w:ascii="Book Antiqua" w:hAnsi="Book Antiqua"/>
          <w:sz w:val="20"/>
          <w:szCs w:val="20"/>
        </w:rPr>
        <w:t>11 e 12/11/2016);</w:t>
      </w:r>
      <w:r w:rsidRPr="00C35EE2">
        <w:rPr>
          <w:rFonts w:ascii="Book Antiqua" w:hAnsi="Book Antiqua"/>
          <w:sz w:val="20"/>
          <w:szCs w:val="20"/>
          <w:lang w:val="x-none"/>
        </w:rPr>
        <w:t xml:space="preserve">Heloisa Meincke Eickhoff </w:t>
      </w:r>
      <w:r w:rsidRPr="00C35EE2">
        <w:rPr>
          <w:rFonts w:ascii="Book Antiqua" w:hAnsi="Book Antiqua"/>
          <w:sz w:val="20"/>
          <w:szCs w:val="20"/>
        </w:rPr>
        <w:t xml:space="preserve"> - 16h - (</w:t>
      </w:r>
      <w:r w:rsidRPr="00C35EE2">
        <w:rPr>
          <w:rFonts w:ascii="Book Antiqua" w:hAnsi="Book Antiqua"/>
          <w:sz w:val="20"/>
          <w:szCs w:val="20"/>
          <w:lang w:val="x-none"/>
        </w:rPr>
        <w:t>25 e 26/11</w:t>
      </w:r>
      <w:r w:rsidRPr="00C35EE2">
        <w:rPr>
          <w:rFonts w:ascii="Book Antiqua" w:hAnsi="Book Antiqua"/>
          <w:sz w:val="20"/>
          <w:szCs w:val="20"/>
        </w:rPr>
        <w:t xml:space="preserve"> e 09/12/2016 - T);Daiane </w:t>
      </w:r>
      <w:proofErr w:type="spellStart"/>
      <w:r w:rsidRPr="00C35EE2">
        <w:rPr>
          <w:rFonts w:ascii="Book Antiqua" w:hAnsi="Book Antiqua"/>
          <w:sz w:val="20"/>
          <w:szCs w:val="20"/>
        </w:rPr>
        <w:t>Mortari</w:t>
      </w:r>
      <w:proofErr w:type="spellEnd"/>
      <w:r w:rsidRPr="00C35EE2">
        <w:rPr>
          <w:rFonts w:ascii="Book Antiqua" w:hAnsi="Book Antiqua"/>
          <w:sz w:val="20"/>
          <w:szCs w:val="20"/>
        </w:rPr>
        <w:t xml:space="preserve"> – 08h ( 09 - N e 10/12/2016 M) e </w:t>
      </w:r>
      <w:r w:rsidRPr="00C35EE2">
        <w:rPr>
          <w:rFonts w:ascii="Book Antiqua" w:hAnsi="Book Antiqua"/>
          <w:sz w:val="20"/>
          <w:szCs w:val="20"/>
          <w:lang w:val="x-none"/>
        </w:rPr>
        <w:t>Pesquisa Clínica em Fisioterapia</w:t>
      </w:r>
      <w:r w:rsidRPr="00C35EE2">
        <w:rPr>
          <w:rFonts w:ascii="Book Antiqua" w:hAnsi="Book Antiqua"/>
          <w:sz w:val="20"/>
          <w:szCs w:val="20"/>
        </w:rPr>
        <w:t xml:space="preserve"> (12 horas das 24 horas totais do curso). </w:t>
      </w:r>
      <w:r w:rsidRPr="00C35EE2">
        <w:rPr>
          <w:rFonts w:ascii="Book Antiqua" w:hAnsi="Book Antiqua"/>
          <w:sz w:val="20"/>
          <w:szCs w:val="20"/>
          <w:lang w:val="x-none"/>
        </w:rPr>
        <w:t>Eliane Roseli Winkelmann</w:t>
      </w:r>
      <w:r w:rsidRPr="00C35EE2">
        <w:rPr>
          <w:rFonts w:ascii="Book Antiqua" w:hAnsi="Book Antiqua"/>
          <w:sz w:val="20"/>
          <w:szCs w:val="20"/>
        </w:rPr>
        <w:t xml:space="preserve"> – 12h - </w:t>
      </w:r>
      <w:r w:rsidRPr="00C35EE2">
        <w:rPr>
          <w:rFonts w:ascii="Book Antiqua" w:hAnsi="Book Antiqua"/>
          <w:sz w:val="20"/>
          <w:szCs w:val="20"/>
          <w:lang w:val="x-none"/>
        </w:rPr>
        <w:t xml:space="preserve"> </w:t>
      </w:r>
      <w:r w:rsidRPr="00C35EE2">
        <w:rPr>
          <w:rFonts w:ascii="Book Antiqua" w:hAnsi="Book Antiqua"/>
          <w:sz w:val="20"/>
          <w:szCs w:val="20"/>
        </w:rPr>
        <w:t>(16 e 17/12/2016).</w:t>
      </w:r>
    </w:p>
    <w:p w:rsidR="00741242" w:rsidRPr="00C35EE2" w:rsidRDefault="00741242" w:rsidP="00741242">
      <w:pPr>
        <w:spacing w:before="120" w:after="120"/>
        <w:jc w:val="both"/>
        <w:rPr>
          <w:rFonts w:ascii="Book Antiqua" w:hAnsi="Book Antiqua"/>
          <w:sz w:val="20"/>
          <w:szCs w:val="20"/>
        </w:rPr>
      </w:pPr>
      <w:r w:rsidRPr="00C35EE2">
        <w:rPr>
          <w:rFonts w:ascii="Book Antiqua" w:hAnsi="Book Antiqua"/>
          <w:sz w:val="20"/>
          <w:szCs w:val="20"/>
        </w:rPr>
        <w:t xml:space="preserve">Foram realizados três cursos de qualificação profissional vinculado a duas disciplinas do curso para estudantes e profissionais da área de saúde. Os cursos ofertados foram: “Interpretação de Eletrocardiograma- módulo básico” (12 horas) vinculado </w:t>
      </w:r>
      <w:proofErr w:type="gramStart"/>
      <w:r w:rsidRPr="00C35EE2">
        <w:rPr>
          <w:rFonts w:ascii="Book Antiqua" w:hAnsi="Book Antiqua"/>
          <w:sz w:val="20"/>
          <w:szCs w:val="20"/>
        </w:rPr>
        <w:t>a</w:t>
      </w:r>
      <w:proofErr w:type="gramEnd"/>
      <w:r w:rsidRPr="00C35EE2">
        <w:rPr>
          <w:rFonts w:ascii="Book Antiqua" w:hAnsi="Book Antiqua"/>
          <w:sz w:val="20"/>
          <w:szCs w:val="20"/>
        </w:rPr>
        <w:t xml:space="preserve"> disciplina de “Exames em UTI” e os cursos “Ventilação Mecânica Invasiva - módulo básico” (12 horas) e “Ventilação Mecânica Invasiva - módulo avançado” (12 horas) vinculado a disciplina de “Ventilação Mecânica”.</w:t>
      </w:r>
    </w:p>
    <w:p w:rsidR="00741242" w:rsidRDefault="00741242" w:rsidP="00627E9E">
      <w:pPr>
        <w:spacing w:before="120" w:after="120"/>
        <w:rPr>
          <w:rFonts w:ascii="Book Antiqua" w:hAnsi="Book Antiqua"/>
          <w:sz w:val="20"/>
          <w:szCs w:val="20"/>
        </w:rPr>
      </w:pPr>
    </w:p>
    <w:p w:rsidR="00593BD2" w:rsidRPr="00C35EE2" w:rsidRDefault="00593BD2" w:rsidP="00627E9E">
      <w:pPr>
        <w:spacing w:before="120" w:after="120"/>
        <w:rPr>
          <w:rFonts w:ascii="Book Antiqua" w:hAnsi="Book Antiqua"/>
          <w:sz w:val="20"/>
          <w:szCs w:val="20"/>
        </w:rPr>
      </w:pPr>
    </w:p>
    <w:p w:rsidR="00741242" w:rsidRPr="00C35EE2" w:rsidRDefault="00741242" w:rsidP="00627E9E">
      <w:pPr>
        <w:spacing w:before="120" w:after="120"/>
        <w:rPr>
          <w:rFonts w:ascii="Book Antiqua" w:hAnsi="Book Antiqua"/>
          <w:sz w:val="20"/>
          <w:szCs w:val="20"/>
        </w:rPr>
      </w:pPr>
      <w:r w:rsidRPr="00C35EE2">
        <w:rPr>
          <w:rFonts w:ascii="Book Antiqua" w:hAnsi="Book Antiqua"/>
          <w:b/>
          <w:sz w:val="20"/>
          <w:szCs w:val="20"/>
        </w:rPr>
        <w:t xml:space="preserve">CURSO PÓS-GRADUAÇÃO </w:t>
      </w:r>
      <w:r w:rsidRPr="00C35EE2">
        <w:rPr>
          <w:rFonts w:ascii="Book Antiqua" w:hAnsi="Book Antiqua"/>
          <w:b/>
          <w:i/>
          <w:sz w:val="20"/>
          <w:szCs w:val="20"/>
        </w:rPr>
        <w:t>LATO</w:t>
      </w:r>
      <w:r w:rsidRPr="00C35EE2">
        <w:rPr>
          <w:rFonts w:ascii="Book Antiqua" w:hAnsi="Book Antiqua" w:cs="Calibri"/>
          <w:b/>
          <w:i/>
          <w:sz w:val="20"/>
          <w:szCs w:val="20"/>
        </w:rPr>
        <w:t xml:space="preserve"> </w:t>
      </w:r>
      <w:r w:rsidRPr="00C35EE2">
        <w:rPr>
          <w:rFonts w:ascii="Book Antiqua" w:hAnsi="Book Antiqua"/>
          <w:b/>
          <w:i/>
          <w:sz w:val="20"/>
          <w:szCs w:val="20"/>
        </w:rPr>
        <w:t>SENSU</w:t>
      </w:r>
      <w:r w:rsidRPr="00C35EE2">
        <w:rPr>
          <w:rFonts w:ascii="Book Antiqua" w:hAnsi="Book Antiqua"/>
          <w:b/>
          <w:sz w:val="20"/>
          <w:szCs w:val="20"/>
        </w:rPr>
        <w:t xml:space="preserve"> EM GASTRONOMIA APLICADA A NUTRIÇÃO – 1ª EDIÇÃO – 2016-2018</w:t>
      </w:r>
    </w:p>
    <w:p w:rsidR="00741242" w:rsidRPr="00C35EE2" w:rsidRDefault="00741242" w:rsidP="00627E9E">
      <w:pPr>
        <w:spacing w:before="120" w:after="120"/>
        <w:rPr>
          <w:rFonts w:ascii="Book Antiqua" w:hAnsi="Book Antiqua" w:cs="Arial"/>
          <w:b/>
          <w:sz w:val="20"/>
          <w:szCs w:val="20"/>
        </w:rPr>
      </w:pPr>
      <w:r w:rsidRPr="00C35EE2">
        <w:rPr>
          <w:rFonts w:ascii="Book Antiqua" w:hAnsi="Book Antiqua" w:cs="Arial"/>
          <w:b/>
          <w:sz w:val="20"/>
          <w:szCs w:val="20"/>
        </w:rPr>
        <w:t>COORDENADORAS:</w:t>
      </w:r>
      <w:r w:rsidRPr="00C35EE2">
        <w:rPr>
          <w:rFonts w:ascii="Book Antiqua" w:hAnsi="Book Antiqua" w:cs="Arial"/>
          <w:sz w:val="20"/>
          <w:szCs w:val="20"/>
        </w:rPr>
        <w:t xml:space="preserve"> </w:t>
      </w:r>
      <w:r w:rsidRPr="00C35EE2">
        <w:rPr>
          <w:rFonts w:ascii="Book Antiqua" w:hAnsi="Book Antiqua" w:cs="Arial"/>
          <w:b/>
          <w:sz w:val="20"/>
          <w:szCs w:val="20"/>
        </w:rPr>
        <w:t>ADRIANE HUTH E EILAMARIA LIBARDONI VIEIRA</w:t>
      </w:r>
    </w:p>
    <w:p w:rsidR="00741242" w:rsidRPr="00C35EE2" w:rsidRDefault="00741242" w:rsidP="00627E9E">
      <w:pPr>
        <w:spacing w:before="120" w:after="120"/>
        <w:rPr>
          <w:rFonts w:ascii="Book Antiqua" w:hAnsi="Book Antiqua"/>
          <w:sz w:val="20"/>
          <w:szCs w:val="20"/>
        </w:rPr>
      </w:pPr>
    </w:p>
    <w:p w:rsidR="00741242" w:rsidRPr="00C35EE2" w:rsidRDefault="00741242" w:rsidP="00741242">
      <w:pPr>
        <w:tabs>
          <w:tab w:val="left" w:pos="6375"/>
        </w:tabs>
        <w:spacing w:before="120" w:after="120"/>
        <w:jc w:val="both"/>
        <w:rPr>
          <w:rFonts w:ascii="Book Antiqua" w:hAnsi="Book Antiqua" w:cs="Arial"/>
          <w:sz w:val="20"/>
          <w:szCs w:val="20"/>
        </w:rPr>
      </w:pPr>
      <w:r w:rsidRPr="00C35EE2">
        <w:rPr>
          <w:rFonts w:ascii="Book Antiqua" w:hAnsi="Book Antiqua" w:cs="Arial"/>
          <w:b/>
          <w:sz w:val="20"/>
          <w:szCs w:val="20"/>
        </w:rPr>
        <w:t>RESUMO:</w:t>
      </w:r>
    </w:p>
    <w:p w:rsidR="00741242" w:rsidRPr="00C35EE2" w:rsidRDefault="00741242" w:rsidP="00741242">
      <w:pPr>
        <w:spacing w:before="120" w:after="120"/>
        <w:jc w:val="both"/>
        <w:rPr>
          <w:rFonts w:ascii="Book Antiqua" w:hAnsi="Book Antiqua"/>
          <w:sz w:val="20"/>
          <w:szCs w:val="20"/>
        </w:rPr>
      </w:pPr>
      <w:r w:rsidRPr="00C35EE2">
        <w:rPr>
          <w:rFonts w:ascii="Book Antiqua" w:hAnsi="Book Antiqua" w:cs="Arial"/>
          <w:sz w:val="20"/>
          <w:szCs w:val="20"/>
        </w:rPr>
        <w:t xml:space="preserve">O Curso de Especialização em Gastronomia Aplicada à Nutrição tem 390 horas, sendo 360 h de disciplinas e 30h de TCC. As disciplinas estão organizadas em </w:t>
      </w:r>
      <w:proofErr w:type="gramStart"/>
      <w:r w:rsidRPr="00C35EE2">
        <w:rPr>
          <w:rFonts w:ascii="Book Antiqua" w:hAnsi="Book Antiqua" w:cs="Arial"/>
          <w:sz w:val="20"/>
          <w:szCs w:val="20"/>
        </w:rPr>
        <w:t>4</w:t>
      </w:r>
      <w:proofErr w:type="gramEnd"/>
      <w:r w:rsidRPr="00C35EE2">
        <w:rPr>
          <w:rFonts w:ascii="Book Antiqua" w:hAnsi="Book Antiqua" w:cs="Arial"/>
          <w:sz w:val="20"/>
          <w:szCs w:val="20"/>
        </w:rPr>
        <w:t xml:space="preserve"> semestres, com aulas no período diurno e noturno, no </w:t>
      </w:r>
      <w:r w:rsidR="0057548C" w:rsidRPr="00C35EE2">
        <w:rPr>
          <w:rFonts w:ascii="Book Antiqua" w:hAnsi="Book Antiqua" w:cs="Arial"/>
          <w:i/>
          <w:sz w:val="20"/>
          <w:szCs w:val="20"/>
        </w:rPr>
        <w:t>Camp</w:t>
      </w:r>
      <w:r w:rsidR="0057548C">
        <w:rPr>
          <w:rFonts w:ascii="Book Antiqua" w:hAnsi="Book Antiqua" w:cs="Arial"/>
          <w:i/>
          <w:sz w:val="20"/>
          <w:szCs w:val="20"/>
        </w:rPr>
        <w:t>us</w:t>
      </w:r>
      <w:r w:rsidR="0057548C" w:rsidRPr="00C35EE2">
        <w:rPr>
          <w:rFonts w:ascii="Book Antiqua" w:hAnsi="Book Antiqua" w:cs="Arial"/>
          <w:i/>
          <w:sz w:val="20"/>
          <w:szCs w:val="20"/>
        </w:rPr>
        <w:t xml:space="preserve"> </w:t>
      </w:r>
      <w:r w:rsidR="0057548C" w:rsidRPr="00C35EE2">
        <w:rPr>
          <w:rFonts w:ascii="Book Antiqua" w:hAnsi="Book Antiqua" w:cs="Arial"/>
          <w:sz w:val="20"/>
          <w:szCs w:val="20"/>
        </w:rPr>
        <w:t>Ijuí</w:t>
      </w:r>
      <w:r w:rsidRPr="00C35EE2">
        <w:rPr>
          <w:rFonts w:ascii="Book Antiqua" w:hAnsi="Book Antiqua" w:cs="Arial"/>
          <w:sz w:val="20"/>
          <w:szCs w:val="20"/>
        </w:rPr>
        <w:t xml:space="preserve">.  A estrutura curricular consiste em </w:t>
      </w:r>
      <w:proofErr w:type="gramStart"/>
      <w:r w:rsidRPr="00C35EE2">
        <w:rPr>
          <w:rFonts w:ascii="Book Antiqua" w:hAnsi="Book Antiqua" w:cs="Arial"/>
          <w:sz w:val="20"/>
          <w:szCs w:val="20"/>
        </w:rPr>
        <w:t>3</w:t>
      </w:r>
      <w:proofErr w:type="gramEnd"/>
      <w:r w:rsidRPr="00C35EE2">
        <w:rPr>
          <w:rFonts w:ascii="Book Antiqua" w:hAnsi="Book Antiqua" w:cs="Arial"/>
          <w:sz w:val="20"/>
          <w:szCs w:val="20"/>
        </w:rPr>
        <w:t xml:space="preserve"> módulos, devidamente articulados em si: Formação Profissional teórico e prática. O aluno ao concluir o curso recebe o título de Especialista em Gastronomia Aplicada à Nutrição.</w:t>
      </w:r>
      <w:r w:rsidRPr="00C35EE2">
        <w:rPr>
          <w:rFonts w:ascii="Book Antiqua" w:hAnsi="Book Antiqua" w:cs="Arial"/>
          <w:b/>
          <w:sz w:val="20"/>
          <w:szCs w:val="20"/>
        </w:rPr>
        <w:t xml:space="preserve"> </w:t>
      </w:r>
    </w:p>
    <w:p w:rsidR="00741242" w:rsidRPr="00C35EE2" w:rsidRDefault="00741242" w:rsidP="00627E9E">
      <w:pPr>
        <w:spacing w:before="120" w:after="120"/>
        <w:rPr>
          <w:rFonts w:ascii="Book Antiqua" w:hAnsi="Book Antiqua"/>
          <w:sz w:val="20"/>
          <w:szCs w:val="20"/>
        </w:rPr>
      </w:pPr>
    </w:p>
    <w:p w:rsidR="00741242" w:rsidRPr="00C35EE2" w:rsidRDefault="00741242" w:rsidP="00741242">
      <w:pPr>
        <w:spacing w:before="120" w:after="120"/>
        <w:rPr>
          <w:rFonts w:ascii="Book Antiqua" w:hAnsi="Book Antiqua" w:cs="Arial"/>
          <w:sz w:val="20"/>
          <w:szCs w:val="20"/>
        </w:rPr>
      </w:pPr>
      <w:r w:rsidRPr="00C35EE2">
        <w:rPr>
          <w:rFonts w:ascii="Book Antiqua" w:hAnsi="Book Antiqua" w:cs="Arial"/>
          <w:b/>
          <w:sz w:val="20"/>
          <w:szCs w:val="20"/>
        </w:rPr>
        <w:t xml:space="preserve">OBJETIVOS: </w:t>
      </w:r>
    </w:p>
    <w:p w:rsidR="00741242" w:rsidRPr="00C35EE2" w:rsidRDefault="00741242" w:rsidP="00BA039D">
      <w:pPr>
        <w:pStyle w:val="PargrafodaLista"/>
        <w:numPr>
          <w:ilvl w:val="0"/>
          <w:numId w:val="26"/>
        </w:numPr>
        <w:spacing w:before="120" w:after="120"/>
        <w:jc w:val="both"/>
        <w:rPr>
          <w:rFonts w:ascii="Book Antiqua" w:hAnsi="Book Antiqua" w:cs="Arial"/>
          <w:sz w:val="20"/>
          <w:szCs w:val="20"/>
        </w:rPr>
      </w:pPr>
      <w:r w:rsidRPr="00C35EE2">
        <w:rPr>
          <w:rFonts w:ascii="Book Antiqua" w:hAnsi="Book Antiqua" w:cs="Arial"/>
          <w:sz w:val="20"/>
          <w:szCs w:val="20"/>
        </w:rPr>
        <w:t xml:space="preserve">Capacitar os profissionais para a gestão em gastronomia e a aplicação das técnicas gastronômicas na alimentação e nos serviços de alimentação e nutrição (escolas, clínicas, </w:t>
      </w:r>
      <w:proofErr w:type="spellStart"/>
      <w:r w:rsidRPr="00C35EE2">
        <w:rPr>
          <w:rFonts w:ascii="Book Antiqua" w:hAnsi="Book Antiqua" w:cs="Arial"/>
          <w:i/>
          <w:sz w:val="20"/>
          <w:szCs w:val="20"/>
        </w:rPr>
        <w:t>spas</w:t>
      </w:r>
      <w:proofErr w:type="spellEnd"/>
      <w:r w:rsidRPr="00C35EE2">
        <w:rPr>
          <w:rFonts w:ascii="Book Antiqua" w:hAnsi="Book Antiqua" w:cs="Arial"/>
          <w:sz w:val="20"/>
          <w:szCs w:val="20"/>
        </w:rPr>
        <w:t>, hospitais, empresas, restaurantes, bares).</w:t>
      </w:r>
    </w:p>
    <w:p w:rsidR="00741242" w:rsidRPr="00C35EE2" w:rsidRDefault="00741242" w:rsidP="00BA039D">
      <w:pPr>
        <w:pStyle w:val="PargrafodaLista"/>
        <w:numPr>
          <w:ilvl w:val="0"/>
          <w:numId w:val="26"/>
        </w:numPr>
        <w:spacing w:before="120" w:after="120"/>
        <w:jc w:val="both"/>
        <w:rPr>
          <w:rFonts w:ascii="Book Antiqua" w:hAnsi="Book Antiqua" w:cs="Arial"/>
          <w:sz w:val="20"/>
          <w:szCs w:val="20"/>
        </w:rPr>
      </w:pPr>
      <w:r w:rsidRPr="00C35EE2">
        <w:rPr>
          <w:rFonts w:ascii="Book Antiqua" w:hAnsi="Book Antiqua" w:cs="Arial"/>
          <w:sz w:val="20"/>
          <w:szCs w:val="20"/>
        </w:rPr>
        <w:t>Conhecer a história da alimentação e as cadeias de produção de alimentos.</w:t>
      </w:r>
    </w:p>
    <w:p w:rsidR="00741242" w:rsidRPr="00C35EE2" w:rsidRDefault="00741242" w:rsidP="00BA039D">
      <w:pPr>
        <w:pStyle w:val="PargrafodaLista"/>
        <w:numPr>
          <w:ilvl w:val="0"/>
          <w:numId w:val="26"/>
        </w:numPr>
        <w:spacing w:before="120" w:after="120"/>
        <w:jc w:val="both"/>
        <w:rPr>
          <w:rFonts w:ascii="Book Antiqua" w:hAnsi="Book Antiqua" w:cs="Arial"/>
          <w:sz w:val="20"/>
          <w:szCs w:val="20"/>
        </w:rPr>
      </w:pPr>
      <w:r w:rsidRPr="00C35EE2">
        <w:rPr>
          <w:rFonts w:ascii="Book Antiqua" w:hAnsi="Book Antiqua" w:cs="Arial"/>
          <w:sz w:val="20"/>
          <w:szCs w:val="20"/>
        </w:rPr>
        <w:t>Identificar os processos químicos e bioquímicos dos alimentos e da nutrição.</w:t>
      </w:r>
    </w:p>
    <w:p w:rsidR="00741242" w:rsidRPr="00C35EE2" w:rsidRDefault="00741242" w:rsidP="00BA039D">
      <w:pPr>
        <w:pStyle w:val="PargrafodaLista"/>
        <w:numPr>
          <w:ilvl w:val="0"/>
          <w:numId w:val="26"/>
        </w:numPr>
        <w:spacing w:before="120" w:after="120"/>
        <w:jc w:val="both"/>
        <w:rPr>
          <w:rFonts w:ascii="Book Antiqua" w:hAnsi="Book Antiqua" w:cs="Arial"/>
          <w:sz w:val="20"/>
          <w:szCs w:val="20"/>
        </w:rPr>
      </w:pPr>
      <w:r w:rsidRPr="00C35EE2">
        <w:rPr>
          <w:rFonts w:ascii="Book Antiqua" w:hAnsi="Book Antiqua" w:cs="Arial"/>
          <w:sz w:val="20"/>
          <w:szCs w:val="20"/>
        </w:rPr>
        <w:t>Aplicar as técnicas gastronômicas na produção de refeições para indivíduos e coletividades sadias e enfermas.</w:t>
      </w:r>
    </w:p>
    <w:p w:rsidR="00741242" w:rsidRPr="00C35EE2" w:rsidRDefault="00741242" w:rsidP="00BA039D">
      <w:pPr>
        <w:pStyle w:val="PargrafodaLista"/>
        <w:numPr>
          <w:ilvl w:val="0"/>
          <w:numId w:val="26"/>
        </w:numPr>
        <w:spacing w:before="120" w:after="120"/>
        <w:jc w:val="both"/>
        <w:rPr>
          <w:rFonts w:ascii="Book Antiqua" w:hAnsi="Book Antiqua" w:cs="Arial"/>
          <w:sz w:val="20"/>
          <w:szCs w:val="20"/>
        </w:rPr>
      </w:pPr>
      <w:r w:rsidRPr="00C35EE2">
        <w:rPr>
          <w:rFonts w:ascii="Book Antiqua" w:hAnsi="Book Antiqua" w:cs="Arial"/>
          <w:sz w:val="20"/>
          <w:szCs w:val="20"/>
        </w:rPr>
        <w:t>Realizar práticas gastronômicas e vivências em diferentes áreas de atuação em gastronomia e nutrição.</w:t>
      </w:r>
    </w:p>
    <w:p w:rsidR="00741242" w:rsidRPr="00C35EE2" w:rsidRDefault="00741242" w:rsidP="00BA039D">
      <w:pPr>
        <w:pStyle w:val="PargrafodaLista"/>
        <w:numPr>
          <w:ilvl w:val="0"/>
          <w:numId w:val="26"/>
        </w:numPr>
        <w:spacing w:before="120" w:after="120"/>
        <w:jc w:val="both"/>
        <w:rPr>
          <w:rFonts w:ascii="Book Antiqua" w:hAnsi="Book Antiqua"/>
          <w:sz w:val="20"/>
          <w:szCs w:val="20"/>
        </w:rPr>
      </w:pPr>
      <w:r w:rsidRPr="00C35EE2">
        <w:rPr>
          <w:rFonts w:ascii="Book Antiqua" w:hAnsi="Book Antiqua" w:cs="Arial"/>
          <w:sz w:val="20"/>
          <w:szCs w:val="20"/>
        </w:rPr>
        <w:lastRenderedPageBreak/>
        <w:t>Estudar a gastronomia de diferentes culturas com ênfase na gastronomia brasileira e gaúcha.</w:t>
      </w:r>
    </w:p>
    <w:p w:rsidR="00A6030A" w:rsidRPr="00C35EE2" w:rsidRDefault="00A6030A" w:rsidP="00A6030A">
      <w:pPr>
        <w:spacing w:before="120" w:after="120"/>
        <w:jc w:val="both"/>
        <w:rPr>
          <w:rFonts w:ascii="Book Antiqua" w:hAnsi="Book Antiqua" w:cs="Arial"/>
          <w:b/>
          <w:sz w:val="20"/>
          <w:szCs w:val="20"/>
        </w:rPr>
      </w:pPr>
    </w:p>
    <w:p w:rsidR="00A6030A" w:rsidRPr="00C35EE2" w:rsidRDefault="00A6030A" w:rsidP="00A6030A">
      <w:pPr>
        <w:spacing w:before="120" w:after="120"/>
        <w:jc w:val="both"/>
        <w:rPr>
          <w:rFonts w:ascii="Book Antiqua" w:hAnsi="Book Antiqua" w:cs="Arial"/>
          <w:b/>
          <w:sz w:val="20"/>
          <w:szCs w:val="20"/>
        </w:rPr>
      </w:pPr>
      <w:r w:rsidRPr="00C35EE2">
        <w:rPr>
          <w:rFonts w:ascii="Book Antiqua" w:hAnsi="Book Antiqua" w:cs="Arial"/>
          <w:b/>
          <w:sz w:val="20"/>
          <w:szCs w:val="20"/>
        </w:rPr>
        <w:t xml:space="preserve">RESULTADOS: </w:t>
      </w:r>
    </w:p>
    <w:p w:rsidR="00A6030A" w:rsidRPr="00C35EE2" w:rsidRDefault="00A6030A" w:rsidP="00A6030A">
      <w:pPr>
        <w:spacing w:before="120" w:after="120"/>
        <w:jc w:val="both"/>
        <w:rPr>
          <w:rFonts w:ascii="Book Antiqua" w:hAnsi="Book Antiqua" w:cs="Arial"/>
          <w:sz w:val="20"/>
          <w:szCs w:val="20"/>
        </w:rPr>
      </w:pPr>
      <w:r w:rsidRPr="00C35EE2">
        <w:rPr>
          <w:rFonts w:ascii="Book Antiqua" w:hAnsi="Book Antiqua" w:cs="Arial"/>
          <w:sz w:val="20"/>
          <w:szCs w:val="20"/>
        </w:rPr>
        <w:t xml:space="preserve">Durante o ano de 2016 ocorreram </w:t>
      </w:r>
      <w:proofErr w:type="gramStart"/>
      <w:r w:rsidRPr="00C35EE2">
        <w:rPr>
          <w:rFonts w:ascii="Book Antiqua" w:hAnsi="Book Antiqua" w:cs="Arial"/>
          <w:sz w:val="20"/>
          <w:szCs w:val="20"/>
        </w:rPr>
        <w:t>as aulas teórico-práticas no laboratório de Nutrição da Unijuí</w:t>
      </w:r>
      <w:proofErr w:type="gramEnd"/>
      <w:r w:rsidRPr="00C35EE2">
        <w:rPr>
          <w:rFonts w:ascii="Book Antiqua" w:hAnsi="Book Antiqua" w:cs="Arial"/>
          <w:sz w:val="20"/>
          <w:szCs w:val="20"/>
        </w:rPr>
        <w:t xml:space="preserve">. Foram </w:t>
      </w:r>
      <w:r w:rsidR="0057548C" w:rsidRPr="00C35EE2">
        <w:rPr>
          <w:rFonts w:ascii="Book Antiqua" w:hAnsi="Book Antiqua" w:cs="Arial"/>
          <w:sz w:val="20"/>
          <w:szCs w:val="20"/>
        </w:rPr>
        <w:t>trabalhados</w:t>
      </w:r>
      <w:r w:rsidRPr="00C35EE2">
        <w:rPr>
          <w:rFonts w:ascii="Book Antiqua" w:hAnsi="Book Antiqua" w:cs="Arial"/>
          <w:sz w:val="20"/>
          <w:szCs w:val="20"/>
        </w:rPr>
        <w:t xml:space="preserve"> os módulos de: Técnicas Gastronômicas e Cortes na Cozinha Profissional; Gastronomia Experimental e Análise Sensorial de Alimentos; Estudo da Composição Nutricional dos Alimentos com Ênfase nos Nutrientes Funcionais; Gastronomia Vegetariana e Orgânica.</w:t>
      </w:r>
    </w:p>
    <w:p w:rsidR="00A6030A" w:rsidRPr="00C35EE2" w:rsidRDefault="00A6030A" w:rsidP="00A6030A">
      <w:pPr>
        <w:spacing w:before="120" w:after="120"/>
        <w:jc w:val="both"/>
        <w:rPr>
          <w:rFonts w:ascii="Book Antiqua" w:hAnsi="Book Antiqua" w:cs="Arial"/>
          <w:sz w:val="20"/>
          <w:szCs w:val="20"/>
        </w:rPr>
      </w:pPr>
      <w:r w:rsidRPr="00C35EE2">
        <w:rPr>
          <w:rFonts w:ascii="Book Antiqua" w:hAnsi="Book Antiqua" w:cs="Arial"/>
          <w:sz w:val="20"/>
          <w:szCs w:val="20"/>
        </w:rPr>
        <w:t xml:space="preserve">Os módulos foram ministrados por professores chef de cozinha, gastrônomos, docentes mestres e doutores da UNIJUÍ e de outras IES. </w:t>
      </w:r>
    </w:p>
    <w:p w:rsidR="00A6030A" w:rsidRPr="00C35EE2" w:rsidRDefault="00A6030A" w:rsidP="00A6030A">
      <w:pPr>
        <w:spacing w:before="120" w:after="120"/>
        <w:jc w:val="both"/>
        <w:rPr>
          <w:rFonts w:ascii="Book Antiqua" w:hAnsi="Book Antiqua" w:cs="Arial"/>
          <w:sz w:val="20"/>
          <w:szCs w:val="20"/>
        </w:rPr>
      </w:pPr>
      <w:r w:rsidRPr="00C35EE2">
        <w:rPr>
          <w:rFonts w:ascii="Book Antiqua" w:hAnsi="Book Antiqua" w:cs="Arial"/>
          <w:sz w:val="20"/>
          <w:szCs w:val="20"/>
        </w:rPr>
        <w:t xml:space="preserve">Nas aulas práticas os alunos participaram ativamente em todas as etapas de processamento de alimentos de acordo com o proposto em cada módulo. </w:t>
      </w:r>
    </w:p>
    <w:p w:rsidR="00A6030A" w:rsidRPr="00C35EE2" w:rsidRDefault="00A6030A" w:rsidP="00A6030A">
      <w:pPr>
        <w:spacing w:before="120" w:after="120"/>
        <w:jc w:val="both"/>
        <w:rPr>
          <w:rFonts w:ascii="Book Antiqua" w:hAnsi="Book Antiqua" w:cs="Arial"/>
          <w:sz w:val="20"/>
          <w:szCs w:val="20"/>
        </w:rPr>
      </w:pPr>
      <w:r w:rsidRPr="00C35EE2">
        <w:rPr>
          <w:rFonts w:ascii="Book Antiqua" w:hAnsi="Book Antiqua" w:cs="Arial"/>
          <w:sz w:val="20"/>
          <w:szCs w:val="20"/>
        </w:rPr>
        <w:t>A partir das práticas sobre a história da alimentação está sendo organizado um livro com os artigos produzidos pelos alunos.</w:t>
      </w:r>
    </w:p>
    <w:p w:rsidR="00A6030A" w:rsidRPr="00C35EE2" w:rsidRDefault="00A6030A" w:rsidP="00A6030A">
      <w:pPr>
        <w:spacing w:before="120" w:after="120"/>
        <w:jc w:val="both"/>
        <w:rPr>
          <w:rFonts w:ascii="Book Antiqua" w:hAnsi="Book Antiqua" w:cs="Arial"/>
          <w:sz w:val="20"/>
          <w:szCs w:val="20"/>
        </w:rPr>
      </w:pPr>
      <w:r w:rsidRPr="00C35EE2">
        <w:rPr>
          <w:rFonts w:ascii="Book Antiqua" w:hAnsi="Book Antiqua" w:cs="Arial"/>
          <w:sz w:val="20"/>
          <w:szCs w:val="20"/>
        </w:rPr>
        <w:t>Os módulos práticos foram disponibilizados para cursos de extensão.</w:t>
      </w:r>
    </w:p>
    <w:p w:rsidR="00A6030A" w:rsidRPr="00C35EE2" w:rsidRDefault="00A6030A" w:rsidP="00A6030A">
      <w:pPr>
        <w:spacing w:before="120" w:after="120"/>
        <w:jc w:val="both"/>
        <w:rPr>
          <w:rFonts w:ascii="Book Antiqua" w:hAnsi="Book Antiqua" w:cs="Arial"/>
          <w:b/>
          <w:sz w:val="20"/>
          <w:szCs w:val="20"/>
        </w:rPr>
      </w:pPr>
      <w:r w:rsidRPr="00C35EE2">
        <w:rPr>
          <w:rFonts w:ascii="Book Antiqua" w:hAnsi="Book Antiqua" w:cs="Arial"/>
          <w:sz w:val="20"/>
          <w:szCs w:val="20"/>
        </w:rPr>
        <w:t>Foi realizada visita técnica em propriedade de produção orgânica em Cruz Alta.</w:t>
      </w:r>
    </w:p>
    <w:p w:rsidR="00741242" w:rsidRPr="00C35EE2" w:rsidRDefault="00A6030A" w:rsidP="00627E9E">
      <w:pPr>
        <w:spacing w:before="120" w:after="120"/>
        <w:rPr>
          <w:rFonts w:ascii="Book Antiqua" w:hAnsi="Book Antiqua"/>
          <w:sz w:val="20"/>
          <w:szCs w:val="20"/>
        </w:rPr>
      </w:pPr>
      <w:r w:rsidRPr="00C35EE2">
        <w:rPr>
          <w:rFonts w:ascii="Book Antiqua" w:hAnsi="Book Antiqua"/>
          <w:b/>
          <w:sz w:val="20"/>
          <w:szCs w:val="20"/>
        </w:rPr>
        <w:t xml:space="preserve">CURSO PÓS-GRADUAÇÃO </w:t>
      </w:r>
      <w:r w:rsidRPr="00C35EE2">
        <w:rPr>
          <w:rFonts w:ascii="Book Antiqua" w:hAnsi="Book Antiqua"/>
          <w:b/>
          <w:i/>
          <w:sz w:val="20"/>
          <w:szCs w:val="20"/>
        </w:rPr>
        <w:t>LATO SENSU</w:t>
      </w:r>
      <w:r w:rsidRPr="00C35EE2">
        <w:rPr>
          <w:rFonts w:ascii="Book Antiqua" w:hAnsi="Book Antiqua"/>
          <w:b/>
          <w:sz w:val="20"/>
          <w:szCs w:val="20"/>
        </w:rPr>
        <w:t xml:space="preserve"> EM SAÚDE MENTAL – 4ª EDIÇÃO – 2016-2018</w:t>
      </w:r>
    </w:p>
    <w:p w:rsidR="00741242" w:rsidRPr="00C35EE2" w:rsidRDefault="00A6030A" w:rsidP="00627E9E">
      <w:pPr>
        <w:spacing w:before="120" w:after="120"/>
        <w:rPr>
          <w:rFonts w:ascii="Book Antiqua" w:hAnsi="Book Antiqua"/>
          <w:b/>
          <w:sz w:val="20"/>
          <w:szCs w:val="20"/>
        </w:rPr>
      </w:pPr>
      <w:r w:rsidRPr="00C35EE2">
        <w:rPr>
          <w:rFonts w:ascii="Book Antiqua" w:hAnsi="Book Antiqua"/>
          <w:b/>
          <w:sz w:val="20"/>
          <w:szCs w:val="20"/>
        </w:rPr>
        <w:t>COORDENADORA: ENIVA MILADI FERNANDES STUMM</w:t>
      </w:r>
    </w:p>
    <w:p w:rsidR="00A6030A" w:rsidRPr="00C35EE2" w:rsidRDefault="00A6030A" w:rsidP="00627E9E">
      <w:pPr>
        <w:spacing w:before="120" w:after="120"/>
        <w:rPr>
          <w:rFonts w:ascii="Book Antiqua" w:hAnsi="Book Antiqua"/>
          <w:b/>
          <w:sz w:val="20"/>
          <w:szCs w:val="20"/>
        </w:rPr>
      </w:pPr>
    </w:p>
    <w:p w:rsidR="00A6030A" w:rsidRPr="00C35EE2" w:rsidRDefault="00A6030A" w:rsidP="00A6030A">
      <w:pPr>
        <w:spacing w:before="120" w:after="120"/>
        <w:jc w:val="both"/>
        <w:rPr>
          <w:rFonts w:ascii="Book Antiqua" w:hAnsi="Book Antiqua"/>
          <w:b/>
          <w:sz w:val="20"/>
          <w:szCs w:val="20"/>
        </w:rPr>
      </w:pPr>
      <w:r w:rsidRPr="00C35EE2">
        <w:rPr>
          <w:rFonts w:ascii="Book Antiqua" w:hAnsi="Book Antiqua"/>
          <w:b/>
          <w:sz w:val="20"/>
          <w:szCs w:val="20"/>
        </w:rPr>
        <w:t>RESUMO:</w:t>
      </w:r>
    </w:p>
    <w:p w:rsidR="00A6030A" w:rsidRPr="00C35EE2" w:rsidRDefault="00A6030A" w:rsidP="00A6030A">
      <w:pPr>
        <w:spacing w:before="120" w:after="120"/>
        <w:jc w:val="both"/>
        <w:rPr>
          <w:rFonts w:ascii="Book Antiqua" w:hAnsi="Book Antiqua"/>
          <w:sz w:val="20"/>
          <w:szCs w:val="20"/>
        </w:rPr>
      </w:pPr>
      <w:r w:rsidRPr="00C35EE2">
        <w:rPr>
          <w:rFonts w:ascii="Book Antiqua" w:hAnsi="Book Antiqua"/>
          <w:sz w:val="20"/>
          <w:szCs w:val="20"/>
        </w:rPr>
        <w:t xml:space="preserve">O Curso de Pós-Graduação Lato Sensu em Saúde Mental visa qualificar profissionais de nível superior, que atuam ou pretendam atuar no campo da saúde mental, bem como, qualificá-los para a atividade de docência e de pesquisa na área.  </w:t>
      </w:r>
    </w:p>
    <w:p w:rsidR="00A6030A" w:rsidRPr="00C35EE2" w:rsidRDefault="00A6030A" w:rsidP="00A6030A">
      <w:pPr>
        <w:spacing w:before="120" w:after="120"/>
        <w:jc w:val="both"/>
        <w:rPr>
          <w:rFonts w:ascii="Book Antiqua" w:hAnsi="Book Antiqua"/>
          <w:sz w:val="20"/>
          <w:szCs w:val="20"/>
        </w:rPr>
      </w:pPr>
      <w:r w:rsidRPr="00C35EE2">
        <w:rPr>
          <w:rFonts w:ascii="Book Antiqua" w:hAnsi="Book Antiqua"/>
          <w:sz w:val="20"/>
          <w:szCs w:val="20"/>
        </w:rPr>
        <w:t xml:space="preserve">Parte-se do pressuposto que os estudantes do curso são profissionais que vêm em busca de subsídios que lhes permitam realizar uma reflexão crítica acerca desta área, possibilitando atuar e/ou </w:t>
      </w:r>
      <w:proofErr w:type="gramStart"/>
      <w:r w:rsidRPr="00C35EE2">
        <w:rPr>
          <w:rFonts w:ascii="Book Antiqua" w:hAnsi="Book Antiqua"/>
          <w:sz w:val="20"/>
          <w:szCs w:val="20"/>
        </w:rPr>
        <w:t>aprimorar</w:t>
      </w:r>
      <w:proofErr w:type="gramEnd"/>
      <w:r w:rsidRPr="00C35EE2">
        <w:rPr>
          <w:rFonts w:ascii="Book Antiqua" w:hAnsi="Book Antiqua"/>
          <w:sz w:val="20"/>
          <w:szCs w:val="20"/>
        </w:rPr>
        <w:t xml:space="preserve"> sua práxis. Entende-se que os mesmos ocupam um lugar privilegiado e podem contribuir na desconstrução do paradigma manicomial. Além disso, introduzir novas concepções e formas de intervenções substitutivas junto ao indivíduo mentalmente enfermo e sua família, na perspectiva da inserção social e do resgate da cidadania desse contingente populacional. </w:t>
      </w:r>
    </w:p>
    <w:p w:rsidR="00A6030A" w:rsidRPr="00C35EE2" w:rsidRDefault="00A6030A" w:rsidP="00A6030A">
      <w:pPr>
        <w:spacing w:before="120" w:after="120"/>
        <w:jc w:val="both"/>
        <w:rPr>
          <w:rFonts w:ascii="Book Antiqua" w:hAnsi="Book Antiqua"/>
          <w:sz w:val="20"/>
          <w:szCs w:val="20"/>
        </w:rPr>
      </w:pPr>
      <w:r w:rsidRPr="00C35EE2">
        <w:rPr>
          <w:rFonts w:ascii="Book Antiqua" w:hAnsi="Book Antiqua"/>
          <w:sz w:val="20"/>
          <w:szCs w:val="20"/>
        </w:rPr>
        <w:t xml:space="preserve">O Curso terá como eixos norteadores a reflexão sobre a prática e a pesquisa em saúde mental, entendidos como produção pessoal e coletiva dos estudantes no decorrer das disciplinas, culminando com a construção de um Trabalho de Conclusão de Curso que congregue as atividades desenvolvidas por cada um deles. </w:t>
      </w:r>
    </w:p>
    <w:p w:rsidR="00A6030A" w:rsidRPr="00C35EE2" w:rsidRDefault="00A6030A" w:rsidP="00A6030A">
      <w:pPr>
        <w:spacing w:before="120" w:after="120"/>
        <w:jc w:val="both"/>
        <w:rPr>
          <w:rFonts w:ascii="Book Antiqua" w:hAnsi="Book Antiqua"/>
          <w:sz w:val="20"/>
          <w:szCs w:val="20"/>
        </w:rPr>
      </w:pPr>
      <w:r w:rsidRPr="00C35EE2">
        <w:rPr>
          <w:rFonts w:ascii="Book Antiqua" w:hAnsi="Book Antiqua"/>
          <w:sz w:val="20"/>
          <w:szCs w:val="20"/>
        </w:rPr>
        <w:t xml:space="preserve">Com relação ao Trabalho de Conclusão de Curso, já na construção do projeto de pesquisa, este deve estar centrado em um tema relacionado ao campo da saúde mental. A disciplina Pesquisa em Saúde da Unidade Temática II deverá oferecer suporte teórico para a construção do projeto de pesquisa. </w:t>
      </w:r>
      <w:proofErr w:type="gramStart"/>
      <w:r w:rsidRPr="00C35EE2">
        <w:rPr>
          <w:rFonts w:ascii="Book Antiqua" w:hAnsi="Book Antiqua"/>
          <w:sz w:val="20"/>
          <w:szCs w:val="20"/>
        </w:rPr>
        <w:t>Cabe</w:t>
      </w:r>
      <w:proofErr w:type="gramEnd"/>
      <w:r w:rsidRPr="00C35EE2">
        <w:rPr>
          <w:rFonts w:ascii="Book Antiqua" w:hAnsi="Book Antiqua"/>
          <w:sz w:val="20"/>
          <w:szCs w:val="20"/>
        </w:rPr>
        <w:t xml:space="preserve"> ao orientador a responsabilidade de elaboração do projeto e a execução do estudo propriamente dito.</w:t>
      </w:r>
    </w:p>
    <w:p w:rsidR="00A6030A" w:rsidRPr="00C35EE2" w:rsidRDefault="00A6030A" w:rsidP="00A6030A">
      <w:pPr>
        <w:spacing w:before="120" w:after="120"/>
        <w:jc w:val="both"/>
        <w:rPr>
          <w:rFonts w:ascii="Book Antiqua" w:hAnsi="Book Antiqua"/>
          <w:sz w:val="20"/>
          <w:szCs w:val="20"/>
        </w:rPr>
      </w:pPr>
      <w:r w:rsidRPr="00C35EE2">
        <w:rPr>
          <w:rFonts w:ascii="Book Antiqua" w:hAnsi="Book Antiqua"/>
          <w:sz w:val="20"/>
          <w:szCs w:val="20"/>
        </w:rPr>
        <w:t>O trabalho de conclusão de curso (TCC) deverá ser realizado individualmente. No início do curso serão designados orientadores, que acompanharão o desenvolvimento do TCC. Este será apresentado, em sessão pública, conforme cronograma estabelecido, a uma banca composta pelo orientador e um professor, vinculados ao corpo docente do curso e/ou da Unijuí.</w:t>
      </w:r>
    </w:p>
    <w:p w:rsidR="00A6030A" w:rsidRPr="00C35EE2" w:rsidRDefault="00A6030A" w:rsidP="00A6030A">
      <w:pPr>
        <w:spacing w:before="120" w:after="120"/>
        <w:jc w:val="both"/>
        <w:rPr>
          <w:rFonts w:ascii="Book Antiqua" w:hAnsi="Book Antiqua"/>
          <w:sz w:val="20"/>
          <w:szCs w:val="20"/>
        </w:rPr>
      </w:pPr>
      <w:r w:rsidRPr="00C35EE2">
        <w:rPr>
          <w:rFonts w:ascii="Book Antiqua" w:hAnsi="Book Antiqua"/>
          <w:sz w:val="20"/>
          <w:szCs w:val="20"/>
        </w:rPr>
        <w:t>A operacionalização das unidades temáticas, concretizada nas disciplinas que os compõem, não obedece à ordem em que são apresentadas, mas serão oferecidas tendo em vista a lógica da construção do conhecimento, conforme cronograma.</w:t>
      </w:r>
    </w:p>
    <w:p w:rsidR="00A6030A" w:rsidRPr="00C35EE2" w:rsidRDefault="00A6030A" w:rsidP="00A6030A">
      <w:pPr>
        <w:spacing w:before="120" w:after="120"/>
        <w:rPr>
          <w:rFonts w:ascii="Book Antiqua" w:hAnsi="Book Antiqua"/>
          <w:b/>
          <w:sz w:val="20"/>
          <w:szCs w:val="20"/>
        </w:rPr>
      </w:pPr>
      <w:r w:rsidRPr="00C35EE2">
        <w:rPr>
          <w:rFonts w:ascii="Book Antiqua" w:hAnsi="Book Antiqua"/>
          <w:sz w:val="20"/>
          <w:szCs w:val="20"/>
        </w:rPr>
        <w:t xml:space="preserve">O colegiado do curso, composto por seu corpo docente e um representante discente, deverá realizar reuniões periódicas para avaliação do mesmo, suas disciplinas, perfil e linhas metodológicas. Com o </w:t>
      </w:r>
      <w:r w:rsidRPr="00C35EE2">
        <w:rPr>
          <w:rFonts w:ascii="Book Antiqua" w:hAnsi="Book Antiqua"/>
          <w:sz w:val="20"/>
          <w:szCs w:val="20"/>
        </w:rPr>
        <w:lastRenderedPageBreak/>
        <w:t>término do curso e apresentação do Trabalho de Conclusão, o pós-graduando recebe o título de Especialista em Saúde Mental.</w:t>
      </w:r>
    </w:p>
    <w:p w:rsidR="00A6030A" w:rsidRPr="00C35EE2" w:rsidRDefault="00A6030A" w:rsidP="00627E9E">
      <w:pPr>
        <w:spacing w:before="120" w:after="120"/>
        <w:rPr>
          <w:rFonts w:ascii="Book Antiqua" w:hAnsi="Book Antiqua"/>
          <w:sz w:val="20"/>
          <w:szCs w:val="20"/>
        </w:rPr>
      </w:pPr>
    </w:p>
    <w:p w:rsidR="000939AE" w:rsidRPr="00C35EE2" w:rsidRDefault="000939AE" w:rsidP="000939AE">
      <w:pPr>
        <w:spacing w:before="120" w:after="120"/>
        <w:rPr>
          <w:rFonts w:ascii="Book Antiqua" w:hAnsi="Book Antiqua"/>
          <w:b/>
          <w:sz w:val="20"/>
          <w:szCs w:val="20"/>
        </w:rPr>
      </w:pPr>
      <w:r w:rsidRPr="00C35EE2">
        <w:rPr>
          <w:rFonts w:ascii="Book Antiqua" w:hAnsi="Book Antiqua"/>
          <w:b/>
          <w:sz w:val="20"/>
          <w:szCs w:val="20"/>
        </w:rPr>
        <w:t xml:space="preserve">OBJETIVOS: </w:t>
      </w:r>
    </w:p>
    <w:p w:rsidR="000939AE" w:rsidRPr="00C35EE2" w:rsidRDefault="000939AE" w:rsidP="000939AE">
      <w:pPr>
        <w:spacing w:before="120" w:after="120"/>
        <w:rPr>
          <w:rFonts w:ascii="Book Antiqua" w:hAnsi="Book Antiqua"/>
          <w:b/>
          <w:sz w:val="20"/>
          <w:szCs w:val="20"/>
        </w:rPr>
      </w:pPr>
      <w:r w:rsidRPr="00C35EE2">
        <w:rPr>
          <w:rFonts w:ascii="Book Antiqua" w:hAnsi="Book Antiqua"/>
          <w:b/>
          <w:sz w:val="20"/>
          <w:szCs w:val="20"/>
        </w:rPr>
        <w:t xml:space="preserve">Geral: </w:t>
      </w:r>
    </w:p>
    <w:p w:rsidR="000939AE" w:rsidRPr="00C35EE2" w:rsidRDefault="000939AE" w:rsidP="000939AE">
      <w:pPr>
        <w:spacing w:before="120" w:after="120"/>
        <w:rPr>
          <w:rFonts w:ascii="Book Antiqua" w:hAnsi="Book Antiqua"/>
          <w:sz w:val="20"/>
          <w:szCs w:val="20"/>
        </w:rPr>
      </w:pPr>
      <w:r w:rsidRPr="00C35EE2">
        <w:rPr>
          <w:rFonts w:ascii="Book Antiqua" w:hAnsi="Book Antiqua"/>
          <w:b/>
          <w:sz w:val="20"/>
          <w:szCs w:val="20"/>
        </w:rPr>
        <w:t>I</w:t>
      </w:r>
      <w:r w:rsidRPr="00C35EE2">
        <w:rPr>
          <w:rFonts w:ascii="Book Antiqua" w:hAnsi="Book Antiqua"/>
          <w:sz w:val="20"/>
          <w:szCs w:val="20"/>
        </w:rPr>
        <w:t>nstrumentalizar profissionais da saúde para a atuação na área da saúde mental, capacitando-os para a intervenção, planejamento e gerência de ações neste campo do saber, influenciando nos processos de transformação da realidade de suas regiões de inserção.</w:t>
      </w:r>
    </w:p>
    <w:p w:rsidR="000939AE" w:rsidRPr="00C35EE2" w:rsidRDefault="000939AE" w:rsidP="000939AE">
      <w:pPr>
        <w:spacing w:before="120" w:after="120"/>
        <w:rPr>
          <w:rFonts w:ascii="Book Antiqua" w:hAnsi="Book Antiqua"/>
          <w:sz w:val="20"/>
          <w:szCs w:val="20"/>
        </w:rPr>
      </w:pPr>
      <w:r w:rsidRPr="00C35EE2">
        <w:rPr>
          <w:rFonts w:ascii="Book Antiqua" w:hAnsi="Book Antiqua"/>
          <w:sz w:val="20"/>
          <w:szCs w:val="20"/>
        </w:rPr>
        <w:t xml:space="preserve">Específicos: </w:t>
      </w:r>
    </w:p>
    <w:p w:rsidR="000939AE" w:rsidRPr="00C35EE2" w:rsidRDefault="000939AE" w:rsidP="00BA039D">
      <w:pPr>
        <w:pStyle w:val="PargrafodaLista"/>
        <w:numPr>
          <w:ilvl w:val="0"/>
          <w:numId w:val="27"/>
        </w:numPr>
        <w:spacing w:before="120" w:after="120"/>
        <w:rPr>
          <w:rFonts w:ascii="Book Antiqua" w:hAnsi="Book Antiqua"/>
          <w:sz w:val="20"/>
          <w:szCs w:val="20"/>
        </w:rPr>
      </w:pPr>
      <w:r w:rsidRPr="00C35EE2">
        <w:rPr>
          <w:rFonts w:ascii="Book Antiqua" w:hAnsi="Book Antiqua"/>
          <w:sz w:val="20"/>
          <w:szCs w:val="20"/>
        </w:rPr>
        <w:t>Oferecer suporte teórico-metodológico no campo da saúde mental em relação ao processo de adoecimento mental e suas modalidades de intervenção;</w:t>
      </w:r>
    </w:p>
    <w:p w:rsidR="000939AE" w:rsidRPr="00C35EE2" w:rsidRDefault="000939AE" w:rsidP="00BA039D">
      <w:pPr>
        <w:pStyle w:val="PargrafodaLista"/>
        <w:numPr>
          <w:ilvl w:val="0"/>
          <w:numId w:val="27"/>
        </w:numPr>
        <w:spacing w:before="120" w:after="120"/>
        <w:rPr>
          <w:rFonts w:ascii="Book Antiqua" w:hAnsi="Book Antiqua"/>
          <w:sz w:val="20"/>
          <w:szCs w:val="20"/>
        </w:rPr>
      </w:pPr>
      <w:r w:rsidRPr="00C35EE2">
        <w:rPr>
          <w:rFonts w:ascii="Book Antiqua" w:hAnsi="Book Antiqua"/>
          <w:sz w:val="20"/>
          <w:szCs w:val="20"/>
        </w:rPr>
        <w:t>Discutir acerca da legislação relativa à saúde mental, possibilitando a construção de projetos que contemplem a atenção integral à saúde e a reabilitação psicossocial;</w:t>
      </w:r>
    </w:p>
    <w:p w:rsidR="000939AE" w:rsidRPr="00C35EE2" w:rsidRDefault="000939AE" w:rsidP="00BA039D">
      <w:pPr>
        <w:pStyle w:val="PargrafodaLista"/>
        <w:numPr>
          <w:ilvl w:val="0"/>
          <w:numId w:val="27"/>
        </w:numPr>
        <w:spacing w:before="120" w:after="120"/>
        <w:rPr>
          <w:rFonts w:ascii="Book Antiqua" w:hAnsi="Book Antiqua"/>
          <w:sz w:val="20"/>
          <w:szCs w:val="20"/>
        </w:rPr>
      </w:pPr>
      <w:r w:rsidRPr="00C35EE2">
        <w:rPr>
          <w:rFonts w:ascii="Book Antiqua" w:hAnsi="Book Antiqua"/>
          <w:sz w:val="20"/>
          <w:szCs w:val="20"/>
        </w:rPr>
        <w:t xml:space="preserve">Preparar profissionais capazes de planejar, organizar e intervir em situações que envolvem a saúde mental; </w:t>
      </w:r>
    </w:p>
    <w:p w:rsidR="000939AE" w:rsidRPr="00C35EE2" w:rsidRDefault="000939AE" w:rsidP="00BA039D">
      <w:pPr>
        <w:pStyle w:val="PargrafodaLista"/>
        <w:numPr>
          <w:ilvl w:val="0"/>
          <w:numId w:val="27"/>
        </w:numPr>
        <w:spacing w:before="120" w:after="120"/>
        <w:rPr>
          <w:rFonts w:ascii="Book Antiqua" w:hAnsi="Book Antiqua"/>
          <w:sz w:val="20"/>
          <w:szCs w:val="20"/>
        </w:rPr>
      </w:pPr>
      <w:r w:rsidRPr="00C35EE2">
        <w:rPr>
          <w:rFonts w:ascii="Book Antiqua" w:hAnsi="Book Antiqua"/>
          <w:sz w:val="20"/>
          <w:szCs w:val="20"/>
        </w:rPr>
        <w:t>Favorecer a inserção da discussão da saúde mental nos sistemas loco-regionais de saúde, por parte dos pós-graduandos;</w:t>
      </w:r>
    </w:p>
    <w:p w:rsidR="00E81FBA" w:rsidRPr="00C35EE2" w:rsidRDefault="000939AE" w:rsidP="00BA039D">
      <w:pPr>
        <w:pStyle w:val="PargrafodaLista"/>
        <w:numPr>
          <w:ilvl w:val="0"/>
          <w:numId w:val="27"/>
        </w:numPr>
        <w:spacing w:before="120" w:after="120"/>
        <w:rPr>
          <w:rFonts w:ascii="Book Antiqua" w:hAnsi="Book Antiqua"/>
          <w:sz w:val="20"/>
          <w:szCs w:val="20"/>
        </w:rPr>
      </w:pPr>
      <w:r w:rsidRPr="00C35EE2">
        <w:rPr>
          <w:rFonts w:ascii="Book Antiqua" w:hAnsi="Book Antiqua"/>
          <w:sz w:val="20"/>
          <w:szCs w:val="20"/>
        </w:rPr>
        <w:t xml:space="preserve">Qualificar profissionais da saúde para atuar em equipe, de forma </w:t>
      </w:r>
      <w:proofErr w:type="spellStart"/>
      <w:r w:rsidRPr="00C35EE2">
        <w:rPr>
          <w:rFonts w:ascii="Book Antiqua" w:hAnsi="Book Antiqua"/>
          <w:sz w:val="20"/>
          <w:szCs w:val="20"/>
        </w:rPr>
        <w:t>inter</w:t>
      </w:r>
      <w:proofErr w:type="spellEnd"/>
      <w:r w:rsidRPr="00C35EE2">
        <w:rPr>
          <w:rFonts w:ascii="Book Antiqua" w:hAnsi="Book Antiqua"/>
          <w:sz w:val="20"/>
          <w:szCs w:val="20"/>
        </w:rPr>
        <w:t xml:space="preserve"> e transdisciplinar.</w:t>
      </w:r>
    </w:p>
    <w:p w:rsidR="004A5F36" w:rsidRPr="00C35EE2" w:rsidRDefault="004A5F36" w:rsidP="00627E9E">
      <w:pPr>
        <w:spacing w:before="120" w:after="120"/>
        <w:rPr>
          <w:rFonts w:ascii="Book Antiqua" w:hAnsi="Book Antiqua" w:cs="Arial"/>
          <w:sz w:val="20"/>
          <w:szCs w:val="20"/>
        </w:rPr>
      </w:pPr>
    </w:p>
    <w:p w:rsidR="000939AE" w:rsidRPr="00C35EE2" w:rsidRDefault="000939AE" w:rsidP="000939AE">
      <w:pPr>
        <w:spacing w:before="120" w:after="120"/>
        <w:jc w:val="both"/>
        <w:rPr>
          <w:rFonts w:ascii="Book Antiqua" w:hAnsi="Book Antiqua"/>
          <w:b/>
          <w:sz w:val="20"/>
          <w:szCs w:val="20"/>
        </w:rPr>
      </w:pPr>
      <w:r w:rsidRPr="00C35EE2">
        <w:rPr>
          <w:rFonts w:ascii="Book Antiqua" w:hAnsi="Book Antiqua"/>
          <w:b/>
          <w:sz w:val="20"/>
          <w:szCs w:val="20"/>
        </w:rPr>
        <w:t>RESULTADOS</w:t>
      </w:r>
      <w:r w:rsidR="002E4F91">
        <w:rPr>
          <w:rFonts w:ascii="Book Antiqua" w:hAnsi="Book Antiqua"/>
          <w:b/>
          <w:sz w:val="20"/>
          <w:szCs w:val="20"/>
        </w:rPr>
        <w:t>:</w:t>
      </w:r>
      <w:r w:rsidRPr="00C35EE2">
        <w:rPr>
          <w:rFonts w:ascii="Book Antiqua" w:hAnsi="Book Antiqua"/>
          <w:b/>
          <w:sz w:val="20"/>
          <w:szCs w:val="20"/>
        </w:rPr>
        <w:t xml:space="preserve"> </w:t>
      </w:r>
    </w:p>
    <w:p w:rsidR="004A5F36" w:rsidRPr="00C35EE2" w:rsidRDefault="000939AE" w:rsidP="000939AE">
      <w:pPr>
        <w:spacing w:before="120" w:after="120"/>
        <w:jc w:val="both"/>
        <w:rPr>
          <w:rFonts w:ascii="Book Antiqua" w:hAnsi="Book Antiqua" w:cs="Arial"/>
          <w:sz w:val="20"/>
          <w:szCs w:val="20"/>
        </w:rPr>
      </w:pPr>
      <w:r w:rsidRPr="00C35EE2">
        <w:rPr>
          <w:rFonts w:ascii="Book Antiqua" w:hAnsi="Book Antiqua"/>
          <w:sz w:val="20"/>
          <w:szCs w:val="20"/>
        </w:rPr>
        <w:t>O curso iniciou em 2016, portanto ainda está em andamento. Os alunos até o momento têm realizado avaliações positivas de todas as disciplinas até então ofertadas e a novidade é o ingresso de mais dois estudantes.</w:t>
      </w:r>
    </w:p>
    <w:p w:rsidR="007F777C" w:rsidRPr="00C35EE2" w:rsidRDefault="007F777C" w:rsidP="00627E9E">
      <w:pPr>
        <w:spacing w:before="120" w:after="120"/>
        <w:rPr>
          <w:rFonts w:ascii="Book Antiqua" w:hAnsi="Book Antiqua"/>
          <w:sz w:val="20"/>
          <w:szCs w:val="20"/>
        </w:rPr>
      </w:pPr>
    </w:p>
    <w:p w:rsidR="00E81FBA" w:rsidRPr="00C35EE2" w:rsidRDefault="000939AE" w:rsidP="000939AE">
      <w:pPr>
        <w:spacing w:before="120" w:after="120"/>
        <w:jc w:val="both"/>
        <w:rPr>
          <w:rFonts w:ascii="Book Antiqua" w:hAnsi="Book Antiqua"/>
          <w:sz w:val="20"/>
          <w:szCs w:val="20"/>
        </w:rPr>
      </w:pPr>
      <w:r w:rsidRPr="00C35EE2">
        <w:rPr>
          <w:rFonts w:ascii="Book Antiqua" w:hAnsi="Book Antiqua"/>
          <w:b/>
          <w:sz w:val="20"/>
          <w:szCs w:val="20"/>
        </w:rPr>
        <w:t>CURSO PROGRAMA DE RESIDÊNCIA MULTIPROFISSIONAL EM SAÚDE DA FAMÍLIA UNIJUI/FUMSAR – 2015 – 2017</w:t>
      </w:r>
    </w:p>
    <w:p w:rsidR="007F777C" w:rsidRPr="00C35EE2" w:rsidRDefault="000939AE" w:rsidP="00627E9E">
      <w:pPr>
        <w:spacing w:before="120" w:after="120"/>
        <w:rPr>
          <w:rFonts w:ascii="Book Antiqua" w:hAnsi="Book Antiqua"/>
          <w:b/>
          <w:sz w:val="20"/>
          <w:szCs w:val="20"/>
        </w:rPr>
      </w:pPr>
      <w:r w:rsidRPr="00C35EE2">
        <w:rPr>
          <w:rFonts w:ascii="Book Antiqua" w:hAnsi="Book Antiqua"/>
          <w:b/>
          <w:sz w:val="20"/>
          <w:szCs w:val="20"/>
        </w:rPr>
        <w:t>COORDENADORA:</w:t>
      </w:r>
      <w:r w:rsidRPr="00C35EE2">
        <w:rPr>
          <w:rFonts w:ascii="Book Antiqua" w:hAnsi="Book Antiqua" w:cs="Calibri"/>
          <w:sz w:val="20"/>
          <w:szCs w:val="20"/>
        </w:rPr>
        <w:t xml:space="preserve"> </w:t>
      </w:r>
      <w:r w:rsidRPr="00C35EE2">
        <w:rPr>
          <w:rFonts w:ascii="Book Antiqua" w:hAnsi="Book Antiqua"/>
          <w:b/>
          <w:sz w:val="20"/>
          <w:szCs w:val="20"/>
        </w:rPr>
        <w:t>KARLA RENATA DE OLIVEIRA</w:t>
      </w:r>
    </w:p>
    <w:p w:rsidR="000939AE" w:rsidRPr="00C35EE2" w:rsidRDefault="000939AE" w:rsidP="00627E9E">
      <w:pPr>
        <w:spacing w:before="120" w:after="120"/>
        <w:rPr>
          <w:rFonts w:ascii="Book Antiqua" w:hAnsi="Book Antiqua"/>
          <w:b/>
          <w:sz w:val="20"/>
          <w:szCs w:val="20"/>
        </w:rPr>
      </w:pPr>
    </w:p>
    <w:p w:rsidR="000939AE" w:rsidRPr="00C35EE2" w:rsidRDefault="000939AE" w:rsidP="000939AE">
      <w:pPr>
        <w:spacing w:before="120" w:after="120"/>
        <w:jc w:val="both"/>
        <w:rPr>
          <w:rFonts w:ascii="Book Antiqua" w:hAnsi="Book Antiqua"/>
          <w:b/>
          <w:sz w:val="20"/>
          <w:szCs w:val="20"/>
        </w:rPr>
      </w:pPr>
      <w:r w:rsidRPr="00C35EE2">
        <w:rPr>
          <w:rFonts w:ascii="Book Antiqua" w:hAnsi="Book Antiqua"/>
          <w:b/>
          <w:sz w:val="20"/>
          <w:szCs w:val="20"/>
        </w:rPr>
        <w:t>RESUMO:</w:t>
      </w:r>
    </w:p>
    <w:p w:rsidR="000939AE" w:rsidRPr="00C35EE2" w:rsidRDefault="000939AE" w:rsidP="000939AE">
      <w:pPr>
        <w:spacing w:before="120" w:after="120"/>
        <w:jc w:val="both"/>
        <w:rPr>
          <w:rFonts w:ascii="Book Antiqua" w:hAnsi="Book Antiqua"/>
          <w:sz w:val="20"/>
          <w:szCs w:val="20"/>
        </w:rPr>
      </w:pPr>
      <w:r w:rsidRPr="00C35EE2">
        <w:rPr>
          <w:rFonts w:ascii="Book Antiqua" w:hAnsi="Book Antiqua"/>
          <w:sz w:val="20"/>
          <w:szCs w:val="20"/>
        </w:rPr>
        <w:t xml:space="preserve">O Programa de Residência Multiprofissional em Saúde da Família – FUMSSAR/UNIJUI é uma parceria entre a Fundação Municipal de Saúde de Santa Rosa (FUMSSAR) e a Universidade Regional do Noroeste do Estado do Rio Grande do Sul (UNIJUI) e financiada com recursos do Ministério da Saúde. As residências multiprofissionais constituem-se numa modalidade de ensino em serviço, destinadas às categorias profissionais que integram a área da saúde e que, cumprido integralmente, conferirá ao profissional de saúde residente o título de especialista em Saúde da Família. Este Programa conta anualmente </w:t>
      </w:r>
      <w:proofErr w:type="gramStart"/>
      <w:r w:rsidRPr="00C35EE2">
        <w:rPr>
          <w:rFonts w:ascii="Book Antiqua" w:hAnsi="Book Antiqua"/>
          <w:sz w:val="20"/>
          <w:szCs w:val="20"/>
        </w:rPr>
        <w:t>com 11 bolsas trabalho financiadas</w:t>
      </w:r>
      <w:proofErr w:type="gramEnd"/>
      <w:r w:rsidRPr="00C35EE2">
        <w:rPr>
          <w:rFonts w:ascii="Book Antiqua" w:hAnsi="Book Antiqua"/>
          <w:sz w:val="20"/>
          <w:szCs w:val="20"/>
        </w:rPr>
        <w:t xml:space="preserve"> pelo Ministério da Saúde assim distribuídas: Enfermagem: 4; Odontologia: 2; Serviço Social: 1; Nutrição: 1; Educação Física: 1; Psicologia: 1; Farmácia: 1. O primeiro ingresso ocorreu em 01/07/2010 e a partir de então anualmente. O Programa está organizado a partir de uma estrutura pedagógica de ensino em serviço que envolve uma carga horária total de 5.760 horas, distribuídas em 60 horas semanais ao longo de dois anos (anos R1 e R2). A estrutura curricular contempla a área temática Atenção Básica/Saúde da Família e suas atividades estão organizadas em dois conjuntos principais, de acordo com o caráter predominante das mesmas: Atividades de Formação (AF), com 1.152 horas (20% da carga total do programa) e Atividades de Ensino em Serviço (AES) com 4.608 horas (80% da carga total do programa). Ao concluir o Curso o estudante recebe o título de Especialista em Saúde da Família.</w:t>
      </w:r>
      <w:r w:rsidRPr="00C35EE2">
        <w:rPr>
          <w:rFonts w:ascii="Book Antiqua" w:hAnsi="Book Antiqua"/>
          <w:b/>
          <w:sz w:val="20"/>
          <w:szCs w:val="20"/>
        </w:rPr>
        <w:t xml:space="preserve"> </w:t>
      </w:r>
    </w:p>
    <w:p w:rsidR="008E2FC4" w:rsidRPr="00C35EE2" w:rsidRDefault="008E2FC4" w:rsidP="00627E9E">
      <w:pPr>
        <w:spacing w:before="120" w:after="120"/>
        <w:rPr>
          <w:rFonts w:ascii="Book Antiqua" w:hAnsi="Book Antiqua"/>
          <w:sz w:val="20"/>
          <w:szCs w:val="20"/>
        </w:rPr>
      </w:pPr>
    </w:p>
    <w:p w:rsidR="000939AE" w:rsidRPr="00C35EE2" w:rsidRDefault="000939AE" w:rsidP="000939AE">
      <w:pPr>
        <w:autoSpaceDE w:val="0"/>
        <w:autoSpaceDN w:val="0"/>
        <w:adjustRightInd w:val="0"/>
        <w:spacing w:before="120" w:after="120"/>
        <w:jc w:val="both"/>
        <w:rPr>
          <w:rFonts w:ascii="Book Antiqua" w:hAnsi="Book Antiqua"/>
          <w:b/>
          <w:sz w:val="20"/>
          <w:szCs w:val="20"/>
        </w:rPr>
      </w:pPr>
      <w:r w:rsidRPr="00C35EE2">
        <w:rPr>
          <w:rFonts w:ascii="Book Antiqua" w:hAnsi="Book Antiqua"/>
          <w:b/>
          <w:sz w:val="20"/>
          <w:szCs w:val="20"/>
        </w:rPr>
        <w:lastRenderedPageBreak/>
        <w:t xml:space="preserve">OBJETIVOS: </w:t>
      </w:r>
    </w:p>
    <w:p w:rsidR="000939AE" w:rsidRPr="00C35EE2" w:rsidRDefault="000939AE" w:rsidP="00BA039D">
      <w:pPr>
        <w:pStyle w:val="PargrafodaLista"/>
        <w:numPr>
          <w:ilvl w:val="0"/>
          <w:numId w:val="28"/>
        </w:numPr>
        <w:autoSpaceDE w:val="0"/>
        <w:autoSpaceDN w:val="0"/>
        <w:adjustRightInd w:val="0"/>
        <w:spacing w:before="120" w:after="120"/>
        <w:jc w:val="both"/>
        <w:rPr>
          <w:rFonts w:ascii="Book Antiqua" w:hAnsi="Book Antiqua"/>
          <w:sz w:val="20"/>
          <w:szCs w:val="20"/>
        </w:rPr>
      </w:pPr>
      <w:r w:rsidRPr="00C35EE2">
        <w:rPr>
          <w:rFonts w:ascii="Book Antiqua" w:hAnsi="Book Antiqua"/>
          <w:sz w:val="20"/>
          <w:szCs w:val="20"/>
        </w:rPr>
        <w:t>Preparar profissionais para atuarem prioritariamente na Atenção Básica/Saúde da Família orientados pelos princípios e diretrizes do SUS e a partir das necessidades e realidades loco regionais;</w:t>
      </w:r>
    </w:p>
    <w:p w:rsidR="000939AE" w:rsidRPr="00C35EE2" w:rsidRDefault="000939AE" w:rsidP="00BA039D">
      <w:pPr>
        <w:numPr>
          <w:ilvl w:val="0"/>
          <w:numId w:val="28"/>
        </w:numPr>
        <w:spacing w:before="120" w:after="120"/>
        <w:jc w:val="both"/>
        <w:rPr>
          <w:rFonts w:ascii="Book Antiqua" w:hAnsi="Book Antiqua"/>
          <w:sz w:val="20"/>
          <w:szCs w:val="20"/>
        </w:rPr>
      </w:pPr>
      <w:r w:rsidRPr="00C35EE2">
        <w:rPr>
          <w:rFonts w:ascii="Book Antiqua" w:hAnsi="Book Antiqua"/>
          <w:sz w:val="20"/>
          <w:szCs w:val="20"/>
        </w:rPr>
        <w:t>Desenvolver competências, habilidades e atitudes profissionais compatíveis e correspondentes com as linhas de cuidado para Atenção Básica/Saúde da Família, reconhecendo as particularidades e singularidades do sujeito enquanto indivíduo inserido em uma família e integrante de um meio sociocultural;</w:t>
      </w:r>
    </w:p>
    <w:p w:rsidR="001629D0" w:rsidRPr="00C35EE2" w:rsidRDefault="000939AE" w:rsidP="00BA039D">
      <w:pPr>
        <w:pStyle w:val="PargrafodaLista"/>
        <w:numPr>
          <w:ilvl w:val="0"/>
          <w:numId w:val="28"/>
        </w:numPr>
        <w:spacing w:before="120" w:after="120"/>
        <w:rPr>
          <w:rFonts w:ascii="Book Antiqua" w:hAnsi="Book Antiqua"/>
          <w:sz w:val="20"/>
          <w:szCs w:val="20"/>
        </w:rPr>
      </w:pPr>
      <w:r w:rsidRPr="00C35EE2">
        <w:rPr>
          <w:rFonts w:ascii="Book Antiqua" w:hAnsi="Book Antiqua"/>
          <w:sz w:val="20"/>
          <w:szCs w:val="20"/>
        </w:rPr>
        <w:t>Fomentar a pesquisa a partir da ação e dos que a fazem acontecer para integrar o conhecimento teórico com a vivência prática a partir do método científico.</w:t>
      </w:r>
    </w:p>
    <w:p w:rsidR="000939AE" w:rsidRPr="00C35EE2" w:rsidRDefault="000939AE" w:rsidP="00627E9E">
      <w:pPr>
        <w:spacing w:before="120" w:after="120"/>
        <w:rPr>
          <w:rFonts w:ascii="Book Antiqua" w:hAnsi="Book Antiqua"/>
          <w:b/>
          <w:sz w:val="20"/>
          <w:szCs w:val="20"/>
        </w:rPr>
      </w:pPr>
      <w:r w:rsidRPr="00C35EE2">
        <w:rPr>
          <w:rFonts w:ascii="Book Antiqua" w:hAnsi="Book Antiqua"/>
          <w:b/>
          <w:sz w:val="20"/>
          <w:szCs w:val="20"/>
        </w:rPr>
        <w:t>RESULTADOS:</w:t>
      </w:r>
    </w:p>
    <w:p w:rsidR="000939AE" w:rsidRDefault="000939AE" w:rsidP="000939AE">
      <w:pPr>
        <w:spacing w:before="120" w:after="120"/>
        <w:jc w:val="both"/>
        <w:rPr>
          <w:rFonts w:ascii="Book Antiqua" w:hAnsi="Book Antiqua"/>
          <w:sz w:val="20"/>
          <w:szCs w:val="20"/>
        </w:rPr>
      </w:pPr>
      <w:r w:rsidRPr="00C35EE2">
        <w:rPr>
          <w:rFonts w:ascii="Book Antiqua" w:hAnsi="Book Antiqua"/>
          <w:sz w:val="20"/>
          <w:szCs w:val="20"/>
        </w:rPr>
        <w:t>As atividades teóricas com a Residência Médica e foram ampliadas durante esse ano, assim como as atividades com os Cursos de Graduação, a partir de um planejamento no calendário dos Cursos. Da mesma forma que a partir de contato e agendamento prévio foram recebidas duas Profissionais de Saúde Residentes de outros Programas. Em 02 de março de 2017 09 profissionais de saúde residentes serão certificados Programa.</w:t>
      </w:r>
    </w:p>
    <w:p w:rsidR="00593BD2" w:rsidRDefault="00593BD2" w:rsidP="000939AE">
      <w:pPr>
        <w:spacing w:before="120" w:after="120"/>
        <w:jc w:val="both"/>
        <w:rPr>
          <w:rFonts w:ascii="Book Antiqua" w:hAnsi="Book Antiqua"/>
          <w:sz w:val="20"/>
          <w:szCs w:val="20"/>
        </w:rPr>
      </w:pPr>
    </w:p>
    <w:p w:rsidR="00593BD2" w:rsidRPr="00C35EE2" w:rsidRDefault="00593BD2" w:rsidP="000939AE">
      <w:pPr>
        <w:spacing w:before="120" w:after="120"/>
        <w:jc w:val="both"/>
        <w:rPr>
          <w:rFonts w:ascii="Book Antiqua" w:hAnsi="Book Antiqua"/>
          <w:sz w:val="20"/>
          <w:szCs w:val="20"/>
        </w:rPr>
      </w:pPr>
    </w:p>
    <w:p w:rsidR="000939AE" w:rsidRPr="00C35EE2" w:rsidRDefault="000939AE" w:rsidP="000939AE">
      <w:pPr>
        <w:spacing w:before="120" w:after="120"/>
        <w:jc w:val="both"/>
        <w:rPr>
          <w:rFonts w:ascii="Book Antiqua" w:hAnsi="Book Antiqua"/>
          <w:sz w:val="20"/>
          <w:szCs w:val="20"/>
        </w:rPr>
      </w:pPr>
      <w:r w:rsidRPr="00C35EE2">
        <w:rPr>
          <w:rFonts w:ascii="Book Antiqua" w:hAnsi="Book Antiqua"/>
          <w:b/>
          <w:sz w:val="20"/>
          <w:szCs w:val="20"/>
        </w:rPr>
        <w:t>PROGRAMA DE RESIDÊNCIA MULTIPROFISSIONAL EM SAÚDE DA FAMÍLIA UNIJUI/FUMSAR – 2016 – 2018</w:t>
      </w:r>
    </w:p>
    <w:p w:rsidR="001629D0" w:rsidRDefault="0057548C" w:rsidP="00627E9E">
      <w:pPr>
        <w:spacing w:before="120" w:after="120"/>
        <w:rPr>
          <w:rFonts w:ascii="Book Antiqua" w:hAnsi="Book Antiqua" w:cs="Calibri"/>
          <w:b/>
          <w:sz w:val="20"/>
          <w:szCs w:val="20"/>
        </w:rPr>
      </w:pPr>
      <w:r w:rsidRPr="0057548C">
        <w:rPr>
          <w:rFonts w:ascii="Book Antiqua" w:hAnsi="Book Antiqua" w:cs="Calibri"/>
          <w:b/>
          <w:sz w:val="20"/>
          <w:szCs w:val="20"/>
        </w:rPr>
        <w:t>COORDENAÇÃO: KARLA RENATA DE OLIVEIRA</w:t>
      </w:r>
    </w:p>
    <w:p w:rsidR="00593BD2" w:rsidRPr="0057548C" w:rsidRDefault="00593BD2" w:rsidP="00627E9E">
      <w:pPr>
        <w:spacing w:before="120" w:after="120"/>
        <w:rPr>
          <w:rFonts w:ascii="Book Antiqua" w:hAnsi="Book Antiqua"/>
          <w:b/>
          <w:sz w:val="20"/>
          <w:szCs w:val="20"/>
        </w:rPr>
      </w:pPr>
    </w:p>
    <w:p w:rsidR="000939AE" w:rsidRPr="00C35EE2" w:rsidRDefault="000939AE" w:rsidP="00627E9E">
      <w:pPr>
        <w:spacing w:before="120" w:after="120"/>
        <w:rPr>
          <w:rFonts w:ascii="Book Antiqua" w:hAnsi="Book Antiqua"/>
          <w:b/>
          <w:sz w:val="20"/>
          <w:szCs w:val="20"/>
        </w:rPr>
      </w:pPr>
      <w:r w:rsidRPr="00C35EE2">
        <w:rPr>
          <w:rFonts w:ascii="Book Antiqua" w:hAnsi="Book Antiqua"/>
          <w:b/>
          <w:sz w:val="20"/>
          <w:szCs w:val="20"/>
        </w:rPr>
        <w:t>RESUMO:</w:t>
      </w:r>
    </w:p>
    <w:p w:rsidR="001629D0" w:rsidRPr="00C35EE2" w:rsidRDefault="000939AE" w:rsidP="000939AE">
      <w:pPr>
        <w:spacing w:before="120" w:after="120"/>
        <w:jc w:val="both"/>
        <w:rPr>
          <w:rFonts w:ascii="Book Antiqua" w:hAnsi="Book Antiqua"/>
          <w:sz w:val="20"/>
          <w:szCs w:val="20"/>
        </w:rPr>
      </w:pPr>
      <w:r w:rsidRPr="00C35EE2">
        <w:rPr>
          <w:rFonts w:ascii="Book Antiqua" w:hAnsi="Book Antiqua"/>
          <w:sz w:val="20"/>
          <w:szCs w:val="20"/>
        </w:rPr>
        <w:t xml:space="preserve">O Programa de Residência Multiprofissional em Saúde da Família – FUMSSAR/UNIJUI é uma parceria entre a Fundação Municipal de Saúde de Santa Rosa (FUMSSAR) e a Universidade Regional do Noroeste do Estado do Rio Grande do Sul (UNIJUI) e financiada com recursos do Ministério da Saúde. As residências multiprofissionais constituem-se numa modalidade de ensino em serviço, destinadas às categorias profissionais que integram a área da saúde e que, cumprido integralmente, conferirá ao profissional de saúde residente o título de especialista em Saúde da Família. Este Programa conta anualmente </w:t>
      </w:r>
      <w:proofErr w:type="gramStart"/>
      <w:r w:rsidRPr="00C35EE2">
        <w:rPr>
          <w:rFonts w:ascii="Book Antiqua" w:hAnsi="Book Antiqua"/>
          <w:sz w:val="20"/>
          <w:szCs w:val="20"/>
        </w:rPr>
        <w:t>com 11 bolsas trabalho financiadas</w:t>
      </w:r>
      <w:proofErr w:type="gramEnd"/>
      <w:r w:rsidRPr="00C35EE2">
        <w:rPr>
          <w:rFonts w:ascii="Book Antiqua" w:hAnsi="Book Antiqua"/>
          <w:sz w:val="20"/>
          <w:szCs w:val="20"/>
        </w:rPr>
        <w:t xml:space="preserve"> pelo Ministério da Saúde assim distribuídas: Enfermagem: 4; Odontologia: 2; Serviço Social: 1; Nutrição: 1; Educação Física: 1; Psicologia: 1; Farmácia: 1. O primeiro ingresso ocorreu em 01/07/2010 e a partir de então anualmente. O Programa está organizado a partir de uma estrutura pedagógica de ensino em serviço que envolve uma carga horária total de 5.760 horas, distribuídas em 60 horas semanais ao longo de dois anos (anos R1 e R2). A estrutura curricular contempla a área temática Atenção Básica/Saúde da Família e suas atividades estão organizadas em dois conjuntos principais, de acordo com o caráter predominante das mesmas: Atividades de Formação (AF), com 1.152 horas (20% da carga total do programa) e Atividades de Ensino em Serviço (AES) com 4.608 horas (80% da carga total do programa). Ao concluir o Curso o estudante recebe o título de Especialista em Saúde da Família.</w:t>
      </w:r>
      <w:r w:rsidRPr="00C35EE2">
        <w:rPr>
          <w:rFonts w:ascii="Book Antiqua" w:hAnsi="Book Antiqua"/>
          <w:b/>
          <w:sz w:val="20"/>
          <w:szCs w:val="20"/>
        </w:rPr>
        <w:t xml:space="preserve"> </w:t>
      </w:r>
    </w:p>
    <w:p w:rsidR="001629D0" w:rsidRPr="00C35EE2" w:rsidRDefault="001629D0" w:rsidP="00627E9E">
      <w:pPr>
        <w:spacing w:before="120" w:after="120"/>
        <w:rPr>
          <w:rFonts w:ascii="Book Antiqua" w:hAnsi="Book Antiqua"/>
          <w:sz w:val="20"/>
          <w:szCs w:val="20"/>
        </w:rPr>
      </w:pPr>
    </w:p>
    <w:p w:rsidR="000939AE" w:rsidRPr="00C35EE2" w:rsidRDefault="000939AE" w:rsidP="000939AE">
      <w:pPr>
        <w:spacing w:before="120" w:after="120"/>
        <w:rPr>
          <w:rFonts w:ascii="Book Antiqua" w:hAnsi="Book Antiqua"/>
          <w:sz w:val="20"/>
          <w:szCs w:val="20"/>
        </w:rPr>
      </w:pPr>
      <w:r w:rsidRPr="00C35EE2">
        <w:rPr>
          <w:rFonts w:ascii="Book Antiqua" w:hAnsi="Book Antiqua"/>
          <w:b/>
          <w:sz w:val="20"/>
          <w:szCs w:val="20"/>
        </w:rPr>
        <w:t xml:space="preserve">OBJETIVOS: </w:t>
      </w:r>
    </w:p>
    <w:p w:rsidR="000939AE" w:rsidRPr="00C35EE2" w:rsidRDefault="000939AE" w:rsidP="00BA039D">
      <w:pPr>
        <w:numPr>
          <w:ilvl w:val="0"/>
          <w:numId w:val="9"/>
        </w:numPr>
        <w:autoSpaceDE w:val="0"/>
        <w:autoSpaceDN w:val="0"/>
        <w:adjustRightInd w:val="0"/>
        <w:spacing w:before="120" w:after="120"/>
        <w:jc w:val="both"/>
        <w:rPr>
          <w:rFonts w:ascii="Book Antiqua" w:hAnsi="Book Antiqua"/>
          <w:sz w:val="20"/>
          <w:szCs w:val="20"/>
        </w:rPr>
      </w:pPr>
      <w:r w:rsidRPr="00C35EE2">
        <w:rPr>
          <w:rFonts w:ascii="Book Antiqua" w:hAnsi="Book Antiqua"/>
          <w:sz w:val="20"/>
          <w:szCs w:val="20"/>
        </w:rPr>
        <w:t>Preparar profissionais para atuarem prioritariamente na Atenção Básica/Saúde da Família orientados pelos princípios e diretrizes do SUS e a partir das necessidades e realidades loco regionais;</w:t>
      </w:r>
    </w:p>
    <w:p w:rsidR="000939AE" w:rsidRPr="00C35EE2" w:rsidRDefault="000939AE" w:rsidP="00BA039D">
      <w:pPr>
        <w:numPr>
          <w:ilvl w:val="0"/>
          <w:numId w:val="9"/>
        </w:numPr>
        <w:spacing w:before="120" w:after="120"/>
        <w:jc w:val="both"/>
        <w:rPr>
          <w:rFonts w:ascii="Book Antiqua" w:hAnsi="Book Antiqua"/>
          <w:sz w:val="20"/>
          <w:szCs w:val="20"/>
        </w:rPr>
      </w:pPr>
      <w:r w:rsidRPr="00C35EE2">
        <w:rPr>
          <w:rFonts w:ascii="Book Antiqua" w:hAnsi="Book Antiqua"/>
          <w:sz w:val="20"/>
          <w:szCs w:val="20"/>
        </w:rPr>
        <w:t>Desenvolver competências, habilidades e atitudes profissionais compatíveis e correspondentes com as linhas de cuidado para Atenção Básica/Saúde da Família, reconhecendo as particularidades e singularidades do sujeito enquanto indivíduo inserido em uma família e integrante de um meio sociocultural;</w:t>
      </w:r>
    </w:p>
    <w:p w:rsidR="000939AE" w:rsidRPr="00C35EE2" w:rsidRDefault="000939AE" w:rsidP="00BA039D">
      <w:pPr>
        <w:numPr>
          <w:ilvl w:val="0"/>
          <w:numId w:val="9"/>
        </w:numPr>
        <w:spacing w:before="120" w:after="120"/>
        <w:jc w:val="both"/>
        <w:rPr>
          <w:rFonts w:ascii="Book Antiqua" w:hAnsi="Book Antiqua"/>
          <w:sz w:val="20"/>
          <w:szCs w:val="20"/>
        </w:rPr>
      </w:pPr>
      <w:r w:rsidRPr="00C35EE2">
        <w:rPr>
          <w:rFonts w:ascii="Book Antiqua" w:hAnsi="Book Antiqua"/>
          <w:sz w:val="20"/>
          <w:szCs w:val="20"/>
        </w:rPr>
        <w:lastRenderedPageBreak/>
        <w:t>Fomentar a pesquisa a partir da ação e dos que a fazem acontecer para integrar o conhecimento teórico com a vivência prática a partir do método científico.</w:t>
      </w:r>
    </w:p>
    <w:p w:rsidR="000939AE" w:rsidRPr="00C35EE2" w:rsidRDefault="000939AE" w:rsidP="00627E9E">
      <w:pPr>
        <w:spacing w:before="120" w:after="120"/>
        <w:rPr>
          <w:rFonts w:ascii="Book Antiqua" w:hAnsi="Book Antiqua"/>
          <w:sz w:val="20"/>
          <w:szCs w:val="20"/>
        </w:rPr>
      </w:pPr>
    </w:p>
    <w:p w:rsidR="000939AE" w:rsidRPr="00C35EE2" w:rsidRDefault="000939AE" w:rsidP="000939AE">
      <w:pPr>
        <w:spacing w:before="120" w:after="120"/>
        <w:rPr>
          <w:rFonts w:ascii="Book Antiqua" w:hAnsi="Book Antiqua"/>
          <w:b/>
          <w:sz w:val="20"/>
          <w:szCs w:val="20"/>
        </w:rPr>
      </w:pPr>
      <w:r w:rsidRPr="00C35EE2">
        <w:rPr>
          <w:rFonts w:ascii="Book Antiqua" w:hAnsi="Book Antiqua"/>
          <w:b/>
          <w:sz w:val="20"/>
          <w:szCs w:val="20"/>
        </w:rPr>
        <w:t>RESULTADOS:</w:t>
      </w:r>
    </w:p>
    <w:p w:rsidR="000939AE" w:rsidRPr="00C35EE2" w:rsidRDefault="000939AE" w:rsidP="000939AE">
      <w:pPr>
        <w:spacing w:before="120" w:after="120"/>
        <w:jc w:val="both"/>
        <w:rPr>
          <w:rFonts w:ascii="Book Antiqua" w:hAnsi="Book Antiqua"/>
          <w:b/>
          <w:sz w:val="20"/>
          <w:szCs w:val="20"/>
        </w:rPr>
      </w:pPr>
      <w:r w:rsidRPr="00C35EE2">
        <w:rPr>
          <w:rFonts w:ascii="Book Antiqua" w:hAnsi="Book Antiqua"/>
          <w:sz w:val="20"/>
          <w:szCs w:val="20"/>
        </w:rPr>
        <w:t>As atividades teóricas com a Residência Médica e foram ampliadas durante esse ano, assim como as atividades com os Cursos de Graduação, a partir de um planejamento no calendário dos Cursos. Da mesma forma que a partir de contato e agendamento prévio foram recebidas duas Profissionais de Saúde Residentes de outros Programas. Em 02 de março de 2017 09 profissionais de saúde residentes serão certificados Programa.</w:t>
      </w:r>
    </w:p>
    <w:p w:rsidR="0057548C" w:rsidRDefault="0057548C" w:rsidP="00627E9E">
      <w:pPr>
        <w:spacing w:before="120" w:after="120"/>
        <w:rPr>
          <w:rFonts w:ascii="Book Antiqua" w:hAnsi="Book Antiqua"/>
          <w:sz w:val="20"/>
          <w:szCs w:val="20"/>
        </w:rPr>
      </w:pPr>
    </w:p>
    <w:p w:rsidR="0057548C" w:rsidRPr="00C35EE2" w:rsidRDefault="0057548C" w:rsidP="00627E9E">
      <w:pPr>
        <w:spacing w:before="120" w:after="120"/>
        <w:rPr>
          <w:rFonts w:ascii="Book Antiqua" w:hAnsi="Book Antiqua"/>
          <w:sz w:val="20"/>
          <w:szCs w:val="20"/>
        </w:rPr>
      </w:pPr>
    </w:p>
    <w:p w:rsidR="000939AE" w:rsidRPr="00C35EE2" w:rsidRDefault="000939AE" w:rsidP="000939AE">
      <w:pPr>
        <w:spacing w:before="120" w:after="120"/>
        <w:jc w:val="both"/>
        <w:rPr>
          <w:rFonts w:ascii="Book Antiqua" w:hAnsi="Book Antiqua"/>
          <w:sz w:val="20"/>
          <w:szCs w:val="20"/>
        </w:rPr>
      </w:pPr>
      <w:r w:rsidRPr="00C35EE2">
        <w:rPr>
          <w:rFonts w:ascii="Book Antiqua" w:hAnsi="Book Antiqua"/>
          <w:b/>
          <w:sz w:val="20"/>
          <w:szCs w:val="20"/>
        </w:rPr>
        <w:t>PROGRAMA DE RESIDÊNCIA EM MEDICINA DA FAMÍLIA E COMUNIDADE UNIJUI/FUMSSAR – 2016 -2018</w:t>
      </w:r>
    </w:p>
    <w:p w:rsidR="000939AE" w:rsidRPr="00C35EE2" w:rsidRDefault="000939AE" w:rsidP="00627E9E">
      <w:pPr>
        <w:spacing w:before="120" w:after="120"/>
        <w:rPr>
          <w:rFonts w:ascii="Book Antiqua" w:hAnsi="Book Antiqua"/>
          <w:sz w:val="20"/>
          <w:szCs w:val="20"/>
        </w:rPr>
      </w:pPr>
      <w:r w:rsidRPr="00C35EE2">
        <w:rPr>
          <w:rFonts w:ascii="Book Antiqua" w:hAnsi="Book Antiqua"/>
          <w:b/>
          <w:sz w:val="20"/>
          <w:szCs w:val="20"/>
        </w:rPr>
        <w:t>COORDENADOR:</w:t>
      </w:r>
      <w:r w:rsidRPr="00C35EE2">
        <w:rPr>
          <w:rFonts w:ascii="Book Antiqua" w:hAnsi="Book Antiqua" w:cs="Calibri"/>
          <w:sz w:val="20"/>
          <w:szCs w:val="20"/>
        </w:rPr>
        <w:t xml:space="preserve"> </w:t>
      </w:r>
      <w:r w:rsidRPr="00C35EE2">
        <w:rPr>
          <w:rFonts w:ascii="Book Antiqua" w:hAnsi="Book Antiqua"/>
          <w:b/>
          <w:sz w:val="20"/>
          <w:szCs w:val="20"/>
        </w:rPr>
        <w:t>LUÍS ANTÔNIO BEVEGNÚ</w:t>
      </w:r>
    </w:p>
    <w:p w:rsidR="000939AE" w:rsidRPr="00C35EE2" w:rsidRDefault="000939AE" w:rsidP="000939AE">
      <w:pPr>
        <w:spacing w:before="120" w:after="120"/>
        <w:jc w:val="both"/>
        <w:rPr>
          <w:rFonts w:ascii="Book Antiqua" w:hAnsi="Book Antiqua"/>
          <w:sz w:val="20"/>
          <w:szCs w:val="20"/>
        </w:rPr>
      </w:pPr>
      <w:r w:rsidRPr="00C35EE2">
        <w:rPr>
          <w:rFonts w:ascii="Book Antiqua" w:hAnsi="Book Antiqua"/>
          <w:b/>
          <w:sz w:val="20"/>
          <w:szCs w:val="20"/>
        </w:rPr>
        <w:t>RESUMO:</w:t>
      </w:r>
    </w:p>
    <w:p w:rsidR="000939AE" w:rsidRPr="00C35EE2" w:rsidRDefault="000939AE" w:rsidP="000939AE">
      <w:pPr>
        <w:pStyle w:val="Pa1"/>
        <w:spacing w:before="120" w:after="120"/>
        <w:jc w:val="both"/>
        <w:rPr>
          <w:rFonts w:ascii="Book Antiqua" w:hAnsi="Book Antiqua" w:cs="Arial"/>
          <w:sz w:val="20"/>
          <w:szCs w:val="20"/>
        </w:rPr>
      </w:pPr>
      <w:r w:rsidRPr="00C35EE2">
        <w:rPr>
          <w:rFonts w:ascii="Book Antiqua" w:hAnsi="Book Antiqua" w:cs="Arial"/>
          <w:sz w:val="20"/>
          <w:szCs w:val="20"/>
        </w:rPr>
        <w:t>O Programa de Residência em Medicina de Família e de Comunidade tem uma carga horária total de 5.760 horas com duração de dois anos e regime de dedicação de 60 horas semanas, é credenciado pela Comissão Nacional de Residência Médica com dezesseis vagas. O aluno que conclui o curso recebe o título de especialista em Medicina de Família e Comunidade. O Programa é desenvolvido em conjunto com a Fundação Municipal de Saúde de Santa Rosa que oferece o campo de estágio e os preceptores médicos em campo. O início das atividades foi em 2006 e tem ingressos anuais.</w:t>
      </w:r>
    </w:p>
    <w:p w:rsidR="000939AE" w:rsidRPr="00C35EE2" w:rsidRDefault="000939AE" w:rsidP="00627E9E">
      <w:pPr>
        <w:spacing w:before="120" w:after="120"/>
        <w:rPr>
          <w:rFonts w:ascii="Book Antiqua" w:hAnsi="Book Antiqua"/>
          <w:sz w:val="20"/>
          <w:szCs w:val="20"/>
        </w:rPr>
      </w:pPr>
    </w:p>
    <w:p w:rsidR="000939AE" w:rsidRPr="00C35EE2" w:rsidRDefault="000939AE" w:rsidP="000939AE">
      <w:pPr>
        <w:spacing w:before="120" w:after="120"/>
        <w:rPr>
          <w:rFonts w:ascii="Book Antiqua" w:hAnsi="Book Antiqua"/>
          <w:sz w:val="20"/>
          <w:szCs w:val="20"/>
        </w:rPr>
      </w:pPr>
      <w:r w:rsidRPr="00C35EE2">
        <w:rPr>
          <w:rFonts w:ascii="Book Antiqua" w:hAnsi="Book Antiqua"/>
          <w:b/>
          <w:sz w:val="20"/>
          <w:szCs w:val="20"/>
        </w:rPr>
        <w:t xml:space="preserve">OBJETIVOS: </w:t>
      </w:r>
    </w:p>
    <w:p w:rsidR="000939AE" w:rsidRPr="00C35EE2" w:rsidRDefault="000939AE" w:rsidP="000939AE">
      <w:pPr>
        <w:pStyle w:val="Corpodetexto"/>
        <w:suppressAutoHyphens/>
        <w:spacing w:before="120"/>
        <w:jc w:val="both"/>
        <w:rPr>
          <w:rFonts w:ascii="Book Antiqua" w:hAnsi="Book Antiqua" w:cs="Arial"/>
          <w:sz w:val="20"/>
          <w:szCs w:val="20"/>
        </w:rPr>
      </w:pPr>
      <w:r w:rsidRPr="00C35EE2">
        <w:rPr>
          <w:rFonts w:ascii="Book Antiqua" w:hAnsi="Book Antiqua" w:cs="Arial"/>
          <w:sz w:val="20"/>
          <w:szCs w:val="20"/>
        </w:rPr>
        <w:t>O Programa de Residência em Medicina de Família e de Comunidade tem como objetivo formar um especialista para atuar prioritariamente em Atenção Primária à Saúde. Sua ação deve ser qualificada e resolutiva na área clínica e ele deve estar apto para atuar em equipe multidisciplinar e desenvolver habilidades para atuar na saúde coletiva. O Programa busca formar um profissional capaz de manejar problemas de saúde individuais e de comunidade, baseado em metodologias apropriadas e no conhecimento científico com ênfase no método epidemiológico, bem como desenvolver, planejar, administrar, executar e avaliar as atividades de saúde.</w:t>
      </w:r>
    </w:p>
    <w:p w:rsidR="001629D0" w:rsidRPr="00C35EE2" w:rsidRDefault="001629D0" w:rsidP="00627E9E">
      <w:pPr>
        <w:spacing w:before="120" w:after="120"/>
        <w:rPr>
          <w:rFonts w:ascii="Book Antiqua" w:hAnsi="Book Antiqua"/>
          <w:sz w:val="20"/>
          <w:szCs w:val="20"/>
        </w:rPr>
      </w:pPr>
    </w:p>
    <w:p w:rsidR="000939AE" w:rsidRPr="00C35EE2" w:rsidRDefault="000939AE" w:rsidP="000939AE">
      <w:pPr>
        <w:spacing w:before="120" w:after="120"/>
        <w:jc w:val="both"/>
        <w:rPr>
          <w:rFonts w:ascii="Book Antiqua" w:hAnsi="Book Antiqua"/>
          <w:b/>
          <w:sz w:val="20"/>
          <w:szCs w:val="20"/>
        </w:rPr>
      </w:pPr>
      <w:r w:rsidRPr="00C35EE2">
        <w:rPr>
          <w:rFonts w:ascii="Book Antiqua" w:hAnsi="Book Antiqua"/>
          <w:b/>
          <w:sz w:val="20"/>
          <w:szCs w:val="20"/>
        </w:rPr>
        <w:t>RESULTADOS:</w:t>
      </w:r>
    </w:p>
    <w:p w:rsidR="000939AE" w:rsidRPr="00C35EE2" w:rsidRDefault="000939AE" w:rsidP="000939AE">
      <w:pPr>
        <w:spacing w:before="120" w:after="120"/>
        <w:jc w:val="both"/>
        <w:rPr>
          <w:rFonts w:ascii="Book Antiqua" w:hAnsi="Book Antiqua" w:cs="Arial"/>
          <w:sz w:val="20"/>
          <w:szCs w:val="20"/>
        </w:rPr>
      </w:pPr>
      <w:r w:rsidRPr="00C35EE2">
        <w:rPr>
          <w:rFonts w:ascii="Book Antiqua" w:hAnsi="Book Antiqua" w:cs="Arial"/>
          <w:sz w:val="20"/>
          <w:szCs w:val="20"/>
        </w:rPr>
        <w:t>Como o programa visa formar especialistas os resultados são os médicos formados. A principal dificuldade continua sendo o preenchimento das vagas. Este problema não é peculiaridade da UNIJUI, sendo que em todo o Brasil não são preenchidas as vagas oferecidas para esta especialidade.</w:t>
      </w:r>
    </w:p>
    <w:p w:rsidR="000939AE" w:rsidRPr="00C35EE2" w:rsidRDefault="000939AE" w:rsidP="000939AE">
      <w:pPr>
        <w:spacing w:before="120" w:after="120"/>
        <w:jc w:val="both"/>
        <w:rPr>
          <w:rFonts w:ascii="Book Antiqua" w:hAnsi="Book Antiqua" w:cs="Arial"/>
          <w:sz w:val="20"/>
          <w:szCs w:val="20"/>
        </w:rPr>
      </w:pPr>
      <w:r w:rsidRPr="00C35EE2">
        <w:rPr>
          <w:rFonts w:ascii="Book Antiqua" w:hAnsi="Book Antiqua" w:cs="Arial"/>
          <w:sz w:val="20"/>
          <w:szCs w:val="20"/>
        </w:rPr>
        <w:t>Desde 2006 o programa realizou seleção todos os anos. No ano de 2016 tivemos duas alunas selecionadas e neste ano contamos com sete inscritos, no entanto, apenas uma aluna compareceu para seleção.</w:t>
      </w:r>
    </w:p>
    <w:p w:rsidR="000939AE" w:rsidRPr="00C35EE2" w:rsidRDefault="000939AE" w:rsidP="000939AE">
      <w:pPr>
        <w:spacing w:before="120" w:after="120"/>
        <w:jc w:val="both"/>
        <w:rPr>
          <w:rFonts w:ascii="Book Antiqua" w:hAnsi="Book Antiqua" w:cs="Arial"/>
          <w:sz w:val="20"/>
          <w:szCs w:val="20"/>
        </w:rPr>
      </w:pPr>
      <w:r w:rsidRPr="00C35EE2">
        <w:rPr>
          <w:rFonts w:ascii="Book Antiqua" w:hAnsi="Book Antiqua" w:cs="Arial"/>
          <w:sz w:val="20"/>
          <w:szCs w:val="20"/>
        </w:rPr>
        <w:t>Em 2016 realizamos, em parceria com o CONASEMS, Ministério da Saúde e Hospital Alemão Osvaldo Cruz, a formação de cinco preceptores através de EAD. Ampliamos as vagas junto ao CNRM para 16 e o número de bolsas junto ao Ministério da Saúde para oito.</w:t>
      </w:r>
    </w:p>
    <w:p w:rsidR="000939AE" w:rsidRPr="00C35EE2" w:rsidRDefault="000939AE" w:rsidP="000939AE">
      <w:pPr>
        <w:spacing w:before="120" w:after="120"/>
        <w:jc w:val="both"/>
        <w:rPr>
          <w:rFonts w:ascii="Book Antiqua" w:hAnsi="Book Antiqua"/>
          <w:sz w:val="20"/>
          <w:szCs w:val="20"/>
        </w:rPr>
      </w:pPr>
      <w:r w:rsidRPr="00C35EE2">
        <w:rPr>
          <w:rFonts w:ascii="Book Antiqua" w:hAnsi="Book Antiqua" w:cs="Arial"/>
          <w:sz w:val="20"/>
          <w:szCs w:val="20"/>
        </w:rPr>
        <w:t>Estamos participando, juntamente com a FUMSSAR, e do convenio com o Hospital sírio Libanês, CONASS, CONASEMS e Ministério da Saúde da formação de preceptores na região. Serão 20 vagas oferecidas em 2017 prioritariamente para os preceptores ou potenciais preceptores de programas de residência médica e de programas de residência multiprofissional em saúde.</w:t>
      </w:r>
    </w:p>
    <w:p w:rsidR="0057548C" w:rsidRDefault="0057548C">
      <w:pPr>
        <w:rPr>
          <w:rFonts w:ascii="Book Antiqua" w:hAnsi="Book Antiqua"/>
          <w:sz w:val="20"/>
          <w:szCs w:val="20"/>
        </w:rPr>
      </w:pPr>
    </w:p>
    <w:p w:rsidR="00593BD2" w:rsidRDefault="00593BD2">
      <w:pPr>
        <w:rPr>
          <w:rFonts w:ascii="Book Antiqua" w:hAnsi="Book Antiqua"/>
          <w:sz w:val="20"/>
          <w:szCs w:val="20"/>
        </w:rPr>
      </w:pPr>
    </w:p>
    <w:p w:rsidR="00830B8E" w:rsidRPr="002E4F91" w:rsidRDefault="00830B8E" w:rsidP="002E4F91">
      <w:pPr>
        <w:pStyle w:val="PargrafodaLista"/>
        <w:numPr>
          <w:ilvl w:val="1"/>
          <w:numId w:val="1"/>
        </w:numPr>
        <w:tabs>
          <w:tab w:val="left" w:pos="0"/>
        </w:tabs>
        <w:spacing w:before="120" w:after="120"/>
        <w:rPr>
          <w:rFonts w:ascii="Book Antiqua" w:hAnsi="Book Antiqua"/>
          <w:b/>
          <w:sz w:val="20"/>
          <w:szCs w:val="20"/>
        </w:rPr>
      </w:pPr>
      <w:r w:rsidRPr="002E4F91">
        <w:rPr>
          <w:rFonts w:ascii="Book Antiqua" w:hAnsi="Book Antiqua"/>
          <w:b/>
          <w:sz w:val="20"/>
          <w:szCs w:val="20"/>
        </w:rPr>
        <w:lastRenderedPageBreak/>
        <w:t xml:space="preserve">ENSINO DE PÓS-GRADUAÇÃO </w:t>
      </w:r>
      <w:r w:rsidRPr="002E4F91">
        <w:rPr>
          <w:rFonts w:ascii="Book Antiqua" w:hAnsi="Book Antiqua"/>
          <w:b/>
          <w:i/>
          <w:sz w:val="20"/>
          <w:szCs w:val="20"/>
        </w:rPr>
        <w:t>STRICTO SENSU</w:t>
      </w:r>
    </w:p>
    <w:p w:rsidR="000939AE" w:rsidRPr="00C35EE2" w:rsidRDefault="000939AE" w:rsidP="000939AE">
      <w:pPr>
        <w:spacing w:before="120" w:after="120"/>
        <w:rPr>
          <w:rFonts w:ascii="Book Antiqua" w:hAnsi="Book Antiqua"/>
          <w:b/>
          <w:sz w:val="20"/>
          <w:szCs w:val="20"/>
        </w:rPr>
      </w:pPr>
    </w:p>
    <w:p w:rsidR="000939AE" w:rsidRPr="00C35EE2" w:rsidRDefault="000939AE" w:rsidP="000939AE">
      <w:pPr>
        <w:spacing w:before="120" w:after="120"/>
        <w:rPr>
          <w:rFonts w:ascii="Book Antiqua" w:hAnsi="Book Antiqua"/>
          <w:b/>
          <w:sz w:val="20"/>
          <w:szCs w:val="20"/>
        </w:rPr>
      </w:pPr>
      <w:r w:rsidRPr="00C35EE2">
        <w:rPr>
          <w:rFonts w:ascii="Book Antiqua" w:hAnsi="Book Antiqua"/>
          <w:b/>
          <w:sz w:val="20"/>
          <w:szCs w:val="20"/>
        </w:rPr>
        <w:t xml:space="preserve">PROGRAMA DE PÓS-GRADUAÇÃO </w:t>
      </w:r>
      <w:r w:rsidRPr="00C35EE2">
        <w:rPr>
          <w:rFonts w:ascii="Book Antiqua" w:hAnsi="Book Antiqua"/>
          <w:b/>
          <w:i/>
          <w:sz w:val="20"/>
          <w:szCs w:val="20"/>
        </w:rPr>
        <w:t>STRICTO SENSU</w:t>
      </w:r>
      <w:r w:rsidRPr="00C35EE2">
        <w:rPr>
          <w:rFonts w:ascii="Book Antiqua" w:hAnsi="Book Antiqua"/>
          <w:b/>
          <w:sz w:val="20"/>
          <w:szCs w:val="20"/>
        </w:rPr>
        <w:t xml:space="preserve"> EM ATENÇÃO INTEGRAL À SAÚDE - PPGAIS</w:t>
      </w:r>
    </w:p>
    <w:p w:rsidR="000939AE" w:rsidRPr="00C35EE2" w:rsidRDefault="000939AE" w:rsidP="000939AE">
      <w:pPr>
        <w:spacing w:before="120" w:after="120"/>
        <w:rPr>
          <w:rFonts w:ascii="Book Antiqua" w:hAnsi="Book Antiqua"/>
          <w:b/>
          <w:sz w:val="20"/>
          <w:szCs w:val="20"/>
        </w:rPr>
      </w:pPr>
      <w:r w:rsidRPr="00C35EE2">
        <w:rPr>
          <w:rFonts w:ascii="Book Antiqua" w:hAnsi="Book Antiqua"/>
          <w:b/>
          <w:sz w:val="20"/>
          <w:szCs w:val="20"/>
        </w:rPr>
        <w:t>MESTRADO EM ATENÇÃO INTEGRAL À SAÚDE</w:t>
      </w:r>
    </w:p>
    <w:p w:rsidR="000939AE" w:rsidRPr="00C35EE2" w:rsidRDefault="000939AE" w:rsidP="000939AE">
      <w:pPr>
        <w:spacing w:before="120" w:after="120"/>
        <w:rPr>
          <w:rFonts w:ascii="Book Antiqua" w:hAnsi="Book Antiqua"/>
          <w:sz w:val="20"/>
          <w:szCs w:val="20"/>
        </w:rPr>
      </w:pPr>
      <w:r w:rsidRPr="00C35EE2">
        <w:rPr>
          <w:rFonts w:ascii="Book Antiqua" w:hAnsi="Book Antiqua"/>
          <w:b/>
          <w:sz w:val="20"/>
          <w:szCs w:val="20"/>
        </w:rPr>
        <w:t>COORDENADOR: THIAGO GOMES HECK</w:t>
      </w:r>
    </w:p>
    <w:p w:rsidR="000939AE" w:rsidRPr="00C35EE2" w:rsidRDefault="000939AE" w:rsidP="000939AE">
      <w:pPr>
        <w:spacing w:before="120" w:after="120"/>
        <w:rPr>
          <w:rFonts w:ascii="Book Antiqua" w:hAnsi="Book Antiqua"/>
          <w:b/>
          <w:sz w:val="20"/>
          <w:szCs w:val="20"/>
        </w:rPr>
      </w:pPr>
      <w:r w:rsidRPr="00C35EE2">
        <w:rPr>
          <w:rFonts w:ascii="Book Antiqua" w:hAnsi="Book Antiqua"/>
          <w:b/>
          <w:sz w:val="20"/>
          <w:szCs w:val="20"/>
        </w:rPr>
        <w:t>COORDENADORA ADJUNTA: JANICE DE FÁTIMA PAVAN ZANELLA</w:t>
      </w:r>
    </w:p>
    <w:p w:rsidR="000939AE" w:rsidRPr="00C35EE2" w:rsidRDefault="000939AE" w:rsidP="000939AE">
      <w:pPr>
        <w:spacing w:before="120" w:after="120"/>
        <w:jc w:val="both"/>
        <w:rPr>
          <w:rFonts w:ascii="Book Antiqua" w:hAnsi="Book Antiqua"/>
          <w:b/>
          <w:sz w:val="20"/>
          <w:szCs w:val="20"/>
        </w:rPr>
      </w:pPr>
      <w:r w:rsidRPr="00C35EE2">
        <w:rPr>
          <w:rFonts w:ascii="Book Antiqua" w:hAnsi="Book Antiqua"/>
          <w:b/>
          <w:sz w:val="20"/>
          <w:szCs w:val="20"/>
        </w:rPr>
        <w:t>RESUMO</w:t>
      </w:r>
    </w:p>
    <w:p w:rsidR="000939AE" w:rsidRPr="00C35EE2" w:rsidRDefault="000939AE" w:rsidP="000939AE">
      <w:pPr>
        <w:spacing w:before="120" w:after="120"/>
        <w:jc w:val="both"/>
        <w:rPr>
          <w:rFonts w:ascii="Book Antiqua" w:hAnsi="Book Antiqua"/>
          <w:sz w:val="20"/>
          <w:szCs w:val="20"/>
        </w:rPr>
      </w:pPr>
      <w:r w:rsidRPr="00C35EE2">
        <w:rPr>
          <w:rFonts w:ascii="Book Antiqua" w:hAnsi="Book Antiqua"/>
          <w:sz w:val="20"/>
          <w:szCs w:val="20"/>
        </w:rPr>
        <w:t xml:space="preserve">O Programa de Pós-Graduação Stricto Sensu em Atenção Integral à Saúde é um projeto interinstitucional com característica interdisciplinar, em associação ampla entre a UNIJUI e UNICRUZ. Recomendado pela CAPES/MEC, em dezembro de 2013 e reconhecido pelo MEC em setembro de 2014. Dedica-se à pesquisa e à produção de conhecimento no campo da Saúde, com ênfase em duas linhas: Processos saúde-doença-cuidado e Processos químicos e biológicos em saúde. O público-alvo consiste em profissionais com formação superior na área da saúde e em áreas afins. O título concebido é Mestre em Atenção Integral à Saúde. Possui duração de 24 (vinte e quatro) meses, totalizando 450 horas aula, correspondendo a 30 créditos, distribuídas em disciplinas obrigatórias, disciplinas eletivas e atividades orientadas, organizadas e ofertadas na UNIJUI e UNICRUZ, sendo que as aulas ocorrem nas quintas-feiras e sextas-feiras, no turno manhã e tarde. O curso abona 22 (vinte e duas) vagas, as quais são oferecidas anualmente conforme Edital de Seleção, estando o processo seletivo para sua quarta </w:t>
      </w:r>
      <w:proofErr w:type="gramStart"/>
      <w:r w:rsidRPr="00C35EE2">
        <w:rPr>
          <w:rFonts w:ascii="Book Antiqua" w:hAnsi="Book Antiqua"/>
          <w:sz w:val="20"/>
          <w:szCs w:val="20"/>
        </w:rPr>
        <w:t>turma já concluído</w:t>
      </w:r>
      <w:proofErr w:type="gramEnd"/>
      <w:r w:rsidRPr="00C35EE2">
        <w:rPr>
          <w:rFonts w:ascii="Book Antiqua" w:hAnsi="Book Antiqua"/>
          <w:sz w:val="20"/>
          <w:szCs w:val="20"/>
        </w:rPr>
        <w:t>.</w:t>
      </w:r>
    </w:p>
    <w:p w:rsidR="000939AE" w:rsidRPr="00C35EE2" w:rsidRDefault="000939AE" w:rsidP="000939AE">
      <w:pPr>
        <w:spacing w:before="120" w:after="120"/>
        <w:jc w:val="both"/>
        <w:rPr>
          <w:rFonts w:ascii="Book Antiqua" w:hAnsi="Book Antiqua"/>
          <w:sz w:val="20"/>
          <w:szCs w:val="20"/>
        </w:rPr>
      </w:pPr>
    </w:p>
    <w:p w:rsidR="000939AE" w:rsidRPr="00C35EE2" w:rsidRDefault="000939AE" w:rsidP="000939AE">
      <w:pPr>
        <w:spacing w:before="120" w:after="120"/>
        <w:rPr>
          <w:rFonts w:ascii="Book Antiqua" w:hAnsi="Book Antiqua"/>
          <w:sz w:val="20"/>
          <w:szCs w:val="20"/>
        </w:rPr>
      </w:pPr>
      <w:r w:rsidRPr="00C35EE2">
        <w:rPr>
          <w:rFonts w:ascii="Book Antiqua" w:hAnsi="Book Antiqua"/>
          <w:b/>
          <w:sz w:val="20"/>
          <w:szCs w:val="20"/>
        </w:rPr>
        <w:t xml:space="preserve">OBJETIVOS: </w:t>
      </w:r>
    </w:p>
    <w:p w:rsidR="000939AE" w:rsidRPr="00C35EE2" w:rsidRDefault="000939AE" w:rsidP="00BA039D">
      <w:pPr>
        <w:pStyle w:val="Corpodetexto"/>
        <w:numPr>
          <w:ilvl w:val="0"/>
          <w:numId w:val="29"/>
        </w:numPr>
        <w:spacing w:before="120"/>
        <w:jc w:val="both"/>
        <w:rPr>
          <w:rFonts w:ascii="Book Antiqua" w:hAnsi="Book Antiqua" w:cs="Arial"/>
          <w:sz w:val="20"/>
          <w:szCs w:val="20"/>
        </w:rPr>
      </w:pPr>
      <w:r w:rsidRPr="00C35EE2">
        <w:rPr>
          <w:rFonts w:ascii="Book Antiqua" w:hAnsi="Book Antiqua" w:cs="Arial"/>
          <w:sz w:val="20"/>
          <w:szCs w:val="20"/>
        </w:rPr>
        <w:t>Produzir conhecimento científico e consolidar a pesquisa, por meio da formação de pesquisadores, docentes e demais profissionais para atuarem na área da Saúde, tendo como referência metodológica a interdisciplinaridade e como temática fundamental a atenção integral à saúde;</w:t>
      </w:r>
    </w:p>
    <w:p w:rsidR="000939AE" w:rsidRPr="00C35EE2" w:rsidRDefault="000939AE" w:rsidP="00BA039D">
      <w:pPr>
        <w:pStyle w:val="Corpodetexto"/>
        <w:numPr>
          <w:ilvl w:val="0"/>
          <w:numId w:val="29"/>
        </w:numPr>
        <w:tabs>
          <w:tab w:val="left" w:pos="7230"/>
        </w:tabs>
        <w:spacing w:before="120"/>
        <w:jc w:val="both"/>
        <w:rPr>
          <w:rFonts w:ascii="Book Antiqua" w:hAnsi="Book Antiqua" w:cs="Arial"/>
          <w:sz w:val="20"/>
          <w:szCs w:val="20"/>
        </w:rPr>
      </w:pPr>
      <w:r w:rsidRPr="00C35EE2">
        <w:rPr>
          <w:rFonts w:ascii="Book Antiqua" w:hAnsi="Book Antiqua" w:cs="Arial"/>
          <w:sz w:val="20"/>
          <w:szCs w:val="20"/>
        </w:rPr>
        <w:t>Formar profissionais críticos e reflexivos</w:t>
      </w:r>
    </w:p>
    <w:p w:rsidR="000939AE" w:rsidRPr="00C35EE2" w:rsidRDefault="000939AE" w:rsidP="00BA039D">
      <w:pPr>
        <w:pStyle w:val="PargrafodaLista"/>
        <w:numPr>
          <w:ilvl w:val="0"/>
          <w:numId w:val="29"/>
        </w:numPr>
        <w:spacing w:before="120" w:after="120"/>
        <w:jc w:val="both"/>
        <w:rPr>
          <w:rFonts w:ascii="Book Antiqua" w:hAnsi="Book Antiqua"/>
          <w:sz w:val="20"/>
          <w:szCs w:val="20"/>
        </w:rPr>
      </w:pPr>
      <w:r w:rsidRPr="00C35EE2">
        <w:rPr>
          <w:rFonts w:ascii="Book Antiqua" w:hAnsi="Book Antiqua" w:cs="Arial"/>
          <w:sz w:val="20"/>
          <w:szCs w:val="20"/>
        </w:rPr>
        <w:t>Capazes de intervir na realidade, por meio de ações considerando o contexto em que os indivíduos e população estão inseridos e produzir conhecimento específico da área de modo a atender as demandas da população e dos cursos de formação profissional da área.</w:t>
      </w:r>
    </w:p>
    <w:p w:rsidR="000939AE" w:rsidRPr="00C35EE2" w:rsidRDefault="000939AE" w:rsidP="000939AE">
      <w:pPr>
        <w:spacing w:before="120" w:after="120"/>
        <w:jc w:val="both"/>
        <w:rPr>
          <w:rFonts w:ascii="Book Antiqua" w:hAnsi="Book Antiqua"/>
          <w:sz w:val="20"/>
          <w:szCs w:val="20"/>
        </w:rPr>
      </w:pPr>
    </w:p>
    <w:p w:rsidR="000939AE" w:rsidRPr="0057548C" w:rsidRDefault="000939AE" w:rsidP="000939AE">
      <w:pPr>
        <w:spacing w:before="120" w:after="120"/>
        <w:jc w:val="both"/>
        <w:rPr>
          <w:rFonts w:ascii="Book Antiqua" w:hAnsi="Book Antiqua"/>
          <w:b/>
          <w:sz w:val="20"/>
          <w:szCs w:val="20"/>
        </w:rPr>
      </w:pPr>
      <w:r w:rsidRPr="0057548C">
        <w:rPr>
          <w:rFonts w:ascii="Book Antiqua" w:hAnsi="Book Antiqua"/>
          <w:b/>
          <w:sz w:val="20"/>
          <w:szCs w:val="20"/>
        </w:rPr>
        <w:t>RESULTADOS:</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Ingresso de 22 estudantes regulares no ano de 2016;</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 xml:space="preserve">Ingresso de </w:t>
      </w:r>
      <w:proofErr w:type="gramStart"/>
      <w:r w:rsidRPr="00C35EE2">
        <w:rPr>
          <w:rFonts w:ascii="Book Antiqua" w:hAnsi="Book Antiqua" w:cs="Arial"/>
          <w:sz w:val="20"/>
          <w:szCs w:val="20"/>
        </w:rPr>
        <w:t>9</w:t>
      </w:r>
      <w:proofErr w:type="gramEnd"/>
      <w:r w:rsidRPr="00C35EE2">
        <w:rPr>
          <w:rFonts w:ascii="Book Antiqua" w:hAnsi="Book Antiqua" w:cs="Arial"/>
          <w:sz w:val="20"/>
          <w:szCs w:val="20"/>
        </w:rPr>
        <w:t xml:space="preserve"> alunos especiais;</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Foram ofertadas 14 disciplinas;</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As disciplinas tiveram fórum de discussão com os setores responsáveis pela prestação de serviço na área da saúde da região;</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As disciplinas constituíram espaço de atualização e aprofundamento teórico e prático em saúde;</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As disciplinas contribuíram para formação em pesquisa em saúde;</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 xml:space="preserve">O corpo docente permanente ampliou as relações de pesquisa entre a UNIJUÍ e a UNICRUZ, formalizado </w:t>
      </w:r>
      <w:proofErr w:type="spellStart"/>
      <w:proofErr w:type="gramStart"/>
      <w:r w:rsidRPr="00C35EE2">
        <w:rPr>
          <w:rFonts w:ascii="Book Antiqua" w:hAnsi="Book Antiqua" w:cs="Arial"/>
          <w:sz w:val="20"/>
          <w:szCs w:val="20"/>
        </w:rPr>
        <w:t>co-orientações</w:t>
      </w:r>
      <w:proofErr w:type="spellEnd"/>
      <w:proofErr w:type="gramEnd"/>
      <w:r w:rsidRPr="00C35EE2">
        <w:rPr>
          <w:rFonts w:ascii="Book Antiqua" w:hAnsi="Book Antiqua" w:cs="Arial"/>
          <w:sz w:val="20"/>
          <w:szCs w:val="20"/>
        </w:rPr>
        <w:t xml:space="preserve"> de alunos de mestrado, participações em bancas e execução de projetos pesquisa;</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 xml:space="preserve">O corpo docente permanente ampliou as relações de pesquisa com docentes do Departamento de Ciências da Vida, consolidando os grupos de pesquisa que sustentam o programa, formalizado pelas </w:t>
      </w:r>
      <w:proofErr w:type="spellStart"/>
      <w:proofErr w:type="gramStart"/>
      <w:r w:rsidRPr="00C35EE2">
        <w:rPr>
          <w:rFonts w:ascii="Book Antiqua" w:hAnsi="Book Antiqua" w:cs="Arial"/>
          <w:sz w:val="20"/>
          <w:szCs w:val="20"/>
        </w:rPr>
        <w:t>co-orientações</w:t>
      </w:r>
      <w:proofErr w:type="spellEnd"/>
      <w:proofErr w:type="gramEnd"/>
      <w:r w:rsidRPr="00C35EE2">
        <w:rPr>
          <w:rFonts w:ascii="Book Antiqua" w:hAnsi="Book Antiqua" w:cs="Arial"/>
          <w:sz w:val="20"/>
          <w:szCs w:val="20"/>
        </w:rPr>
        <w:t xml:space="preserve"> e participações em bancas;</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lastRenderedPageBreak/>
        <w:t>A execução de projetos de mestrado, junto aos grupos de pesquisa dos quais participam alunos de graduação bolsista e/ou voluntários na iniciação cientifica ou na extensão, aproximou a pós-graduação da graduação, qualificando a formação de ambos;</w:t>
      </w:r>
    </w:p>
    <w:p w:rsidR="000939AE" w:rsidRPr="00C35EE2" w:rsidRDefault="000939AE" w:rsidP="00BA039D">
      <w:pPr>
        <w:numPr>
          <w:ilvl w:val="0"/>
          <w:numId w:val="30"/>
        </w:numPr>
        <w:spacing w:before="120" w:after="120"/>
        <w:jc w:val="both"/>
        <w:rPr>
          <w:rFonts w:ascii="Book Antiqua" w:hAnsi="Book Antiqua" w:cs="Arial"/>
          <w:sz w:val="20"/>
          <w:szCs w:val="20"/>
        </w:rPr>
      </w:pPr>
      <w:r w:rsidRPr="00C35EE2">
        <w:rPr>
          <w:rFonts w:ascii="Book Antiqua" w:hAnsi="Book Antiqua" w:cs="Arial"/>
          <w:sz w:val="20"/>
          <w:szCs w:val="20"/>
        </w:rPr>
        <w:t xml:space="preserve">Foram titulados no ano de 2016, 17 alunos da primeira turma e </w:t>
      </w:r>
      <w:proofErr w:type="gramStart"/>
      <w:r w:rsidRPr="00C35EE2">
        <w:rPr>
          <w:rFonts w:ascii="Book Antiqua" w:hAnsi="Book Antiqua" w:cs="Arial"/>
          <w:sz w:val="20"/>
          <w:szCs w:val="20"/>
        </w:rPr>
        <w:t>5</w:t>
      </w:r>
      <w:proofErr w:type="gramEnd"/>
      <w:r w:rsidRPr="00C35EE2">
        <w:rPr>
          <w:rFonts w:ascii="Book Antiqua" w:hAnsi="Book Antiqua" w:cs="Arial"/>
          <w:sz w:val="20"/>
          <w:szCs w:val="20"/>
        </w:rPr>
        <w:t xml:space="preserve"> alunos da segunda turma, totalizando 23 mestres em Atenção Integral à Saúde (1 em 2015, 22 em 2016).</w:t>
      </w:r>
    </w:p>
    <w:p w:rsidR="000939AE" w:rsidRPr="00C35EE2" w:rsidRDefault="000939AE" w:rsidP="00BA039D">
      <w:pPr>
        <w:pStyle w:val="PargrafodaLista"/>
        <w:numPr>
          <w:ilvl w:val="0"/>
          <w:numId w:val="30"/>
        </w:numPr>
        <w:spacing w:before="120" w:after="120"/>
        <w:jc w:val="both"/>
        <w:rPr>
          <w:rFonts w:ascii="Book Antiqua" w:hAnsi="Book Antiqua"/>
          <w:sz w:val="20"/>
          <w:szCs w:val="20"/>
        </w:rPr>
      </w:pPr>
      <w:r w:rsidRPr="00C35EE2">
        <w:rPr>
          <w:rFonts w:ascii="Book Antiqua" w:hAnsi="Book Antiqua" w:cs="Arial"/>
          <w:sz w:val="20"/>
          <w:szCs w:val="20"/>
        </w:rPr>
        <w:t>Docentes e estudantes participaram de discussões sobre a pesquisa do programa, na forma de painéis temáticos dos grupos de pesquisa no Salão do Conhecimento.</w:t>
      </w:r>
    </w:p>
    <w:p w:rsidR="000939AE" w:rsidRPr="00C35EE2" w:rsidRDefault="000939AE" w:rsidP="000939AE">
      <w:pPr>
        <w:spacing w:before="120" w:after="120"/>
        <w:jc w:val="both"/>
        <w:rPr>
          <w:rFonts w:ascii="Book Antiqua" w:hAnsi="Book Antiqua"/>
          <w:b/>
          <w:sz w:val="20"/>
          <w:szCs w:val="20"/>
        </w:rPr>
      </w:pPr>
    </w:p>
    <w:p w:rsidR="00E07572" w:rsidRPr="00C35EE2" w:rsidRDefault="00E07572" w:rsidP="000939AE">
      <w:pPr>
        <w:spacing w:before="120" w:after="120"/>
        <w:jc w:val="both"/>
        <w:rPr>
          <w:rFonts w:ascii="Book Antiqua" w:hAnsi="Book Antiqua"/>
          <w:b/>
          <w:sz w:val="20"/>
          <w:szCs w:val="20"/>
        </w:rPr>
      </w:pPr>
    </w:p>
    <w:p w:rsidR="00051485" w:rsidRPr="00C35EE2" w:rsidRDefault="00051485" w:rsidP="00627E9E">
      <w:pPr>
        <w:numPr>
          <w:ilvl w:val="0"/>
          <w:numId w:val="1"/>
        </w:numPr>
        <w:spacing w:before="120" w:after="120"/>
        <w:jc w:val="both"/>
        <w:rPr>
          <w:rFonts w:ascii="Book Antiqua" w:hAnsi="Book Antiqua"/>
          <w:b/>
          <w:sz w:val="20"/>
          <w:szCs w:val="20"/>
        </w:rPr>
      </w:pPr>
      <w:r w:rsidRPr="00C35EE2">
        <w:rPr>
          <w:rFonts w:ascii="Book Antiqua" w:hAnsi="Book Antiqua"/>
          <w:b/>
          <w:sz w:val="20"/>
          <w:szCs w:val="20"/>
        </w:rPr>
        <w:t>DIMENSÃO PESQUISA</w:t>
      </w:r>
    </w:p>
    <w:p w:rsidR="0077139E" w:rsidRPr="00C35EE2" w:rsidRDefault="0077139E" w:rsidP="00627E9E">
      <w:pPr>
        <w:spacing w:before="120" w:after="120"/>
        <w:jc w:val="both"/>
        <w:rPr>
          <w:rFonts w:ascii="Book Antiqua" w:hAnsi="Book Antiqua"/>
          <w:b/>
          <w:sz w:val="20"/>
          <w:szCs w:val="20"/>
        </w:rPr>
      </w:pPr>
    </w:p>
    <w:p w:rsidR="003C0B8A" w:rsidRPr="00C35EE2" w:rsidRDefault="003C0B8A" w:rsidP="00627E9E">
      <w:pPr>
        <w:pStyle w:val="PargrafodaLista"/>
        <w:numPr>
          <w:ilvl w:val="1"/>
          <w:numId w:val="1"/>
        </w:numPr>
        <w:spacing w:before="120" w:after="120"/>
        <w:rPr>
          <w:rFonts w:ascii="Book Antiqua" w:hAnsi="Book Antiqua"/>
          <w:b/>
          <w:sz w:val="20"/>
          <w:szCs w:val="20"/>
        </w:rPr>
      </w:pPr>
      <w:r w:rsidRPr="00C35EE2">
        <w:rPr>
          <w:rFonts w:ascii="Book Antiqua" w:hAnsi="Book Antiqua"/>
          <w:b/>
          <w:sz w:val="20"/>
          <w:szCs w:val="20"/>
        </w:rPr>
        <w:t xml:space="preserve"> AVALIAÇÃO DO</w:t>
      </w:r>
      <w:r w:rsidRPr="00C35EE2">
        <w:rPr>
          <w:rFonts w:ascii="Book Antiqua" w:hAnsi="Book Antiqua"/>
          <w:sz w:val="20"/>
          <w:szCs w:val="20"/>
        </w:rPr>
        <w:t xml:space="preserve"> </w:t>
      </w:r>
      <w:r w:rsidRPr="00C35EE2">
        <w:rPr>
          <w:rFonts w:ascii="Book Antiqua" w:hAnsi="Book Antiqua"/>
          <w:b/>
          <w:sz w:val="20"/>
          <w:szCs w:val="20"/>
        </w:rPr>
        <w:t>NÚCLEO DE PESQUISA DO DEPARTAMENTO</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rPr>
        <w:t>O núcleo de pesquisa do Departamento de Ciências da Vida participou como avaliador e organizador da demanda institucional de pesquisa nos processos listados abaixo:</w:t>
      </w:r>
    </w:p>
    <w:p w:rsidR="00E07572" w:rsidRPr="00C35EE2" w:rsidRDefault="00E07572" w:rsidP="00BA039D">
      <w:pPr>
        <w:pStyle w:val="PargrafodaLista"/>
        <w:numPr>
          <w:ilvl w:val="0"/>
          <w:numId w:val="31"/>
        </w:numPr>
        <w:spacing w:before="120" w:after="120"/>
        <w:jc w:val="both"/>
        <w:rPr>
          <w:rFonts w:ascii="Book Antiqua" w:hAnsi="Book Antiqua"/>
          <w:sz w:val="20"/>
          <w:szCs w:val="20"/>
        </w:rPr>
      </w:pPr>
      <w:proofErr w:type="gramStart"/>
      <w:r w:rsidRPr="00C35EE2">
        <w:rPr>
          <w:rFonts w:ascii="Book Antiqua" w:hAnsi="Book Antiqua"/>
          <w:sz w:val="20"/>
          <w:szCs w:val="20"/>
        </w:rPr>
        <w:t>concessão</w:t>
      </w:r>
      <w:proofErr w:type="gramEnd"/>
      <w:r w:rsidRPr="00C35EE2">
        <w:rPr>
          <w:rFonts w:ascii="Book Antiqua" w:hAnsi="Book Antiqua"/>
          <w:sz w:val="20"/>
          <w:szCs w:val="20"/>
        </w:rPr>
        <w:t xml:space="preserve"> de bolsas de iniciação científica e tecnológica através de editais da VRPGPE/UNIJUI;</w:t>
      </w:r>
    </w:p>
    <w:p w:rsidR="00E07572" w:rsidRPr="00C35EE2" w:rsidRDefault="00E07572" w:rsidP="00BA039D">
      <w:pPr>
        <w:pStyle w:val="PargrafodaLista"/>
        <w:numPr>
          <w:ilvl w:val="0"/>
          <w:numId w:val="31"/>
        </w:numPr>
        <w:spacing w:before="120" w:after="120"/>
        <w:jc w:val="both"/>
        <w:rPr>
          <w:rFonts w:ascii="Book Antiqua" w:hAnsi="Book Antiqua"/>
          <w:sz w:val="20"/>
          <w:szCs w:val="20"/>
        </w:rPr>
      </w:pPr>
      <w:proofErr w:type="gramStart"/>
      <w:r w:rsidRPr="00C35EE2">
        <w:rPr>
          <w:rFonts w:ascii="Book Antiqua" w:hAnsi="Book Antiqua"/>
          <w:sz w:val="20"/>
          <w:szCs w:val="20"/>
        </w:rPr>
        <w:t>concessão</w:t>
      </w:r>
      <w:proofErr w:type="gramEnd"/>
      <w:r w:rsidRPr="00C35EE2">
        <w:rPr>
          <w:rFonts w:ascii="Book Antiqua" w:hAnsi="Book Antiqua"/>
          <w:sz w:val="20"/>
          <w:szCs w:val="20"/>
        </w:rPr>
        <w:t xml:space="preserve"> de tempo para pesquisa a docentes via editais da VRPGPE/UNIJUI;</w:t>
      </w:r>
    </w:p>
    <w:p w:rsidR="00E07572" w:rsidRPr="00C35EE2" w:rsidRDefault="00E07572" w:rsidP="00BA039D">
      <w:pPr>
        <w:pStyle w:val="PargrafodaLista"/>
        <w:numPr>
          <w:ilvl w:val="0"/>
          <w:numId w:val="31"/>
        </w:numPr>
        <w:spacing w:before="120" w:after="120"/>
        <w:jc w:val="both"/>
        <w:rPr>
          <w:rFonts w:ascii="Book Antiqua" w:hAnsi="Book Antiqua"/>
          <w:sz w:val="20"/>
          <w:szCs w:val="20"/>
        </w:rPr>
      </w:pPr>
      <w:proofErr w:type="gramStart"/>
      <w:r w:rsidRPr="00C35EE2">
        <w:rPr>
          <w:rFonts w:ascii="Book Antiqua" w:hAnsi="Book Antiqua"/>
          <w:sz w:val="20"/>
          <w:szCs w:val="20"/>
        </w:rPr>
        <w:t>avaliação</w:t>
      </w:r>
      <w:proofErr w:type="gramEnd"/>
      <w:r w:rsidRPr="00C35EE2">
        <w:rPr>
          <w:rFonts w:ascii="Book Antiqua" w:hAnsi="Book Antiqua"/>
          <w:sz w:val="20"/>
          <w:szCs w:val="20"/>
        </w:rPr>
        <w:t xml:space="preserve"> dos projetos que foram submetidos para captação de recursos em diversos editais externos;</w:t>
      </w:r>
    </w:p>
    <w:p w:rsidR="00E07572" w:rsidRPr="00C35EE2" w:rsidRDefault="00E07572" w:rsidP="00BA039D">
      <w:pPr>
        <w:pStyle w:val="PargrafodaLista"/>
        <w:numPr>
          <w:ilvl w:val="0"/>
          <w:numId w:val="31"/>
        </w:numPr>
        <w:spacing w:before="120" w:after="120"/>
        <w:jc w:val="both"/>
        <w:rPr>
          <w:rFonts w:ascii="Book Antiqua" w:hAnsi="Book Antiqua"/>
          <w:sz w:val="20"/>
          <w:szCs w:val="20"/>
        </w:rPr>
      </w:pPr>
      <w:proofErr w:type="gramStart"/>
      <w:r w:rsidRPr="00C35EE2">
        <w:rPr>
          <w:rFonts w:ascii="Book Antiqua" w:hAnsi="Book Antiqua"/>
          <w:sz w:val="20"/>
          <w:szCs w:val="20"/>
        </w:rPr>
        <w:t>avaliação</w:t>
      </w:r>
      <w:proofErr w:type="gramEnd"/>
      <w:r w:rsidRPr="00C35EE2">
        <w:rPr>
          <w:rFonts w:ascii="Book Antiqua" w:hAnsi="Book Antiqua"/>
          <w:sz w:val="20"/>
          <w:szCs w:val="20"/>
        </w:rPr>
        <w:t xml:space="preserve"> de projetos de pesquisa vinculados aos Polos de Inovação Tecnológica, via Editais da SDECT-RS;</w:t>
      </w:r>
    </w:p>
    <w:p w:rsidR="00E07572" w:rsidRPr="00C35EE2" w:rsidRDefault="00E07572" w:rsidP="00BA039D">
      <w:pPr>
        <w:pStyle w:val="PargrafodaLista"/>
        <w:numPr>
          <w:ilvl w:val="0"/>
          <w:numId w:val="31"/>
        </w:numPr>
        <w:spacing w:before="120" w:after="120"/>
        <w:jc w:val="both"/>
        <w:rPr>
          <w:rFonts w:ascii="Book Antiqua" w:hAnsi="Book Antiqua"/>
          <w:sz w:val="20"/>
          <w:szCs w:val="20"/>
        </w:rPr>
      </w:pPr>
      <w:proofErr w:type="gramStart"/>
      <w:r w:rsidRPr="00C35EE2">
        <w:rPr>
          <w:rFonts w:ascii="Book Antiqua" w:hAnsi="Book Antiqua"/>
          <w:sz w:val="20"/>
          <w:szCs w:val="20"/>
        </w:rPr>
        <w:t>avaliação</w:t>
      </w:r>
      <w:proofErr w:type="gramEnd"/>
      <w:r w:rsidRPr="00C35EE2">
        <w:rPr>
          <w:rFonts w:ascii="Book Antiqua" w:hAnsi="Book Antiqua"/>
          <w:sz w:val="20"/>
          <w:szCs w:val="20"/>
        </w:rPr>
        <w:t xml:space="preserve"> de resumos vinculados ao Salão do Conhecimento 2016;</w:t>
      </w:r>
    </w:p>
    <w:p w:rsidR="00E07572" w:rsidRPr="00C35EE2" w:rsidRDefault="00E07572" w:rsidP="00BA039D">
      <w:pPr>
        <w:pStyle w:val="PargrafodaLista"/>
        <w:numPr>
          <w:ilvl w:val="0"/>
          <w:numId w:val="31"/>
        </w:numPr>
        <w:spacing w:before="120" w:after="120"/>
        <w:jc w:val="both"/>
        <w:rPr>
          <w:rFonts w:ascii="Book Antiqua" w:hAnsi="Book Antiqua"/>
          <w:sz w:val="20"/>
          <w:szCs w:val="20"/>
        </w:rPr>
      </w:pPr>
      <w:proofErr w:type="gramStart"/>
      <w:r w:rsidRPr="00C35EE2">
        <w:rPr>
          <w:rFonts w:ascii="Book Antiqua" w:hAnsi="Book Antiqua"/>
          <w:sz w:val="20"/>
          <w:szCs w:val="20"/>
        </w:rPr>
        <w:t>organização</w:t>
      </w:r>
      <w:proofErr w:type="gramEnd"/>
      <w:r w:rsidRPr="00C35EE2">
        <w:rPr>
          <w:rFonts w:ascii="Book Antiqua" w:hAnsi="Book Antiqua"/>
          <w:sz w:val="20"/>
          <w:szCs w:val="20"/>
        </w:rPr>
        <w:t xml:space="preserve"> de painéis temáticos apresentados no Salão do Conhecimento 2016;</w:t>
      </w:r>
    </w:p>
    <w:p w:rsidR="00051485" w:rsidRPr="00C35EE2" w:rsidRDefault="00E07572" w:rsidP="00BA039D">
      <w:pPr>
        <w:pStyle w:val="PargrafodaLista"/>
        <w:numPr>
          <w:ilvl w:val="0"/>
          <w:numId w:val="31"/>
        </w:numPr>
        <w:spacing w:before="120" w:after="120"/>
        <w:jc w:val="both"/>
        <w:rPr>
          <w:rFonts w:ascii="Book Antiqua" w:hAnsi="Book Antiqua"/>
          <w:sz w:val="20"/>
          <w:szCs w:val="20"/>
        </w:rPr>
      </w:pPr>
      <w:proofErr w:type="gramStart"/>
      <w:r w:rsidRPr="00C35EE2">
        <w:rPr>
          <w:rFonts w:ascii="Book Antiqua" w:hAnsi="Book Antiqua"/>
          <w:sz w:val="20"/>
          <w:szCs w:val="20"/>
        </w:rPr>
        <w:t>acompanhamento</w:t>
      </w:r>
      <w:proofErr w:type="gramEnd"/>
      <w:r w:rsidRPr="00C35EE2">
        <w:rPr>
          <w:rFonts w:ascii="Book Antiqua" w:hAnsi="Book Antiqua"/>
          <w:sz w:val="20"/>
          <w:szCs w:val="20"/>
        </w:rPr>
        <w:t xml:space="preserve"> e avaliação dos relatórios parciais e finais dos bolsistas de iniciação científica e tecnológica.</w:t>
      </w:r>
    </w:p>
    <w:p w:rsidR="00E07572" w:rsidRDefault="00E07572" w:rsidP="00E07572">
      <w:pPr>
        <w:spacing w:before="120" w:after="120"/>
        <w:jc w:val="both"/>
        <w:rPr>
          <w:rFonts w:ascii="Book Antiqua" w:hAnsi="Book Antiqua"/>
          <w:b/>
          <w:sz w:val="20"/>
          <w:szCs w:val="20"/>
        </w:rPr>
      </w:pPr>
    </w:p>
    <w:p w:rsidR="00593BD2" w:rsidRPr="00C35EE2" w:rsidRDefault="00593BD2"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Atenção à Saúde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DEMANDAS DE CUIDADO DE PACIENTES ONCOLÓGICOS EM TRATAMENTO: PROPOSTA DE INTERVENÇÃO PELA CONVERGÊNCIA DA PESQUISA E PRÁTICA EDUCATIVA</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Pr="00C35EE2">
        <w:rPr>
          <w:rFonts w:ascii="Book Antiqua" w:hAnsi="Book Antiqua"/>
          <w:sz w:val="20"/>
          <w:szCs w:val="20"/>
        </w:rPr>
        <w:t xml:space="preserve"> </w:t>
      </w:r>
      <w:r w:rsidRPr="00C35EE2">
        <w:rPr>
          <w:rFonts w:ascii="Book Antiqua" w:hAnsi="Book Antiqua"/>
          <w:sz w:val="20"/>
          <w:szCs w:val="20"/>
          <w:lang w:val="x-none"/>
        </w:rPr>
        <w:t xml:space="preserve">ADRIANE CRISTINA BERNAT KOLANKIEWICZ, MARLI MARIA </w:t>
      </w:r>
      <w:proofErr w:type="gramStart"/>
      <w:r w:rsidRPr="00C35EE2">
        <w:rPr>
          <w:rFonts w:ascii="Book Antiqua" w:hAnsi="Book Antiqua"/>
          <w:sz w:val="20"/>
          <w:szCs w:val="20"/>
          <w:lang w:val="x-none"/>
        </w:rPr>
        <w:t>LORO</w:t>
      </w:r>
      <w:proofErr w:type="gramEnd"/>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24/04/2012 - 31/01/2018</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Apresentação: </w:t>
      </w:r>
      <w:r w:rsidRPr="00C35EE2">
        <w:rPr>
          <w:rFonts w:ascii="Book Antiqua" w:hAnsi="Book Antiqua"/>
          <w:sz w:val="20"/>
          <w:szCs w:val="20"/>
          <w:lang w:val="x-none"/>
        </w:rPr>
        <w:t xml:space="preserve">Introdução: O câncer é problema de saúde pública, que requer uma atenção diferenciada e contínua na atenção primária a saúde (APS), tendo em vista também, a transição epidemiológica vivenciada na contemporaneidade. Objetivo(s): Diagnosticar a realidade vivenciada pelos pacientes oncológicos, profissionais médicos, enfermeiros e gestor do município de Ijuí, Rio Grande do Sul – Brasil, a partir dos atributos da atenção primária por meio da análise dos dados dos instrumentos </w:t>
      </w:r>
      <w:proofErr w:type="spellStart"/>
      <w:r w:rsidRPr="00C35EE2">
        <w:rPr>
          <w:rFonts w:ascii="Book Antiqua" w:hAnsi="Book Antiqua"/>
          <w:sz w:val="20"/>
          <w:szCs w:val="20"/>
          <w:lang w:val="x-none"/>
        </w:rPr>
        <w:t>Primary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Care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Assessment</w:t>
      </w:r>
      <w:proofErr w:type="spellEnd"/>
      <w:r w:rsidRPr="00C35EE2">
        <w:rPr>
          <w:rFonts w:ascii="Book Antiqua" w:hAnsi="Book Antiqua"/>
          <w:sz w:val="20"/>
          <w:szCs w:val="20"/>
        </w:rPr>
        <w:t>.</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 xml:space="preserve">Mulheres, Organizações/movimentos populares, Comunidade científica, </w:t>
      </w:r>
      <w:proofErr w:type="gramStart"/>
      <w:r w:rsidRPr="00C35EE2">
        <w:rPr>
          <w:rFonts w:ascii="Book Antiqua" w:hAnsi="Book Antiqua"/>
          <w:sz w:val="20"/>
          <w:szCs w:val="20"/>
          <w:lang w:val="x-none"/>
        </w:rPr>
        <w:t>Estudantes</w:t>
      </w:r>
      <w:proofErr w:type="gramEnd"/>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Agencia Empresa Financiadora</w:t>
      </w:r>
      <w:r w:rsidRPr="00C35EE2">
        <w:rPr>
          <w:rFonts w:ascii="Book Antiqua" w:hAnsi="Book Antiqua"/>
          <w:sz w:val="20"/>
          <w:szCs w:val="20"/>
        </w:rPr>
        <w:t xml:space="preserve">: </w:t>
      </w:r>
      <w:r w:rsidRPr="00C35EE2">
        <w:rPr>
          <w:rFonts w:ascii="Book Antiqua" w:hAnsi="Book Antiqua"/>
          <w:sz w:val="20"/>
          <w:szCs w:val="20"/>
          <w:lang w:val="x-none"/>
        </w:rPr>
        <w:t xml:space="preserve">CNPQ - Conselho Nacional de </w:t>
      </w:r>
      <w:proofErr w:type="spellStart"/>
      <w:r w:rsidRPr="00C35EE2">
        <w:rPr>
          <w:rFonts w:ascii="Book Antiqua" w:hAnsi="Book Antiqua"/>
          <w:sz w:val="20"/>
          <w:szCs w:val="20"/>
          <w:lang w:val="x-none"/>
        </w:rPr>
        <w:t>Desenvolv</w:t>
      </w:r>
      <w:proofErr w:type="spellEnd"/>
      <w:r w:rsidRPr="00C35EE2">
        <w:rPr>
          <w:rFonts w:ascii="Book Antiqua" w:hAnsi="Book Antiqua"/>
          <w:sz w:val="20"/>
          <w:szCs w:val="20"/>
          <w:lang w:val="x-none"/>
        </w:rPr>
        <w:t>. Cient. e Tecnologia</w:t>
      </w:r>
    </w:p>
    <w:p w:rsidR="0057548C" w:rsidRDefault="0057548C"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E07572" w:rsidRPr="00C35EE2" w:rsidRDefault="00E07572" w:rsidP="00BA039D">
      <w:pPr>
        <w:pStyle w:val="PargrafodaLista"/>
        <w:numPr>
          <w:ilvl w:val="0"/>
          <w:numId w:val="32"/>
        </w:numPr>
        <w:spacing w:before="120" w:after="120"/>
        <w:jc w:val="both"/>
        <w:rPr>
          <w:rFonts w:ascii="Book Antiqua" w:hAnsi="Book Antiqua"/>
          <w:sz w:val="20"/>
          <w:szCs w:val="20"/>
          <w:lang w:val="x-none"/>
        </w:rPr>
      </w:pPr>
      <w:r w:rsidRPr="00C35EE2">
        <w:rPr>
          <w:rFonts w:ascii="Book Antiqua" w:hAnsi="Book Antiqua"/>
          <w:sz w:val="20"/>
          <w:szCs w:val="20"/>
          <w:lang w:val="x-none"/>
        </w:rPr>
        <w:lastRenderedPageBreak/>
        <w:t xml:space="preserve">Estabelecer diagnóstico da realidade vivenciada pelos pacientes oncológicos e profissionais médicos, enfermeiros e gestor do município de Ijuí, a partir dos atributos da atenção primária por meio da análise dos dados do instrumento </w:t>
      </w:r>
      <w:proofErr w:type="spellStart"/>
      <w:r w:rsidRPr="00C35EE2">
        <w:rPr>
          <w:rFonts w:ascii="Book Antiqua" w:hAnsi="Book Antiqua"/>
          <w:sz w:val="20"/>
          <w:szCs w:val="20"/>
          <w:lang w:val="x-none"/>
        </w:rPr>
        <w:t>PCATool</w:t>
      </w:r>
      <w:proofErr w:type="spellEnd"/>
      <w:r w:rsidRPr="00C35EE2">
        <w:rPr>
          <w:rFonts w:ascii="Book Antiqua" w:hAnsi="Book Antiqua"/>
          <w:sz w:val="20"/>
          <w:szCs w:val="20"/>
          <w:lang w:val="x-none"/>
        </w:rPr>
        <w:t>- versão pacientes e profissionais;</w:t>
      </w:r>
    </w:p>
    <w:p w:rsidR="00E07572" w:rsidRPr="00C35EE2" w:rsidRDefault="00E07572" w:rsidP="00BA039D">
      <w:pPr>
        <w:pStyle w:val="PargrafodaLista"/>
        <w:numPr>
          <w:ilvl w:val="0"/>
          <w:numId w:val="32"/>
        </w:numPr>
        <w:spacing w:before="120" w:after="120"/>
        <w:jc w:val="both"/>
        <w:rPr>
          <w:rFonts w:ascii="Book Antiqua" w:hAnsi="Book Antiqua"/>
          <w:sz w:val="20"/>
          <w:szCs w:val="20"/>
          <w:lang w:val="x-none"/>
        </w:rPr>
      </w:pPr>
      <w:r w:rsidRPr="00C35EE2">
        <w:rPr>
          <w:rFonts w:ascii="Book Antiqua" w:hAnsi="Book Antiqua"/>
          <w:sz w:val="20"/>
          <w:szCs w:val="20"/>
          <w:lang w:val="x-none"/>
        </w:rPr>
        <w:t>Implementar intervenção educativa, junto aos profissionais de saúde, atuantes na atenção primária a saúde;</w:t>
      </w:r>
    </w:p>
    <w:p w:rsidR="00E07572" w:rsidRPr="00C35EE2" w:rsidRDefault="00E07572" w:rsidP="00BA039D">
      <w:pPr>
        <w:pStyle w:val="PargrafodaLista"/>
        <w:numPr>
          <w:ilvl w:val="0"/>
          <w:numId w:val="32"/>
        </w:numPr>
        <w:spacing w:before="120" w:after="120"/>
        <w:jc w:val="both"/>
        <w:rPr>
          <w:rFonts w:ascii="Book Antiqua" w:hAnsi="Book Antiqua"/>
          <w:sz w:val="20"/>
          <w:szCs w:val="20"/>
          <w:lang w:val="x-none"/>
        </w:rPr>
      </w:pPr>
      <w:r w:rsidRPr="00C35EE2">
        <w:rPr>
          <w:rFonts w:ascii="Book Antiqua" w:hAnsi="Book Antiqua"/>
          <w:sz w:val="20"/>
          <w:szCs w:val="20"/>
        </w:rPr>
        <w:t xml:space="preserve">- </w:t>
      </w:r>
      <w:r w:rsidRPr="00C35EE2">
        <w:rPr>
          <w:rFonts w:ascii="Book Antiqua" w:hAnsi="Book Antiqua"/>
          <w:sz w:val="20"/>
          <w:szCs w:val="20"/>
          <w:lang w:val="x-none"/>
        </w:rPr>
        <w:t>Qualificar o processo de ensino aprendizagem na área de saúde coletiva.</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t xml:space="preserve">Foram realizadas duas oficinas de intervenção educativa em uma unidade de saúde da família. Participaram das oficinas 24 profissionais da saúde dentre eles: médico, enfermeiras, técnicas de enfermagem, agentes </w:t>
      </w:r>
      <w:proofErr w:type="spellStart"/>
      <w:r w:rsidRPr="00C35EE2">
        <w:rPr>
          <w:rFonts w:ascii="Book Antiqua" w:hAnsi="Book Antiqua"/>
          <w:sz w:val="20"/>
          <w:szCs w:val="20"/>
          <w:lang w:val="x-none"/>
        </w:rPr>
        <w:t>comunit</w:t>
      </w:r>
      <w:r w:rsidRPr="00C35EE2">
        <w:rPr>
          <w:rFonts w:ascii="Book Antiqua" w:hAnsi="Book Antiqua"/>
          <w:sz w:val="20"/>
          <w:szCs w:val="20"/>
        </w:rPr>
        <w:t>á</w:t>
      </w:r>
      <w:proofErr w:type="spellEnd"/>
      <w:r w:rsidRPr="00C35EE2">
        <w:rPr>
          <w:rFonts w:ascii="Book Antiqua" w:hAnsi="Book Antiqua"/>
          <w:sz w:val="20"/>
          <w:szCs w:val="20"/>
          <w:lang w:val="x-none"/>
        </w:rPr>
        <w:t>rios de saúde, auxiliar administrativo e de limpeza. A duração das oficinas foram de 45minutos a 01hora de duração. Conduziram as oficinas as três docentes envolvidas no projeto, bolsistas e voluntários.</w:t>
      </w:r>
      <w:r w:rsidRPr="00C35EE2">
        <w:rPr>
          <w:rFonts w:ascii="Book Antiqua" w:hAnsi="Book Antiqua"/>
          <w:sz w:val="20"/>
          <w:szCs w:val="20"/>
        </w:rPr>
        <w:t xml:space="preserve"> </w:t>
      </w:r>
      <w:r w:rsidRPr="00C35EE2">
        <w:rPr>
          <w:rFonts w:ascii="Book Antiqua" w:hAnsi="Book Antiqua"/>
          <w:sz w:val="20"/>
          <w:szCs w:val="20"/>
          <w:lang w:val="x-none"/>
        </w:rPr>
        <w:t>Anterior as oficinas foram realizadas duas oficinas teste. Desta participaram os integrantes do projeto e estudantes do curso de enfermagem como voluntários.</w:t>
      </w:r>
    </w:p>
    <w:p w:rsidR="00E07572" w:rsidRPr="00C35EE2" w:rsidRDefault="00E07572" w:rsidP="00E07572">
      <w:pPr>
        <w:spacing w:before="120" w:after="120"/>
        <w:jc w:val="both"/>
        <w:rPr>
          <w:rFonts w:ascii="Book Antiqua" w:hAnsi="Book Antiqua"/>
          <w:b/>
          <w:sz w:val="20"/>
          <w:szCs w:val="20"/>
        </w:rPr>
      </w:pPr>
    </w:p>
    <w:p w:rsidR="00E07572" w:rsidRPr="00C35EE2" w:rsidRDefault="00E07572" w:rsidP="00E07572">
      <w:pPr>
        <w:rPr>
          <w:rFonts w:ascii="Book Antiqua" w:hAnsi="Book Antiqua"/>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Biodiversidade e Ambiente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ESTUDO DAS RELAÇÕES EVOLUTIVAS E TAXONÔMICAS EM ERIOCAULACEAE</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Coordenadora:</w:t>
      </w:r>
      <w:r w:rsidRPr="00C35EE2">
        <w:rPr>
          <w:rFonts w:ascii="Book Antiqua" w:hAnsi="Book Antiqua"/>
          <w:sz w:val="20"/>
          <w:szCs w:val="20"/>
        </w:rPr>
        <w:t xml:space="preserve"> </w:t>
      </w:r>
      <w:r w:rsidRPr="00C35EE2">
        <w:rPr>
          <w:rFonts w:ascii="Book Antiqua" w:hAnsi="Book Antiqua"/>
          <w:sz w:val="20"/>
          <w:szCs w:val="20"/>
          <w:lang w:val="x-none"/>
        </w:rPr>
        <w:t>MARA LISIANE TISSOT SQUALLI HOUSSAINI</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05/04/2013 - 31/12/2016</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Apresentação: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 xml:space="preserve">Este é um projeto de longo prazo e amplo espectro, que investiga a família </w:t>
      </w:r>
      <w:proofErr w:type="spellStart"/>
      <w:r w:rsidRPr="00C35EE2">
        <w:rPr>
          <w:rFonts w:ascii="Book Antiqua" w:hAnsi="Book Antiqua"/>
          <w:sz w:val="20"/>
          <w:szCs w:val="20"/>
          <w:lang w:val="x-none"/>
        </w:rPr>
        <w:t>Eriocaulaceae</w:t>
      </w:r>
      <w:proofErr w:type="spellEnd"/>
      <w:r w:rsidRPr="00C35EE2">
        <w:rPr>
          <w:rFonts w:ascii="Book Antiqua" w:hAnsi="Book Antiqua"/>
          <w:sz w:val="20"/>
          <w:szCs w:val="20"/>
          <w:lang w:val="x-none"/>
        </w:rPr>
        <w:t xml:space="preserve"> sob os aspectos taxonômicos, morfológicos, ecológicos, </w:t>
      </w:r>
      <w:proofErr w:type="spellStart"/>
      <w:r w:rsidRPr="00C35EE2">
        <w:rPr>
          <w:rFonts w:ascii="Book Antiqua" w:hAnsi="Book Antiqua"/>
          <w:sz w:val="20"/>
          <w:szCs w:val="20"/>
          <w:lang w:val="x-none"/>
        </w:rPr>
        <w:t>fitoquímicos</w:t>
      </w:r>
      <w:proofErr w:type="spellEnd"/>
      <w:r w:rsidRPr="00C35EE2">
        <w:rPr>
          <w:rFonts w:ascii="Book Antiqua" w:hAnsi="Book Antiqua"/>
          <w:sz w:val="20"/>
          <w:szCs w:val="20"/>
          <w:lang w:val="x-none"/>
        </w:rPr>
        <w:t xml:space="preserve">, genéticos e evolutivos utilizando as metodologias e recursos que estiverem ao nosso alcance. Está inserido na Linha Biodiversidade e Ambiente do Grupo de Pesquisa AMBIO - Biodiversidade e Meio Ambiente, em colaboração com a Rede Internacional de Pesquisa em </w:t>
      </w:r>
      <w:proofErr w:type="spellStart"/>
      <w:r w:rsidRPr="00C35EE2">
        <w:rPr>
          <w:rFonts w:ascii="Book Antiqua" w:hAnsi="Book Antiqua"/>
          <w:sz w:val="20"/>
          <w:szCs w:val="20"/>
          <w:lang w:val="x-none"/>
        </w:rPr>
        <w:t>Eriocaulaceae</w:t>
      </w:r>
      <w:proofErr w:type="spellEnd"/>
      <w:r w:rsidRPr="00C35EE2">
        <w:rPr>
          <w:rFonts w:ascii="Book Antiqua" w:hAnsi="Book Antiqua"/>
          <w:sz w:val="20"/>
          <w:szCs w:val="20"/>
          <w:lang w:val="x-none"/>
        </w:rPr>
        <w:t xml:space="preserve"> e envolvido nas Metas do Milênio da Convenção da Biodiversidade.</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 xml:space="preserve">Comunidades locais, Comunidade </w:t>
      </w:r>
      <w:proofErr w:type="gramStart"/>
      <w:r w:rsidRPr="00C35EE2">
        <w:rPr>
          <w:rFonts w:ascii="Book Antiqua" w:hAnsi="Book Antiqua"/>
          <w:sz w:val="20"/>
          <w:szCs w:val="20"/>
          <w:lang w:val="x-none"/>
        </w:rPr>
        <w:t>científica</w:t>
      </w:r>
      <w:proofErr w:type="gramEnd"/>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Objetivo: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Este projeto se propõe a estudar as populações conhecidas de </w:t>
      </w:r>
      <w:proofErr w:type="spellStart"/>
      <w:r w:rsidRPr="00C35EE2">
        <w:rPr>
          <w:rFonts w:ascii="Book Antiqua" w:hAnsi="Book Antiqua"/>
          <w:sz w:val="20"/>
          <w:szCs w:val="20"/>
          <w:lang w:val="x-none"/>
        </w:rPr>
        <w:t>Eriocaulaceae</w:t>
      </w:r>
      <w:proofErr w:type="spellEnd"/>
      <w:r w:rsidRPr="00C35EE2">
        <w:rPr>
          <w:rFonts w:ascii="Book Antiqua" w:hAnsi="Book Antiqua"/>
          <w:sz w:val="20"/>
          <w:szCs w:val="20"/>
          <w:lang w:val="x-none"/>
        </w:rPr>
        <w:t xml:space="preserve"> nos estados do sul do Brasil quanto aos seus aspectos genéticos e morfológicos, com o objetivo de descrever as espécies e táxons </w:t>
      </w:r>
      <w:proofErr w:type="spellStart"/>
      <w:r w:rsidRPr="00C35EE2">
        <w:rPr>
          <w:rFonts w:ascii="Book Antiqua" w:hAnsi="Book Antiqua"/>
          <w:sz w:val="20"/>
          <w:szCs w:val="20"/>
          <w:lang w:val="x-none"/>
        </w:rPr>
        <w:t>infraespecíficos</w:t>
      </w:r>
      <w:proofErr w:type="spellEnd"/>
      <w:r w:rsidRPr="00C35EE2">
        <w:rPr>
          <w:rFonts w:ascii="Book Antiqua" w:hAnsi="Book Antiqua"/>
          <w:sz w:val="20"/>
          <w:szCs w:val="20"/>
          <w:lang w:val="x-none"/>
        </w:rPr>
        <w:t xml:space="preserve"> e identificar a fonte da variabilidade morfológica verificada. Os resultados contribuirão para a elaboração da Flora do Brasil Online 2020, projeto coordenado pelo Jardim Botânico do Rio de Janeiro e que faz parte das Metas do Milênio e da Convenção da Biodiversidade (GSPC/CDB).</w:t>
      </w:r>
    </w:p>
    <w:p w:rsidR="00E07572" w:rsidRPr="00C35EE2" w:rsidRDefault="00E07572" w:rsidP="00E07572">
      <w:pPr>
        <w:spacing w:before="120" w:after="120"/>
        <w:jc w:val="both"/>
        <w:rPr>
          <w:rFonts w:ascii="Book Antiqua" w:hAnsi="Book Antiqua"/>
          <w:sz w:val="20"/>
          <w:szCs w:val="20"/>
          <w:lang w:val="x-none"/>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Resultados: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t>Foram realizadas duas expedições de coleta: ao Litoral norte do RS (abril) e à região do Pampa (dezembro), com participação de estudantes do curso de Ciências Biológicas.</w:t>
      </w:r>
      <w:r w:rsidRPr="00C35EE2">
        <w:rPr>
          <w:rFonts w:ascii="Book Antiqua" w:hAnsi="Book Antiqua"/>
          <w:sz w:val="20"/>
          <w:szCs w:val="20"/>
        </w:rPr>
        <w:t xml:space="preserve"> </w:t>
      </w:r>
      <w:r w:rsidRPr="00C35EE2">
        <w:rPr>
          <w:rFonts w:ascii="Book Antiqua" w:hAnsi="Book Antiqua"/>
          <w:sz w:val="20"/>
          <w:szCs w:val="20"/>
          <w:lang w:val="x-none"/>
        </w:rPr>
        <w:t xml:space="preserve">Um trabalho foi aceito no periódico </w:t>
      </w:r>
      <w:proofErr w:type="spellStart"/>
      <w:r w:rsidRPr="00C35EE2">
        <w:rPr>
          <w:rFonts w:ascii="Book Antiqua" w:hAnsi="Book Antiqua"/>
          <w:sz w:val="20"/>
          <w:szCs w:val="20"/>
          <w:lang w:val="x-none"/>
        </w:rPr>
        <w:t>Phytotaxa</w:t>
      </w:r>
      <w:proofErr w:type="spellEnd"/>
      <w:r w:rsidRPr="00C35EE2">
        <w:rPr>
          <w:rFonts w:ascii="Book Antiqua" w:hAnsi="Book Antiqua"/>
          <w:sz w:val="20"/>
          <w:szCs w:val="20"/>
          <w:lang w:val="x-none"/>
        </w:rPr>
        <w:t>, mas ainda não publicado.</w:t>
      </w:r>
    </w:p>
    <w:p w:rsidR="00E07572" w:rsidRDefault="00E07572" w:rsidP="00E07572">
      <w:pPr>
        <w:spacing w:before="120" w:after="120"/>
        <w:jc w:val="both"/>
        <w:rPr>
          <w:rFonts w:ascii="Book Antiqua" w:hAnsi="Book Antiqua"/>
          <w:b/>
          <w:sz w:val="20"/>
          <w:szCs w:val="20"/>
        </w:rPr>
      </w:pPr>
    </w:p>
    <w:p w:rsidR="00E07572" w:rsidRPr="00C35EE2" w:rsidRDefault="00E07572" w:rsidP="00E07572">
      <w:pPr>
        <w:rPr>
          <w:rFonts w:ascii="Book Antiqua" w:hAnsi="Book Antiqua"/>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Atenção à Saúde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 xml:space="preserve">CONSUMO ALIMENTAR, PRÁTICA DE ATIVIDADE FÍSICA, ESTILO DE VIDA E PERCEPÇÃO DA </w:t>
      </w:r>
      <w:proofErr w:type="gramStart"/>
      <w:r w:rsidRPr="00C35EE2">
        <w:rPr>
          <w:rFonts w:ascii="Book Antiqua" w:hAnsi="Book Antiqua"/>
          <w:b/>
          <w:sz w:val="20"/>
          <w:szCs w:val="20"/>
          <w:lang w:val="x-none"/>
        </w:rPr>
        <w:t>AUTO-IMAGEM</w:t>
      </w:r>
      <w:proofErr w:type="gramEnd"/>
      <w:r w:rsidRPr="00C35EE2">
        <w:rPr>
          <w:rFonts w:ascii="Book Antiqua" w:hAnsi="Book Antiqua"/>
          <w:b/>
          <w:sz w:val="20"/>
          <w:szCs w:val="20"/>
          <w:lang w:val="x-none"/>
        </w:rPr>
        <w:t xml:space="preserve"> CORPORAL DE ESTUDANTES DE EDUCAÇÃO BÁSICA</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lastRenderedPageBreak/>
        <w:t>Coordenadoras:</w:t>
      </w:r>
      <w:r w:rsidRPr="00C35EE2">
        <w:rPr>
          <w:rFonts w:ascii="Book Antiqua" w:hAnsi="Book Antiqua"/>
          <w:sz w:val="20"/>
          <w:szCs w:val="20"/>
        </w:rPr>
        <w:t xml:space="preserve"> </w:t>
      </w:r>
      <w:r w:rsidRPr="00C35EE2">
        <w:rPr>
          <w:rFonts w:ascii="Book Antiqua" w:hAnsi="Book Antiqua"/>
          <w:sz w:val="20"/>
          <w:szCs w:val="20"/>
          <w:lang w:val="x-none"/>
        </w:rPr>
        <w:t>MARISTELA BORIN BUSNELLO</w:t>
      </w:r>
      <w:r w:rsidRPr="00C35EE2">
        <w:rPr>
          <w:rFonts w:ascii="Book Antiqua" w:hAnsi="Book Antiqua"/>
          <w:sz w:val="20"/>
          <w:szCs w:val="20"/>
        </w:rPr>
        <w:t xml:space="preserve"> e</w:t>
      </w:r>
      <w:r w:rsidRPr="00C35EE2">
        <w:rPr>
          <w:rFonts w:ascii="Book Antiqua" w:hAnsi="Book Antiqua"/>
          <w:sz w:val="20"/>
          <w:szCs w:val="20"/>
          <w:lang w:val="x-none"/>
        </w:rPr>
        <w:t xml:space="preserve"> EVA TERESINHA DE OLIVEIRA BOFF</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01/08/2012 - 31/12/2017</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Apresentação: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Ações desenvolvidas em período escolar e/ou na universidade podem proporcionar mudanças importantes nas condutas alimentares e de estilo de vida refletindo de algum modo na qualidade de vida de jovens estudantes. O estudo e a discussão de questões relacionadas a alimentação e estilo de vida com estudantes de Educação Básica e/ou universitários da área da saúde e educação pode contribuir para a melhoria de suas práticas e da qualificação do cuidado neste período da vida.</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Crianças e adolescentes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b/>
          <w:sz w:val="20"/>
          <w:szCs w:val="20"/>
        </w:rPr>
        <w:t xml:space="preserve">Objetivo: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Avaliar o estado nutricional, consumo alimentar, nível de atividade física e percepção da </w:t>
      </w:r>
      <w:proofErr w:type="spellStart"/>
      <w:r w:rsidRPr="00C35EE2">
        <w:rPr>
          <w:rFonts w:ascii="Book Antiqua" w:hAnsi="Book Antiqua"/>
          <w:sz w:val="20"/>
          <w:szCs w:val="20"/>
          <w:lang w:val="x-none"/>
        </w:rPr>
        <w:t>auto-imagem</w:t>
      </w:r>
      <w:proofErr w:type="spellEnd"/>
      <w:r w:rsidRPr="00C35EE2">
        <w:rPr>
          <w:rFonts w:ascii="Book Antiqua" w:hAnsi="Book Antiqua"/>
          <w:sz w:val="20"/>
          <w:szCs w:val="20"/>
          <w:lang w:val="x-none"/>
        </w:rPr>
        <w:t xml:space="preserve"> corporal de estudantes em uma escola de educação básica, analisando qual a sua relação com o estilo de vida, hábitos alimentares, e Índice de Massa Corporal (IMC).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t>Conforme o previsto no plano de trabalho, foi dado andamento a pesquisas bibliográficas sobre o estudo e à análise dos dados da pesquisa. Desenvolvemos 4 rodas de conversas com alunos do 5º ano da EFA sobre alimentação saudável e participamos de atividade de estudo da turma sobre o papel dos fungos na fermentação, que ocorreu no Laboratório de Nutrição. Foram desenvolvidas 2 outras atividades abordando as informações nutricionais que estão presentes nos rótulos dos produtos industrializados, após os alunos visitaram o laboratório de Nutrição e discutiram as temáticas abordadas em sala de aula.  O 3º ano do Ensino Médio debateu sobre refeições adequadas a serem consumidas em um acampamento programado pela escola. Elaboramos um cardápio que atendesse às necessidades nutricionais dos alunos e educadores durante os dias de acampamento.</w:t>
      </w:r>
    </w:p>
    <w:p w:rsidR="00E07572" w:rsidRPr="00C35EE2" w:rsidRDefault="00E07572" w:rsidP="00E07572">
      <w:pPr>
        <w:rPr>
          <w:rFonts w:ascii="Book Antiqua" w:hAnsi="Book Antiqua"/>
          <w:sz w:val="20"/>
          <w:szCs w:val="20"/>
        </w:rPr>
      </w:pPr>
    </w:p>
    <w:p w:rsidR="00E07572" w:rsidRPr="00C35EE2" w:rsidRDefault="00E07572" w:rsidP="00E07572">
      <w:pPr>
        <w:rPr>
          <w:rFonts w:ascii="Book Antiqua" w:hAnsi="Book Antiqua"/>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Biodiversidade e Ambiente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DIVERSIDADE DE ARTRÓPODES DA REGIÃO NOROESTE DO RIO GRANDE DO SUL</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Coordenadora:</w:t>
      </w:r>
      <w:r w:rsidRPr="00C35EE2">
        <w:rPr>
          <w:rFonts w:ascii="Book Antiqua" w:hAnsi="Book Antiqua"/>
          <w:sz w:val="20"/>
          <w:szCs w:val="20"/>
        </w:rPr>
        <w:t xml:space="preserve"> </w:t>
      </w:r>
      <w:r w:rsidRPr="00C35EE2">
        <w:rPr>
          <w:rFonts w:ascii="Book Antiqua" w:hAnsi="Book Antiqua"/>
          <w:sz w:val="20"/>
          <w:szCs w:val="20"/>
          <w:lang w:val="x-none"/>
        </w:rPr>
        <w:t>VIDICA BIANCHI</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01/10/2012 - 31/12/2017</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Apresentação: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O estudo da diversidade de artrópodes da região noroeste do RS, visa o levantamento das espécies e o estudo de suas interações com a identificação dos possíveis  vetores de doenças, polinizadores, pragas e inimigos naturais para incorporação de exemplares na coleção do laboratório de Zoologia da Unijui, o que subsidiará o manejo ambiental sustentável.</w:t>
      </w:r>
      <w:r w:rsidRPr="00C35EE2">
        <w:rPr>
          <w:rFonts w:ascii="Book Antiqua" w:hAnsi="Book Antiqua"/>
          <w:sz w:val="20"/>
          <w:szCs w:val="20"/>
        </w:rPr>
        <w:t xml:space="preserve"> </w:t>
      </w:r>
      <w:r w:rsidRPr="00C35EE2">
        <w:rPr>
          <w:rFonts w:ascii="Book Antiqua" w:hAnsi="Book Antiqua"/>
          <w:sz w:val="20"/>
          <w:szCs w:val="20"/>
          <w:lang w:val="x-none"/>
        </w:rPr>
        <w:t xml:space="preserve">Inicialmente serão desenvolvidos quatro subprojetos: Polinizadores; </w:t>
      </w:r>
      <w:proofErr w:type="spellStart"/>
      <w:r w:rsidRPr="00C35EE2">
        <w:rPr>
          <w:rFonts w:ascii="Book Antiqua" w:hAnsi="Book Antiqua"/>
          <w:sz w:val="20"/>
          <w:szCs w:val="20"/>
          <w:lang w:val="x-none"/>
        </w:rPr>
        <w:t>Anastrepha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sp</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Drosophila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sp</w:t>
      </w:r>
      <w:proofErr w:type="spellEnd"/>
      <w:r w:rsidRPr="00C35EE2">
        <w:rPr>
          <w:rFonts w:ascii="Book Antiqua" w:hAnsi="Book Antiqua"/>
          <w:sz w:val="20"/>
          <w:szCs w:val="20"/>
          <w:lang w:val="x-none"/>
        </w:rPr>
        <w:t xml:space="preserve"> e Identificação de </w:t>
      </w:r>
      <w:proofErr w:type="spellStart"/>
      <w:r w:rsidRPr="00C35EE2">
        <w:rPr>
          <w:rFonts w:ascii="Book Antiqua" w:hAnsi="Book Antiqua"/>
          <w:sz w:val="20"/>
          <w:szCs w:val="20"/>
          <w:lang w:val="x-none"/>
        </w:rPr>
        <w:t>Heteróptero</w:t>
      </w:r>
      <w:proofErr w:type="spellEnd"/>
      <w:r w:rsidRPr="00C35EE2">
        <w:rPr>
          <w:rFonts w:ascii="Book Antiqua" w:hAnsi="Book Antiqua"/>
          <w:sz w:val="20"/>
          <w:szCs w:val="20"/>
          <w:lang w:val="x-none"/>
        </w:rPr>
        <w:t>.</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Comunidade científica</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E07572" w:rsidRPr="00C35EE2" w:rsidRDefault="00E07572" w:rsidP="00BA039D">
      <w:pPr>
        <w:pStyle w:val="PargrafodaLista"/>
        <w:numPr>
          <w:ilvl w:val="0"/>
          <w:numId w:val="33"/>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Coletar e identificar organismos a fim de elaborar listas de </w:t>
      </w:r>
      <w:proofErr w:type="spellStart"/>
      <w:r w:rsidRPr="00C35EE2">
        <w:rPr>
          <w:rFonts w:ascii="Book Antiqua" w:hAnsi="Book Antiqua"/>
          <w:sz w:val="20"/>
          <w:szCs w:val="20"/>
          <w:lang w:val="x-none"/>
        </w:rPr>
        <w:t>morfoespécies</w:t>
      </w:r>
      <w:proofErr w:type="spellEnd"/>
      <w:r w:rsidRPr="00C35EE2">
        <w:rPr>
          <w:rFonts w:ascii="Book Antiqua" w:hAnsi="Book Antiqua"/>
          <w:sz w:val="20"/>
          <w:szCs w:val="20"/>
          <w:lang w:val="x-none"/>
        </w:rPr>
        <w:t xml:space="preserve"> da fauna  de artrópodes existente na região noroeste do RS.</w:t>
      </w:r>
    </w:p>
    <w:p w:rsidR="00E07572" w:rsidRPr="00C35EE2" w:rsidRDefault="00E07572" w:rsidP="00BA039D">
      <w:pPr>
        <w:pStyle w:val="PargrafodaLista"/>
        <w:numPr>
          <w:ilvl w:val="0"/>
          <w:numId w:val="33"/>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Conhecer e monitorar a diversidade de artrópodes da região noroeste do RS e reconhecer as relações com a saúde humana e animal. </w:t>
      </w:r>
    </w:p>
    <w:p w:rsidR="00E07572" w:rsidRPr="00C35EE2" w:rsidRDefault="00E07572" w:rsidP="00BA039D">
      <w:pPr>
        <w:pStyle w:val="PargrafodaLista"/>
        <w:numPr>
          <w:ilvl w:val="0"/>
          <w:numId w:val="33"/>
        </w:numPr>
        <w:spacing w:before="120" w:after="120"/>
        <w:jc w:val="both"/>
        <w:rPr>
          <w:rFonts w:ascii="Book Antiqua" w:hAnsi="Book Antiqua"/>
          <w:sz w:val="20"/>
          <w:szCs w:val="20"/>
          <w:lang w:val="x-none"/>
        </w:rPr>
      </w:pPr>
      <w:r w:rsidRPr="00C35EE2">
        <w:rPr>
          <w:rFonts w:ascii="Book Antiqua" w:hAnsi="Book Antiqua"/>
          <w:sz w:val="20"/>
          <w:szCs w:val="20"/>
          <w:lang w:val="x-none"/>
        </w:rPr>
        <w:lastRenderedPageBreak/>
        <w:t>Constituir um material de referência, que subsidiará ações de educação e divulgação científica e tecnológica, importantes para a comunidade acadêmica e a sociedade local, regional, nacional e internacional.</w:t>
      </w:r>
    </w:p>
    <w:p w:rsidR="00E07572" w:rsidRPr="00C35EE2" w:rsidRDefault="00E07572" w:rsidP="00BA039D">
      <w:pPr>
        <w:pStyle w:val="PargrafodaLista"/>
        <w:numPr>
          <w:ilvl w:val="0"/>
          <w:numId w:val="33"/>
        </w:numPr>
        <w:spacing w:before="120" w:after="120"/>
        <w:jc w:val="both"/>
        <w:rPr>
          <w:rFonts w:ascii="Book Antiqua" w:hAnsi="Book Antiqua"/>
          <w:sz w:val="20"/>
          <w:szCs w:val="20"/>
          <w:lang w:val="x-none"/>
        </w:rPr>
      </w:pPr>
      <w:r w:rsidRPr="00C35EE2">
        <w:rPr>
          <w:rFonts w:ascii="Book Antiqua" w:hAnsi="Book Antiqua"/>
          <w:sz w:val="20"/>
          <w:szCs w:val="20"/>
          <w:lang w:val="x-none"/>
        </w:rPr>
        <w:t>Registrar as coletas e materiais  através de  fotografias, filmagens e tombamento às coleções para levantamento e conservação de exemplares.</w:t>
      </w:r>
    </w:p>
    <w:p w:rsidR="00E07572" w:rsidRPr="00C35EE2" w:rsidRDefault="00E07572" w:rsidP="00BA039D">
      <w:pPr>
        <w:pStyle w:val="PargrafodaLista"/>
        <w:numPr>
          <w:ilvl w:val="0"/>
          <w:numId w:val="33"/>
        </w:numPr>
        <w:spacing w:before="120" w:after="120"/>
        <w:jc w:val="both"/>
        <w:rPr>
          <w:rFonts w:ascii="Book Antiqua" w:hAnsi="Book Antiqua"/>
          <w:sz w:val="20"/>
          <w:szCs w:val="20"/>
        </w:rPr>
      </w:pPr>
      <w:r w:rsidRPr="00C35EE2">
        <w:rPr>
          <w:rFonts w:ascii="Book Antiqua" w:hAnsi="Book Antiqua"/>
          <w:sz w:val="20"/>
          <w:szCs w:val="20"/>
          <w:lang w:val="x-none"/>
        </w:rPr>
        <w:t>Organizar exposições do material obtido, que constituem tarefas intrínsecas ao conhecimento da fauna regional e de suas interações, na construção e difusão do conhecimento</w:t>
      </w:r>
    </w:p>
    <w:p w:rsidR="002E4F91" w:rsidRDefault="002E4F91" w:rsidP="00E07572">
      <w:pPr>
        <w:spacing w:before="120" w:after="120"/>
        <w:jc w:val="both"/>
        <w:rPr>
          <w:rFonts w:ascii="Book Antiqua" w:hAnsi="Book Antiqua"/>
          <w:b/>
          <w:sz w:val="20"/>
          <w:szCs w:val="20"/>
        </w:rPr>
      </w:pPr>
    </w:p>
    <w:p w:rsidR="002E4F91"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t xml:space="preserve">Foram realizados 3 trabalho de conclusão de curso dentro da temática do projeto. </w:t>
      </w:r>
      <w:proofErr w:type="spellStart"/>
      <w:r w:rsidRPr="00C35EE2">
        <w:rPr>
          <w:rFonts w:ascii="Book Antiqua" w:hAnsi="Book Antiqua"/>
          <w:sz w:val="20"/>
          <w:szCs w:val="20"/>
          <w:lang w:val="x-none"/>
        </w:rPr>
        <w:t>Avifauna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the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environment</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the</w:t>
      </w:r>
      <w:proofErr w:type="spellEnd"/>
      <w:r w:rsidRPr="00C35EE2">
        <w:rPr>
          <w:rFonts w:ascii="Book Antiqua" w:hAnsi="Book Antiqua"/>
          <w:sz w:val="20"/>
          <w:szCs w:val="20"/>
          <w:lang w:val="x-none"/>
        </w:rPr>
        <w:t xml:space="preserve"> Federal </w:t>
      </w:r>
      <w:proofErr w:type="spellStart"/>
      <w:r w:rsidRPr="00C35EE2">
        <w:rPr>
          <w:rFonts w:ascii="Book Antiqua" w:hAnsi="Book Antiqua"/>
          <w:sz w:val="20"/>
          <w:szCs w:val="20"/>
          <w:lang w:val="x-none"/>
        </w:rPr>
        <w:t>Institute</w:t>
      </w:r>
      <w:proofErr w:type="spellEnd"/>
      <w:r w:rsidRPr="00C35EE2">
        <w:rPr>
          <w:rFonts w:ascii="Book Antiqua" w:hAnsi="Book Antiqua"/>
          <w:sz w:val="20"/>
          <w:szCs w:val="20"/>
          <w:lang w:val="x-none"/>
        </w:rPr>
        <w:t xml:space="preserve"> OF </w:t>
      </w:r>
      <w:proofErr w:type="spellStart"/>
      <w:r w:rsidRPr="00C35EE2">
        <w:rPr>
          <w:rFonts w:ascii="Book Antiqua" w:hAnsi="Book Antiqua"/>
          <w:sz w:val="20"/>
          <w:szCs w:val="20"/>
          <w:lang w:val="x-none"/>
        </w:rPr>
        <w:t>Education</w:t>
      </w:r>
      <w:proofErr w:type="spellEnd"/>
      <w:r w:rsidRPr="00C35EE2">
        <w:rPr>
          <w:rFonts w:ascii="Book Antiqua" w:hAnsi="Book Antiqua"/>
          <w:sz w:val="20"/>
          <w:szCs w:val="20"/>
          <w:lang w:val="x-none"/>
        </w:rPr>
        <w:t xml:space="preserve">, Science AND Technology Baiano (IFBAIANO) Serrinha -BA;  Visitantes florais de </w:t>
      </w:r>
      <w:proofErr w:type="spellStart"/>
      <w:r w:rsidRPr="00C35EE2">
        <w:rPr>
          <w:rFonts w:ascii="Book Antiqua" w:hAnsi="Book Antiqua"/>
          <w:sz w:val="20"/>
          <w:szCs w:val="20"/>
          <w:lang w:val="x-none"/>
        </w:rPr>
        <w:t>Brunfelsia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autralis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Benth</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Solanaceae</w:t>
      </w:r>
      <w:proofErr w:type="spellEnd"/>
      <w:r w:rsidRPr="00C35EE2">
        <w:rPr>
          <w:rFonts w:ascii="Book Antiqua" w:hAnsi="Book Antiqua"/>
          <w:sz w:val="20"/>
          <w:szCs w:val="20"/>
          <w:lang w:val="x-none"/>
        </w:rPr>
        <w:t>) em um fragmento florestal (borda de mata) no município de Bozano, RS, Brasil e Kátia Cristina Bock. OS PENTATOMÍDEOS NA CONSTITUIÇÃO DA FAUNA DE HETERÓPTEROS NA REGIÃO NOROESTE DO RIO GRANDE DO SUL. 2016. Curso (Ciências Biológicas) - Universidade Regional do Noroeste do Estado do Rio Grande do Sul.</w:t>
      </w:r>
      <w:r w:rsidRPr="00C35EE2">
        <w:rPr>
          <w:rFonts w:ascii="Book Antiqua" w:hAnsi="Book Antiqua"/>
          <w:sz w:val="20"/>
          <w:szCs w:val="20"/>
        </w:rPr>
        <w:t xml:space="preserve"> </w:t>
      </w:r>
      <w:r w:rsidRPr="00C35EE2">
        <w:rPr>
          <w:rFonts w:ascii="Book Antiqua" w:hAnsi="Book Antiqua"/>
          <w:sz w:val="20"/>
          <w:szCs w:val="20"/>
          <w:lang w:val="x-none"/>
        </w:rPr>
        <w:t xml:space="preserve">Foi </w:t>
      </w:r>
      <w:r w:rsidRPr="00C35EE2">
        <w:rPr>
          <w:rFonts w:ascii="Book Antiqua" w:hAnsi="Book Antiqua"/>
          <w:sz w:val="20"/>
          <w:szCs w:val="20"/>
        </w:rPr>
        <w:t>p</w:t>
      </w:r>
      <w:proofErr w:type="spellStart"/>
      <w:r w:rsidRPr="00C35EE2">
        <w:rPr>
          <w:rFonts w:ascii="Book Antiqua" w:hAnsi="Book Antiqua"/>
          <w:sz w:val="20"/>
          <w:szCs w:val="20"/>
          <w:lang w:val="x-none"/>
        </w:rPr>
        <w:t>ublicado</w:t>
      </w:r>
      <w:proofErr w:type="spellEnd"/>
      <w:r w:rsidRPr="00C35EE2">
        <w:rPr>
          <w:rFonts w:ascii="Book Antiqua" w:hAnsi="Book Antiqua"/>
          <w:sz w:val="20"/>
          <w:szCs w:val="20"/>
          <w:lang w:val="x-none"/>
        </w:rPr>
        <w:t xml:space="preserve"> um artigo em </w:t>
      </w:r>
      <w:proofErr w:type="spellStart"/>
      <w:r w:rsidRPr="00C35EE2">
        <w:rPr>
          <w:rFonts w:ascii="Book Antiqua" w:hAnsi="Book Antiqua"/>
          <w:sz w:val="20"/>
          <w:szCs w:val="20"/>
          <w:lang w:val="x-none"/>
        </w:rPr>
        <w:t>peri</w:t>
      </w:r>
      <w:r w:rsidRPr="00C35EE2">
        <w:rPr>
          <w:rFonts w:ascii="Book Antiqua" w:hAnsi="Book Antiqua"/>
          <w:sz w:val="20"/>
          <w:szCs w:val="20"/>
        </w:rPr>
        <w:t>ó</w:t>
      </w:r>
      <w:r w:rsidRPr="00C35EE2">
        <w:rPr>
          <w:rFonts w:ascii="Book Antiqua" w:hAnsi="Book Antiqua"/>
          <w:sz w:val="20"/>
          <w:szCs w:val="20"/>
          <w:lang w:val="x-none"/>
        </w:rPr>
        <w:t>dicos</w:t>
      </w:r>
      <w:proofErr w:type="spellEnd"/>
      <w:r w:rsidRPr="00C35EE2">
        <w:rPr>
          <w:rFonts w:ascii="Book Antiqua" w:hAnsi="Book Antiqua"/>
          <w:sz w:val="20"/>
          <w:szCs w:val="20"/>
          <w:lang w:val="x-none"/>
        </w:rPr>
        <w:t>. Foram apresentados 07 trabalhos completos publicações em anais de eventos.</w:t>
      </w:r>
    </w:p>
    <w:p w:rsidR="0057548C" w:rsidRPr="00C35EE2" w:rsidRDefault="0057548C"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 xml:space="preserve">Grupo de Pesquisa em Fisiologia - </w:t>
      </w:r>
      <w:proofErr w:type="spellStart"/>
      <w:proofErr w:type="gramStart"/>
      <w:r w:rsidRPr="00C35EE2">
        <w:rPr>
          <w:rFonts w:ascii="Book Antiqua" w:hAnsi="Book Antiqua"/>
          <w:b/>
          <w:sz w:val="20"/>
          <w:szCs w:val="20"/>
          <w:lang w:val="x-none"/>
        </w:rPr>
        <w:t>GPeF</w:t>
      </w:r>
      <w:proofErr w:type="spellEnd"/>
      <w:proofErr w:type="gramEnd"/>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proofErr w:type="gramStart"/>
      <w:r w:rsidRPr="00C35EE2">
        <w:rPr>
          <w:rFonts w:ascii="Book Antiqua" w:hAnsi="Book Antiqua"/>
          <w:b/>
          <w:sz w:val="20"/>
          <w:szCs w:val="20"/>
          <w:lang w:val="x-none"/>
        </w:rPr>
        <w:t>IMPLEMENTAÇÃO</w:t>
      </w:r>
      <w:proofErr w:type="gramEnd"/>
      <w:r w:rsidRPr="00C35EE2">
        <w:rPr>
          <w:rFonts w:ascii="Book Antiqua" w:hAnsi="Book Antiqua"/>
          <w:b/>
          <w:sz w:val="20"/>
          <w:szCs w:val="20"/>
          <w:lang w:val="x-none"/>
        </w:rPr>
        <w:t xml:space="preserve"> DE TÉCNICAS AVANÇADAS PARA ESTUDOS EM PROTEÔMICA E QUIMIOTAXONOMIA DE PLANTAS DOS GÊNEROS PAEPALANTHUS E SCHINUS DE INTERESSE BIOTECNOLÓGICO EM SAÚDE</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Pr="00C35EE2">
        <w:rPr>
          <w:rFonts w:ascii="Book Antiqua" w:hAnsi="Book Antiqua"/>
          <w:sz w:val="20"/>
          <w:szCs w:val="20"/>
        </w:rPr>
        <w:t xml:space="preserve"> </w:t>
      </w:r>
      <w:r w:rsidRPr="00C35EE2">
        <w:rPr>
          <w:rFonts w:ascii="Book Antiqua" w:hAnsi="Book Antiqua"/>
          <w:sz w:val="20"/>
          <w:szCs w:val="20"/>
          <w:lang w:val="x-none"/>
        </w:rPr>
        <w:t>MARA LISIANE TISSOT SQUALLI HOUSSAINI</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01/01/2015 - 30/06/2021</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Apresentação: </w:t>
      </w:r>
      <w:r w:rsidRPr="00C35EE2">
        <w:rPr>
          <w:rFonts w:ascii="Book Antiqua" w:hAnsi="Book Antiqua"/>
          <w:sz w:val="20"/>
          <w:szCs w:val="20"/>
          <w:lang w:val="x-none"/>
        </w:rPr>
        <w:t xml:space="preserve">Este projeto pretende a formação de recursos humanos e a internacionalização da pesquisa em </w:t>
      </w:r>
      <w:proofErr w:type="spellStart"/>
      <w:r w:rsidRPr="00C35EE2">
        <w:rPr>
          <w:rFonts w:ascii="Book Antiqua" w:hAnsi="Book Antiqua"/>
          <w:sz w:val="20"/>
          <w:szCs w:val="20"/>
          <w:lang w:val="x-none"/>
        </w:rPr>
        <w:t>Bioprospecção</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Proteômica</w:t>
      </w:r>
      <w:proofErr w:type="spellEnd"/>
      <w:r w:rsidRPr="00C35EE2">
        <w:rPr>
          <w:rFonts w:ascii="Book Antiqua" w:hAnsi="Book Antiqua"/>
          <w:sz w:val="20"/>
          <w:szCs w:val="20"/>
          <w:lang w:val="x-none"/>
        </w:rPr>
        <w:t xml:space="preserve"> e Genômica da UNIJUÍ.</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 xml:space="preserve">Comunidades locais, Comunidade </w:t>
      </w:r>
      <w:proofErr w:type="gramStart"/>
      <w:r w:rsidRPr="00C35EE2">
        <w:rPr>
          <w:rFonts w:ascii="Book Antiqua" w:hAnsi="Book Antiqua"/>
          <w:sz w:val="20"/>
          <w:szCs w:val="20"/>
          <w:lang w:val="x-none"/>
        </w:rPr>
        <w:t>científica</w:t>
      </w:r>
      <w:proofErr w:type="gramEnd"/>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b/>
          <w:sz w:val="20"/>
          <w:szCs w:val="20"/>
        </w:rPr>
        <w:t xml:space="preserve">Objetivos: </w:t>
      </w:r>
    </w:p>
    <w:p w:rsidR="00E07572" w:rsidRPr="00C35EE2" w:rsidRDefault="00E07572" w:rsidP="00E07572">
      <w:pPr>
        <w:spacing w:before="120" w:after="120"/>
        <w:jc w:val="both"/>
        <w:rPr>
          <w:rFonts w:ascii="Book Antiqua" w:hAnsi="Book Antiqua"/>
          <w:sz w:val="20"/>
          <w:szCs w:val="20"/>
          <w:lang w:val="x-none"/>
        </w:rPr>
      </w:pPr>
      <w:proofErr w:type="spellStart"/>
      <w:r w:rsidRPr="00C35EE2">
        <w:rPr>
          <w:rFonts w:ascii="Book Antiqua" w:hAnsi="Book Antiqua"/>
          <w:sz w:val="20"/>
          <w:szCs w:val="20"/>
          <w:lang w:val="x-none"/>
        </w:rPr>
        <w:t>Bioprospecção</w:t>
      </w:r>
      <w:proofErr w:type="spellEnd"/>
      <w:r w:rsidRPr="00C35EE2">
        <w:rPr>
          <w:rFonts w:ascii="Book Antiqua" w:hAnsi="Book Antiqua"/>
          <w:sz w:val="20"/>
          <w:szCs w:val="20"/>
          <w:lang w:val="x-none"/>
        </w:rPr>
        <w:t xml:space="preserve"> e estudo </w:t>
      </w:r>
      <w:proofErr w:type="spellStart"/>
      <w:r w:rsidRPr="00C35EE2">
        <w:rPr>
          <w:rFonts w:ascii="Book Antiqua" w:hAnsi="Book Antiqua"/>
          <w:sz w:val="20"/>
          <w:szCs w:val="20"/>
          <w:lang w:val="x-none"/>
        </w:rPr>
        <w:t>proteômico</w:t>
      </w:r>
      <w:proofErr w:type="spellEnd"/>
      <w:r w:rsidRPr="00C35EE2">
        <w:rPr>
          <w:rFonts w:ascii="Book Antiqua" w:hAnsi="Book Antiqua"/>
          <w:sz w:val="20"/>
          <w:szCs w:val="20"/>
          <w:lang w:val="x-none"/>
        </w:rPr>
        <w:t xml:space="preserve"> e </w:t>
      </w:r>
      <w:proofErr w:type="spellStart"/>
      <w:r w:rsidRPr="00C35EE2">
        <w:rPr>
          <w:rFonts w:ascii="Book Antiqua" w:hAnsi="Book Antiqua"/>
          <w:sz w:val="20"/>
          <w:szCs w:val="20"/>
          <w:lang w:val="x-none"/>
        </w:rPr>
        <w:t>quimiotaxonômico</w:t>
      </w:r>
      <w:proofErr w:type="spellEnd"/>
      <w:r w:rsidRPr="00C35EE2">
        <w:rPr>
          <w:rFonts w:ascii="Book Antiqua" w:hAnsi="Book Antiqua"/>
          <w:sz w:val="20"/>
          <w:szCs w:val="20"/>
          <w:lang w:val="x-none"/>
        </w:rPr>
        <w:t xml:space="preserve"> de espécies dos gêneros </w:t>
      </w:r>
      <w:proofErr w:type="spellStart"/>
      <w:r w:rsidRPr="00C35EE2">
        <w:rPr>
          <w:rFonts w:ascii="Book Antiqua" w:hAnsi="Book Antiqua"/>
          <w:sz w:val="20"/>
          <w:szCs w:val="20"/>
          <w:lang w:val="x-none"/>
        </w:rPr>
        <w:t>Paepalanthus</w:t>
      </w:r>
      <w:proofErr w:type="spellEnd"/>
      <w:r w:rsidRPr="00C35EE2">
        <w:rPr>
          <w:rFonts w:ascii="Book Antiqua" w:hAnsi="Book Antiqua"/>
          <w:sz w:val="20"/>
          <w:szCs w:val="20"/>
          <w:lang w:val="x-none"/>
        </w:rPr>
        <w:t xml:space="preserve"> e </w:t>
      </w:r>
      <w:proofErr w:type="spellStart"/>
      <w:r w:rsidRPr="00C35EE2">
        <w:rPr>
          <w:rFonts w:ascii="Book Antiqua" w:hAnsi="Book Antiqua"/>
          <w:sz w:val="20"/>
          <w:szCs w:val="20"/>
          <w:lang w:val="x-none"/>
        </w:rPr>
        <w:t>Schinus</w:t>
      </w:r>
      <w:proofErr w:type="spellEnd"/>
      <w:r w:rsidRPr="00C35EE2">
        <w:rPr>
          <w:rFonts w:ascii="Book Antiqua" w:hAnsi="Book Antiqua"/>
          <w:sz w:val="20"/>
          <w:szCs w:val="20"/>
          <w:lang w:val="x-none"/>
        </w:rPr>
        <w:t xml:space="preserve"> para identificação ao nível de espécie e para o isolamento de compostos </w:t>
      </w:r>
      <w:proofErr w:type="spellStart"/>
      <w:r w:rsidRPr="00C35EE2">
        <w:rPr>
          <w:rFonts w:ascii="Book Antiqua" w:hAnsi="Book Antiqua"/>
          <w:sz w:val="20"/>
          <w:szCs w:val="20"/>
          <w:lang w:val="x-none"/>
        </w:rPr>
        <w:t>bioativos</w:t>
      </w:r>
      <w:proofErr w:type="spellEnd"/>
      <w:r w:rsidRPr="00C35EE2">
        <w:rPr>
          <w:rFonts w:ascii="Book Antiqua" w:hAnsi="Book Antiqua"/>
          <w:sz w:val="20"/>
          <w:szCs w:val="20"/>
          <w:lang w:val="x-none"/>
        </w:rPr>
        <w:t xml:space="preserve"> de interesse em saúde.</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Resultados:</w:t>
      </w:r>
      <w:r w:rsidR="00EE18A1" w:rsidRPr="00C35EE2">
        <w:rPr>
          <w:rFonts w:ascii="Book Antiqua" w:hAnsi="Book Antiqua"/>
          <w:b/>
          <w:sz w:val="20"/>
          <w:szCs w:val="20"/>
        </w:rPr>
        <w:t xml:space="preserve"> </w:t>
      </w:r>
      <w:r w:rsidRPr="00C35EE2">
        <w:rPr>
          <w:rFonts w:ascii="Book Antiqua" w:hAnsi="Book Antiqua"/>
          <w:sz w:val="20"/>
          <w:szCs w:val="20"/>
          <w:lang w:val="x-none"/>
        </w:rPr>
        <w:t>TCC apresentado</w:t>
      </w:r>
    </w:p>
    <w:p w:rsidR="00E07572" w:rsidRDefault="00E07572"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lang w:val="en-US"/>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Biodiversidade e Ambiente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DIAGNÓSTICO E BIOMONITORAMENTO AMBIENTAL NA REGIÃO NOROESTE DO RS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00EE18A1" w:rsidRPr="00C35EE2">
        <w:rPr>
          <w:rFonts w:ascii="Book Antiqua" w:hAnsi="Book Antiqua"/>
          <w:b/>
          <w:sz w:val="20"/>
          <w:szCs w:val="20"/>
        </w:rPr>
        <w:t>a</w:t>
      </w:r>
      <w:r w:rsidRPr="00C35EE2">
        <w:rPr>
          <w:rFonts w:ascii="Book Antiqua" w:hAnsi="Book Antiqua"/>
          <w:b/>
          <w:sz w:val="20"/>
          <w:szCs w:val="20"/>
        </w:rPr>
        <w:t>:</w:t>
      </w:r>
      <w:r w:rsidRPr="00C35EE2">
        <w:rPr>
          <w:rFonts w:ascii="Book Antiqua" w:hAnsi="Book Antiqua"/>
          <w:sz w:val="20"/>
          <w:szCs w:val="20"/>
        </w:rPr>
        <w:t xml:space="preserve"> </w:t>
      </w:r>
      <w:r w:rsidRPr="00C35EE2">
        <w:rPr>
          <w:rFonts w:ascii="Book Antiqua" w:hAnsi="Book Antiqua"/>
          <w:sz w:val="20"/>
          <w:szCs w:val="20"/>
          <w:lang w:val="x-none"/>
        </w:rPr>
        <w:t>FRANCESCA WERNER FERREIRA</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12/08/2014 - 11/08/2017</w:t>
      </w:r>
    </w:p>
    <w:p w:rsidR="00EE18A1"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Apresentação: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Este projeto objetiva: apresentar diagnóstico da fauna em áreas com diferentes gradientes de urbanização; comparar áreas sem ou com pouca intervenção antrópica com aquelas em que existem projetos de recuperação ambiental (áreas de nascentes, matas ciliares e de tratamento de esgotos e efluentes urbanos</w:t>
      </w:r>
      <w:r w:rsidR="00EE18A1" w:rsidRPr="00C35EE2">
        <w:rPr>
          <w:rFonts w:ascii="Book Antiqua" w:hAnsi="Book Antiqua"/>
          <w:sz w:val="20"/>
          <w:szCs w:val="20"/>
        </w:rPr>
        <w:t>,</w:t>
      </w:r>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etc</w:t>
      </w:r>
      <w:proofErr w:type="spellEnd"/>
      <w:r w:rsidRPr="00C35EE2">
        <w:rPr>
          <w:rFonts w:ascii="Book Antiqua" w:hAnsi="Book Antiqua"/>
          <w:sz w:val="20"/>
          <w:szCs w:val="20"/>
          <w:lang w:val="x-none"/>
        </w:rPr>
        <w:t xml:space="preserve">) como também áreas degradadas; avaliar parâmetros físico-químicos de </w:t>
      </w:r>
      <w:r w:rsidRPr="00C35EE2">
        <w:rPr>
          <w:rFonts w:ascii="Book Antiqua" w:hAnsi="Book Antiqua"/>
          <w:sz w:val="20"/>
          <w:szCs w:val="20"/>
          <w:lang w:val="x-none"/>
        </w:rPr>
        <w:lastRenderedPageBreak/>
        <w:t>qualidade da água e relacionar com os parâmetros biológicos amostrados com grupos de animais e micro-organismos indicadores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 xml:space="preserve">Idosos, Mulheres, Organizações/movimentos populares, Comunidades locais, Comunidade científica, Autoridade locais, Lideranças </w:t>
      </w:r>
      <w:proofErr w:type="gramStart"/>
      <w:r w:rsidRPr="00C35EE2">
        <w:rPr>
          <w:rFonts w:ascii="Book Antiqua" w:hAnsi="Book Antiqua"/>
          <w:sz w:val="20"/>
          <w:szCs w:val="20"/>
          <w:lang w:val="x-none"/>
        </w:rPr>
        <w:t>comunitárias</w:t>
      </w:r>
      <w:proofErr w:type="gramEnd"/>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E07572" w:rsidRPr="00C35EE2" w:rsidRDefault="00E07572" w:rsidP="00BA039D">
      <w:pPr>
        <w:pStyle w:val="PargrafodaLista"/>
        <w:numPr>
          <w:ilvl w:val="0"/>
          <w:numId w:val="34"/>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Monitorar ambientes aquáticos e terrestres em áreas urbanas e rurais na região de </w:t>
      </w:r>
      <w:r w:rsidR="00EE18A1" w:rsidRPr="00C35EE2">
        <w:rPr>
          <w:rFonts w:ascii="Book Antiqua" w:hAnsi="Book Antiqua"/>
          <w:sz w:val="20"/>
          <w:szCs w:val="20"/>
          <w:lang w:val="x-none"/>
        </w:rPr>
        <w:t>Ijuí</w:t>
      </w:r>
      <w:r w:rsidRPr="00C35EE2">
        <w:rPr>
          <w:rFonts w:ascii="Book Antiqua" w:hAnsi="Book Antiqua"/>
          <w:sz w:val="20"/>
          <w:szCs w:val="20"/>
          <w:lang w:val="x-none"/>
        </w:rPr>
        <w:t>, utilizando grupos de animais indicadores de qualidade ambiental.</w:t>
      </w:r>
    </w:p>
    <w:p w:rsidR="00E07572" w:rsidRPr="00C35EE2" w:rsidRDefault="00EE18A1" w:rsidP="00BA039D">
      <w:pPr>
        <w:pStyle w:val="PargrafodaLista"/>
        <w:numPr>
          <w:ilvl w:val="0"/>
          <w:numId w:val="34"/>
        </w:numPr>
        <w:spacing w:before="120" w:after="120"/>
        <w:jc w:val="both"/>
        <w:rPr>
          <w:rFonts w:ascii="Book Antiqua" w:hAnsi="Book Antiqua"/>
          <w:sz w:val="20"/>
          <w:szCs w:val="20"/>
          <w:lang w:val="x-none"/>
        </w:rPr>
      </w:pPr>
      <w:r w:rsidRPr="00C35EE2">
        <w:rPr>
          <w:rFonts w:ascii="Book Antiqua" w:hAnsi="Book Antiqua"/>
          <w:sz w:val="20"/>
          <w:szCs w:val="20"/>
        </w:rPr>
        <w:t>R</w:t>
      </w:r>
      <w:proofErr w:type="spellStart"/>
      <w:r w:rsidR="00E07572" w:rsidRPr="00C35EE2">
        <w:rPr>
          <w:rFonts w:ascii="Book Antiqua" w:hAnsi="Book Antiqua"/>
          <w:sz w:val="20"/>
          <w:szCs w:val="20"/>
          <w:lang w:val="x-none"/>
        </w:rPr>
        <w:t>ealizar</w:t>
      </w:r>
      <w:proofErr w:type="spellEnd"/>
      <w:r w:rsidR="00E07572" w:rsidRPr="00C35EE2">
        <w:rPr>
          <w:rFonts w:ascii="Book Antiqua" w:hAnsi="Book Antiqua"/>
          <w:sz w:val="20"/>
          <w:szCs w:val="20"/>
          <w:lang w:val="x-none"/>
        </w:rPr>
        <w:t xml:space="preserve"> um diagnóstico e posterior monitoramento de </w:t>
      </w:r>
      <w:proofErr w:type="spellStart"/>
      <w:r w:rsidR="00E07572" w:rsidRPr="00C35EE2">
        <w:rPr>
          <w:rFonts w:ascii="Book Antiqua" w:hAnsi="Book Antiqua"/>
          <w:sz w:val="20"/>
          <w:szCs w:val="20"/>
          <w:lang w:val="x-none"/>
        </w:rPr>
        <w:t>macroinvertebrados</w:t>
      </w:r>
      <w:proofErr w:type="spellEnd"/>
      <w:r w:rsidR="00E07572" w:rsidRPr="00C35EE2">
        <w:rPr>
          <w:rFonts w:ascii="Book Antiqua" w:hAnsi="Book Antiqua"/>
          <w:sz w:val="20"/>
          <w:szCs w:val="20"/>
          <w:lang w:val="x-none"/>
        </w:rPr>
        <w:t xml:space="preserve"> bentônicos em riachos, de áreas urbanas e rurais da região de </w:t>
      </w:r>
      <w:r w:rsidRPr="00C35EE2">
        <w:rPr>
          <w:rFonts w:ascii="Book Antiqua" w:hAnsi="Book Antiqua"/>
          <w:sz w:val="20"/>
          <w:szCs w:val="20"/>
          <w:lang w:val="x-none"/>
        </w:rPr>
        <w:t>Ijuí</w:t>
      </w:r>
      <w:r w:rsidRPr="00C35EE2">
        <w:rPr>
          <w:rFonts w:ascii="Book Antiqua" w:hAnsi="Book Antiqua"/>
          <w:sz w:val="20"/>
          <w:szCs w:val="20"/>
        </w:rPr>
        <w:t>/</w:t>
      </w:r>
      <w:r w:rsidR="00E07572" w:rsidRPr="00C35EE2">
        <w:rPr>
          <w:rFonts w:ascii="Book Antiqua" w:hAnsi="Book Antiqua"/>
          <w:sz w:val="20"/>
          <w:szCs w:val="20"/>
          <w:lang w:val="x-none"/>
        </w:rPr>
        <w:t>RS.</w:t>
      </w:r>
    </w:p>
    <w:p w:rsidR="00E07572" w:rsidRPr="00C35EE2" w:rsidRDefault="00E07572" w:rsidP="00BA039D">
      <w:pPr>
        <w:pStyle w:val="PargrafodaLista"/>
        <w:numPr>
          <w:ilvl w:val="0"/>
          <w:numId w:val="34"/>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Diagnosticar e monitorar a </w:t>
      </w:r>
      <w:proofErr w:type="spellStart"/>
      <w:r w:rsidRPr="00C35EE2">
        <w:rPr>
          <w:rFonts w:ascii="Book Antiqua" w:hAnsi="Book Antiqua"/>
          <w:sz w:val="20"/>
          <w:szCs w:val="20"/>
          <w:lang w:val="x-none"/>
        </w:rPr>
        <w:t>ictiofauna</w:t>
      </w:r>
      <w:proofErr w:type="spellEnd"/>
      <w:r w:rsidRPr="00C35EE2">
        <w:rPr>
          <w:rFonts w:ascii="Book Antiqua" w:hAnsi="Book Antiqua"/>
          <w:sz w:val="20"/>
          <w:szCs w:val="20"/>
          <w:lang w:val="x-none"/>
        </w:rPr>
        <w:t xml:space="preserve">  em riachos, de áreas urbanas e rurais da região de Iju</w:t>
      </w:r>
      <w:r w:rsidR="00EE18A1" w:rsidRPr="00C35EE2">
        <w:rPr>
          <w:rFonts w:ascii="Book Antiqua" w:hAnsi="Book Antiqua"/>
          <w:sz w:val="20"/>
          <w:szCs w:val="20"/>
        </w:rPr>
        <w:t>í/</w:t>
      </w:r>
      <w:r w:rsidRPr="00C35EE2">
        <w:rPr>
          <w:rFonts w:ascii="Book Antiqua" w:hAnsi="Book Antiqua"/>
          <w:sz w:val="20"/>
          <w:szCs w:val="20"/>
          <w:lang w:val="x-none"/>
        </w:rPr>
        <w:t>RS.</w:t>
      </w:r>
    </w:p>
    <w:p w:rsidR="00E07572" w:rsidRPr="00C35EE2" w:rsidRDefault="00E07572" w:rsidP="00BA039D">
      <w:pPr>
        <w:pStyle w:val="PargrafodaLista"/>
        <w:numPr>
          <w:ilvl w:val="0"/>
          <w:numId w:val="34"/>
        </w:numPr>
        <w:spacing w:before="120" w:after="120"/>
        <w:jc w:val="both"/>
        <w:rPr>
          <w:rFonts w:ascii="Book Antiqua" w:hAnsi="Book Antiqua"/>
          <w:sz w:val="20"/>
          <w:szCs w:val="20"/>
        </w:rPr>
      </w:pPr>
      <w:r w:rsidRPr="00C35EE2">
        <w:rPr>
          <w:rFonts w:ascii="Book Antiqua" w:hAnsi="Book Antiqua"/>
          <w:sz w:val="20"/>
          <w:szCs w:val="20"/>
          <w:lang w:val="x-none"/>
        </w:rPr>
        <w:t>Determinar parâmetros físico-químicos e microbiológicos em águas superficiais de áreas urbanas e rurais da região de Iju</w:t>
      </w:r>
      <w:r w:rsidR="00EE18A1" w:rsidRPr="00C35EE2">
        <w:rPr>
          <w:rFonts w:ascii="Book Antiqua" w:hAnsi="Book Antiqua"/>
          <w:sz w:val="20"/>
          <w:szCs w:val="20"/>
        </w:rPr>
        <w:t>í/</w:t>
      </w:r>
      <w:r w:rsidRPr="00C35EE2">
        <w:rPr>
          <w:rFonts w:ascii="Book Antiqua" w:hAnsi="Book Antiqua"/>
          <w:sz w:val="20"/>
          <w:szCs w:val="20"/>
          <w:lang w:val="x-none"/>
        </w:rPr>
        <w:t>RS.</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t xml:space="preserve">Como parte deste projeto foi executado, entre 2015 -2016: TCC "Levantamento da </w:t>
      </w:r>
      <w:proofErr w:type="spellStart"/>
      <w:r w:rsidRPr="00C35EE2">
        <w:rPr>
          <w:rFonts w:ascii="Book Antiqua" w:hAnsi="Book Antiqua"/>
          <w:sz w:val="20"/>
          <w:szCs w:val="20"/>
          <w:lang w:val="x-none"/>
        </w:rPr>
        <w:t>quiropterofauna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Mammalia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Chiroptera</w:t>
      </w:r>
      <w:proofErr w:type="spellEnd"/>
      <w:r w:rsidRPr="00C35EE2">
        <w:rPr>
          <w:rFonts w:ascii="Book Antiqua" w:hAnsi="Book Antiqua"/>
          <w:sz w:val="20"/>
          <w:szCs w:val="20"/>
          <w:lang w:val="x-none"/>
        </w:rPr>
        <w:t xml:space="preserve">) das áreas urbana e </w:t>
      </w:r>
      <w:proofErr w:type="spellStart"/>
      <w:r w:rsidRPr="00C35EE2">
        <w:rPr>
          <w:rFonts w:ascii="Book Antiqua" w:hAnsi="Book Antiqua"/>
          <w:sz w:val="20"/>
          <w:szCs w:val="20"/>
          <w:lang w:val="x-none"/>
        </w:rPr>
        <w:t>periurbana</w:t>
      </w:r>
      <w:proofErr w:type="spellEnd"/>
      <w:r w:rsidRPr="00C35EE2">
        <w:rPr>
          <w:rFonts w:ascii="Book Antiqua" w:hAnsi="Book Antiqua"/>
          <w:sz w:val="20"/>
          <w:szCs w:val="20"/>
          <w:lang w:val="x-none"/>
        </w:rPr>
        <w:t xml:space="preserve"> de Ijuí, RS, Brasil", do aluno Guilherme Henrique Wagner   O projeto "DIAGNÓSTICO PRELIMINAR DE MORCEGOS E SEUS ABRIGOS EM AREAS URBANAS DE IJUI,RS", contemplado com recursos do Fundo Municipal do Meio Ambiente de Ijui, conforme o Edital de Seleção Pública N°001/2014. Também estão sendo executados </w:t>
      </w:r>
      <w:proofErr w:type="spellStart"/>
      <w:r w:rsidRPr="00C35EE2">
        <w:rPr>
          <w:rFonts w:ascii="Book Antiqua" w:hAnsi="Book Antiqua"/>
          <w:sz w:val="20"/>
          <w:szCs w:val="20"/>
          <w:lang w:val="x-none"/>
        </w:rPr>
        <w:t>tres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TCCs</w:t>
      </w:r>
      <w:proofErr w:type="spellEnd"/>
      <w:r w:rsidRPr="00C35EE2">
        <w:rPr>
          <w:rFonts w:ascii="Book Antiqua" w:hAnsi="Book Antiqua"/>
          <w:sz w:val="20"/>
          <w:szCs w:val="20"/>
          <w:lang w:val="x-none"/>
        </w:rPr>
        <w:t xml:space="preserve"> de alunos de Ciências Biológicas: "Morcegos (</w:t>
      </w:r>
      <w:proofErr w:type="spellStart"/>
      <w:r w:rsidRPr="00C35EE2">
        <w:rPr>
          <w:rFonts w:ascii="Book Antiqua" w:hAnsi="Book Antiqua"/>
          <w:sz w:val="20"/>
          <w:szCs w:val="20"/>
          <w:lang w:val="x-none"/>
        </w:rPr>
        <w:t>Chiroptera</w:t>
      </w:r>
      <w:proofErr w:type="spellEnd"/>
      <w:r w:rsidRPr="00C35EE2">
        <w:rPr>
          <w:rFonts w:ascii="Book Antiqua" w:hAnsi="Book Antiqua"/>
          <w:sz w:val="20"/>
          <w:szCs w:val="20"/>
          <w:lang w:val="x-none"/>
        </w:rPr>
        <w:t xml:space="preserve">) e vírus rábico na área urbana de Ijui, da aluna Jéssica </w:t>
      </w:r>
      <w:proofErr w:type="spellStart"/>
      <w:r w:rsidRPr="00C35EE2">
        <w:rPr>
          <w:rFonts w:ascii="Book Antiqua" w:hAnsi="Book Antiqua"/>
          <w:sz w:val="20"/>
          <w:szCs w:val="20"/>
          <w:lang w:val="x-none"/>
        </w:rPr>
        <w:t>Freitag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Hintz</w:t>
      </w:r>
      <w:proofErr w:type="spellEnd"/>
      <w:r w:rsidRPr="00C35EE2">
        <w:rPr>
          <w:rFonts w:ascii="Book Antiqua" w:hAnsi="Book Antiqua"/>
          <w:sz w:val="20"/>
          <w:szCs w:val="20"/>
          <w:lang w:val="x-none"/>
        </w:rPr>
        <w:t xml:space="preserve">; "Ecologia e historia natural de serpentes em diferentes áreas do NORS" do aluno Bruno G. S. </w:t>
      </w:r>
      <w:proofErr w:type="spellStart"/>
      <w:r w:rsidRPr="00C35EE2">
        <w:rPr>
          <w:rFonts w:ascii="Book Antiqua" w:hAnsi="Book Antiqua"/>
          <w:sz w:val="20"/>
          <w:szCs w:val="20"/>
          <w:lang w:val="x-none"/>
        </w:rPr>
        <w:t>Roesler</w:t>
      </w:r>
      <w:proofErr w:type="spellEnd"/>
      <w:r w:rsidRPr="00C35EE2">
        <w:rPr>
          <w:rFonts w:ascii="Book Antiqua" w:hAnsi="Book Antiqua"/>
          <w:sz w:val="20"/>
          <w:szCs w:val="20"/>
          <w:lang w:val="x-none"/>
        </w:rPr>
        <w:t xml:space="preserve"> e "Pombos: implicações de sua proliferação em centros urbanos" do aluno Josias Ferreira.</w:t>
      </w:r>
    </w:p>
    <w:p w:rsidR="00E07572" w:rsidRPr="00C35EE2" w:rsidRDefault="00E07572" w:rsidP="00E07572">
      <w:pPr>
        <w:spacing w:before="120" w:after="120"/>
        <w:jc w:val="both"/>
        <w:rPr>
          <w:rFonts w:ascii="Book Antiqua" w:hAnsi="Book Antiqua"/>
          <w:b/>
          <w:sz w:val="20"/>
          <w:szCs w:val="20"/>
        </w:rPr>
      </w:pPr>
    </w:p>
    <w:p w:rsidR="00E07572" w:rsidRPr="00C35EE2" w:rsidRDefault="00E07572" w:rsidP="00E07572">
      <w:pPr>
        <w:rPr>
          <w:rFonts w:ascii="Book Antiqua" w:hAnsi="Book Antiqua"/>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Biodiversidade e Ambiente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BIOPROSPECÇÃO EM PLANTAS DE ESPÉCIES DO GÊNERO SCHINUS (ANACARDIACEAE) DA REGIÃO NOROESTE RS DE INTERESSE BIOTECNOLÓGICO EM SAÚDE.</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00EE18A1" w:rsidRPr="00C35EE2">
        <w:rPr>
          <w:rFonts w:ascii="Book Antiqua" w:hAnsi="Book Antiqua"/>
          <w:b/>
          <w:sz w:val="20"/>
          <w:szCs w:val="20"/>
        </w:rPr>
        <w:t>a</w:t>
      </w:r>
      <w:r w:rsidRPr="00C35EE2">
        <w:rPr>
          <w:rFonts w:ascii="Book Antiqua" w:hAnsi="Book Antiqua"/>
          <w:b/>
          <w:sz w:val="20"/>
          <w:szCs w:val="20"/>
        </w:rPr>
        <w:t>:</w:t>
      </w:r>
      <w:r w:rsidRPr="00C35EE2">
        <w:rPr>
          <w:rFonts w:ascii="Book Antiqua" w:hAnsi="Book Antiqua"/>
          <w:sz w:val="20"/>
          <w:szCs w:val="20"/>
        </w:rPr>
        <w:t xml:space="preserve"> </w:t>
      </w:r>
      <w:r w:rsidRPr="00C35EE2">
        <w:rPr>
          <w:rFonts w:ascii="Book Antiqua" w:hAnsi="Book Antiqua"/>
          <w:sz w:val="20"/>
          <w:szCs w:val="20"/>
          <w:lang w:val="x-none"/>
        </w:rPr>
        <w:t>ILAINE TERESINHA SEIBEL GEHRKE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02/02/2015 - 29/08/2018</w:t>
      </w:r>
    </w:p>
    <w:p w:rsidR="00EE18A1"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Apresentação:</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A pesquisa </w:t>
      </w:r>
      <w:proofErr w:type="spellStart"/>
      <w:r w:rsidRPr="00C35EE2">
        <w:rPr>
          <w:rFonts w:ascii="Book Antiqua" w:hAnsi="Book Antiqua"/>
          <w:sz w:val="20"/>
          <w:szCs w:val="20"/>
          <w:lang w:val="x-none"/>
        </w:rPr>
        <w:t>fitoquímica</w:t>
      </w:r>
      <w:proofErr w:type="spellEnd"/>
      <w:r w:rsidRPr="00C35EE2">
        <w:rPr>
          <w:rFonts w:ascii="Book Antiqua" w:hAnsi="Book Antiqua"/>
          <w:sz w:val="20"/>
          <w:szCs w:val="20"/>
          <w:lang w:val="x-none"/>
        </w:rPr>
        <w:t xml:space="preserve"> em produtos naturais continua se mostrando como uma ferramenta para a descoberta de novas substâncias </w:t>
      </w:r>
      <w:proofErr w:type="spellStart"/>
      <w:r w:rsidRPr="00C35EE2">
        <w:rPr>
          <w:rFonts w:ascii="Book Antiqua" w:hAnsi="Book Antiqua"/>
          <w:sz w:val="20"/>
          <w:szCs w:val="20"/>
          <w:lang w:val="x-none"/>
        </w:rPr>
        <w:t>bioativas</w:t>
      </w:r>
      <w:proofErr w:type="spellEnd"/>
      <w:r w:rsidRPr="00C35EE2">
        <w:rPr>
          <w:rFonts w:ascii="Book Antiqua" w:hAnsi="Book Antiqua"/>
          <w:sz w:val="20"/>
          <w:szCs w:val="20"/>
          <w:lang w:val="x-none"/>
        </w:rPr>
        <w:t xml:space="preserve">, diante á complexidade de estruturas químicas que as plantas produzem através do seu metabolismo secundário. Algumas espécies do gênero </w:t>
      </w:r>
      <w:proofErr w:type="spellStart"/>
      <w:r w:rsidRPr="00C35EE2">
        <w:rPr>
          <w:rFonts w:ascii="Book Antiqua" w:hAnsi="Book Antiqua"/>
          <w:sz w:val="20"/>
          <w:szCs w:val="20"/>
          <w:lang w:val="x-none"/>
        </w:rPr>
        <w:t>Schinus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Anacardiaceae</w:t>
      </w:r>
      <w:proofErr w:type="spellEnd"/>
      <w:r w:rsidRPr="00C35EE2">
        <w:rPr>
          <w:rFonts w:ascii="Book Antiqua" w:hAnsi="Book Antiqua"/>
          <w:sz w:val="20"/>
          <w:szCs w:val="20"/>
          <w:lang w:val="x-none"/>
        </w:rPr>
        <w:t xml:space="preserve">), estudadas do ponto de vista químico-biológico, mostram um perfil </w:t>
      </w:r>
      <w:proofErr w:type="spellStart"/>
      <w:r w:rsidRPr="00C35EE2">
        <w:rPr>
          <w:rFonts w:ascii="Book Antiqua" w:hAnsi="Book Antiqua"/>
          <w:sz w:val="20"/>
          <w:szCs w:val="20"/>
          <w:lang w:val="x-none"/>
        </w:rPr>
        <w:t>fitoquímico</w:t>
      </w:r>
      <w:proofErr w:type="spellEnd"/>
      <w:r w:rsidRPr="00C35EE2">
        <w:rPr>
          <w:rFonts w:ascii="Book Antiqua" w:hAnsi="Book Antiqua"/>
          <w:sz w:val="20"/>
          <w:szCs w:val="20"/>
          <w:lang w:val="x-none"/>
        </w:rPr>
        <w:t xml:space="preserve"> interessante, contendo terpenos, flavonoides e </w:t>
      </w:r>
      <w:proofErr w:type="spellStart"/>
      <w:r w:rsidRPr="00C35EE2">
        <w:rPr>
          <w:rFonts w:ascii="Book Antiqua" w:hAnsi="Book Antiqua"/>
          <w:sz w:val="20"/>
          <w:szCs w:val="20"/>
          <w:lang w:val="x-none"/>
        </w:rPr>
        <w:t>triterpenos</w:t>
      </w:r>
      <w:proofErr w:type="spellEnd"/>
      <w:r w:rsidRPr="00C35EE2">
        <w:rPr>
          <w:rFonts w:ascii="Book Antiqua" w:hAnsi="Book Antiqua"/>
          <w:sz w:val="20"/>
          <w:szCs w:val="20"/>
          <w:lang w:val="x-none"/>
        </w:rPr>
        <w:t xml:space="preserve">.  Estes gêneros de plantas possuem registros de compostos ativos do metabolismo secundário que podem ter aplicação taxonômica e farmacológica. Levando em consideração o potencial terapêutico e os compostos descritos para o gênero, os objetivos deste projeto são o estudo </w:t>
      </w:r>
      <w:proofErr w:type="spellStart"/>
      <w:r w:rsidRPr="00C35EE2">
        <w:rPr>
          <w:rFonts w:ascii="Book Antiqua" w:hAnsi="Book Antiqua"/>
          <w:sz w:val="20"/>
          <w:szCs w:val="20"/>
          <w:lang w:val="x-none"/>
        </w:rPr>
        <w:t>fitoquímico</w:t>
      </w:r>
      <w:proofErr w:type="spellEnd"/>
      <w:r w:rsidRPr="00C35EE2">
        <w:rPr>
          <w:rFonts w:ascii="Book Antiqua" w:hAnsi="Book Antiqua"/>
          <w:sz w:val="20"/>
          <w:szCs w:val="20"/>
          <w:lang w:val="x-none"/>
        </w:rPr>
        <w:t xml:space="preserve"> de plantas do gênero </w:t>
      </w:r>
      <w:proofErr w:type="spellStart"/>
      <w:r w:rsidRPr="00C35EE2">
        <w:rPr>
          <w:rFonts w:ascii="Book Antiqua" w:hAnsi="Book Antiqua"/>
          <w:sz w:val="20"/>
          <w:szCs w:val="20"/>
          <w:lang w:val="x-none"/>
        </w:rPr>
        <w:t>Schinus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Anacardiaceae</w:t>
      </w:r>
      <w:proofErr w:type="spellEnd"/>
      <w:r w:rsidRPr="00C35EE2">
        <w:rPr>
          <w:rFonts w:ascii="Book Antiqua" w:hAnsi="Book Antiqua"/>
          <w:sz w:val="20"/>
          <w:szCs w:val="20"/>
          <w:lang w:val="x-none"/>
        </w:rPr>
        <w:t xml:space="preserve">) nativas de ocorrência na região noroeste do RS, pouco estudadas sob estes aspectos, para a identificação ao nível de espécie e para o isolamento de compostos </w:t>
      </w:r>
      <w:proofErr w:type="spellStart"/>
      <w:r w:rsidRPr="00C35EE2">
        <w:rPr>
          <w:rFonts w:ascii="Book Antiqua" w:hAnsi="Book Antiqua"/>
          <w:sz w:val="20"/>
          <w:szCs w:val="20"/>
          <w:lang w:val="x-none"/>
        </w:rPr>
        <w:t>bioativos</w:t>
      </w:r>
      <w:proofErr w:type="spellEnd"/>
      <w:r w:rsidRPr="00C35EE2">
        <w:rPr>
          <w:rFonts w:ascii="Book Antiqua" w:hAnsi="Book Antiqua"/>
          <w:sz w:val="20"/>
          <w:szCs w:val="20"/>
          <w:lang w:val="x-none"/>
        </w:rPr>
        <w:t xml:space="preserve"> de interesse em saúde. A estratégia do projeto envolve o uso de técnicas para a caracterização e identificação de compostos promotores da saúde, através da integração de metodologias clássicas e experimentos avançados. Este projeto, além do avanço científico, pode abrir perspectivas para uma universidade comunitária acessar recursos de pesquisa, já que estas metodologias, tem custos de manutenção significativamente inferiores aos das metodologias clássicas tradicionalmente utilizadas. Este projeto será desenvolvido pelo Grupo de Pesquisa "Biodiversidade e Ambiente" em interação com o Grupo de Pesquisa em Fisiologia da </w:t>
      </w:r>
      <w:r w:rsidRPr="00C35EE2">
        <w:rPr>
          <w:rFonts w:ascii="Book Antiqua" w:hAnsi="Book Antiqua"/>
          <w:sz w:val="20"/>
          <w:szCs w:val="20"/>
          <w:lang w:val="x-none"/>
        </w:rPr>
        <w:lastRenderedPageBreak/>
        <w:t xml:space="preserve">UNIJUI na Universidade Regional do Noroeste do Estado do Rio Grande do Sul/UNIJUI, e ainda em cooperação com a Universidade do Minho/UMINHO - Portugal. Esta cooperação permite uma abordagem transversal dos temas das especialidades dos pesquisadores envolvidos, integrando as áreas da Química de Produtos Naturais, Taxonomia e </w:t>
      </w:r>
      <w:proofErr w:type="spellStart"/>
      <w:r w:rsidRPr="00C35EE2">
        <w:rPr>
          <w:rFonts w:ascii="Book Antiqua" w:hAnsi="Book Antiqua"/>
          <w:sz w:val="20"/>
          <w:szCs w:val="20"/>
          <w:lang w:val="x-none"/>
        </w:rPr>
        <w:t>Quimiotaxonomia</w:t>
      </w:r>
      <w:proofErr w:type="spellEnd"/>
      <w:r w:rsidRPr="00C35EE2">
        <w:rPr>
          <w:rFonts w:ascii="Book Antiqua" w:hAnsi="Book Antiqua"/>
          <w:sz w:val="20"/>
          <w:szCs w:val="20"/>
          <w:lang w:val="x-none"/>
        </w:rPr>
        <w:t>, Biologia Aplicada e Biotecnologia.</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rPr>
        <w:t xml:space="preserve">Comunidade científica; </w:t>
      </w:r>
      <w:proofErr w:type="gramStart"/>
      <w:r w:rsidRPr="00C35EE2">
        <w:rPr>
          <w:rFonts w:ascii="Book Antiqua" w:hAnsi="Book Antiqua"/>
          <w:sz w:val="20"/>
          <w:szCs w:val="20"/>
        </w:rPr>
        <w:t>Estudantes</w:t>
      </w:r>
      <w:proofErr w:type="gramEnd"/>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Objetivo: </w:t>
      </w:r>
    </w:p>
    <w:p w:rsidR="00E07572" w:rsidRPr="00C35EE2" w:rsidRDefault="00E07572" w:rsidP="00EE18A1">
      <w:pPr>
        <w:spacing w:before="120" w:after="120"/>
        <w:jc w:val="both"/>
        <w:rPr>
          <w:rFonts w:ascii="Book Antiqua" w:hAnsi="Book Antiqua"/>
          <w:sz w:val="20"/>
          <w:szCs w:val="20"/>
          <w:lang w:val="x-none"/>
        </w:rPr>
      </w:pPr>
      <w:proofErr w:type="spellStart"/>
      <w:r w:rsidRPr="00C35EE2">
        <w:rPr>
          <w:rFonts w:ascii="Book Antiqua" w:hAnsi="Book Antiqua"/>
          <w:sz w:val="20"/>
          <w:szCs w:val="20"/>
          <w:lang w:val="x-none"/>
        </w:rPr>
        <w:t>Bioprospecção</w:t>
      </w:r>
      <w:proofErr w:type="spellEnd"/>
      <w:r w:rsidRPr="00C35EE2">
        <w:rPr>
          <w:rFonts w:ascii="Book Antiqua" w:hAnsi="Book Antiqua"/>
          <w:sz w:val="20"/>
          <w:szCs w:val="20"/>
          <w:lang w:val="x-none"/>
        </w:rPr>
        <w:t xml:space="preserve"> e estudo de espécies do gênero </w:t>
      </w:r>
      <w:proofErr w:type="spellStart"/>
      <w:r w:rsidRPr="00C35EE2">
        <w:rPr>
          <w:rFonts w:ascii="Book Antiqua" w:hAnsi="Book Antiqua"/>
          <w:sz w:val="20"/>
          <w:szCs w:val="20"/>
          <w:lang w:val="x-none"/>
        </w:rPr>
        <w:t>Schinus</w:t>
      </w:r>
      <w:proofErr w:type="spellEnd"/>
      <w:r w:rsidRPr="00C35EE2">
        <w:rPr>
          <w:rFonts w:ascii="Book Antiqua" w:hAnsi="Book Antiqua"/>
          <w:sz w:val="20"/>
          <w:szCs w:val="20"/>
          <w:lang w:val="x-none"/>
        </w:rPr>
        <w:t xml:space="preserve"> para caracterizar e avaliar compostos </w:t>
      </w:r>
      <w:proofErr w:type="spellStart"/>
      <w:r w:rsidRPr="00C35EE2">
        <w:rPr>
          <w:rFonts w:ascii="Book Antiqua" w:hAnsi="Book Antiqua"/>
          <w:sz w:val="20"/>
          <w:szCs w:val="20"/>
          <w:lang w:val="x-none"/>
        </w:rPr>
        <w:t>bioativos</w:t>
      </w:r>
      <w:proofErr w:type="spellEnd"/>
      <w:r w:rsidRPr="00C35EE2">
        <w:rPr>
          <w:rFonts w:ascii="Book Antiqua" w:hAnsi="Book Antiqua"/>
          <w:sz w:val="20"/>
          <w:szCs w:val="20"/>
          <w:lang w:val="x-none"/>
        </w:rPr>
        <w:t xml:space="preserve"> de interesse em saúde.</w:t>
      </w:r>
    </w:p>
    <w:p w:rsidR="00E07572" w:rsidRPr="00C35EE2" w:rsidRDefault="00E07572" w:rsidP="00EE18A1">
      <w:pPr>
        <w:spacing w:before="120" w:after="120"/>
        <w:jc w:val="both"/>
        <w:rPr>
          <w:rFonts w:ascii="Book Antiqua" w:hAnsi="Book Antiqua"/>
          <w:sz w:val="20"/>
          <w:szCs w:val="20"/>
          <w:lang w:val="x-none"/>
        </w:rPr>
      </w:pPr>
      <w:r w:rsidRPr="00C35EE2">
        <w:rPr>
          <w:rFonts w:ascii="Book Antiqua" w:hAnsi="Book Antiqua"/>
          <w:b/>
          <w:sz w:val="20"/>
          <w:szCs w:val="20"/>
        </w:rPr>
        <w:t xml:space="preserve">Resultados: </w:t>
      </w:r>
    </w:p>
    <w:p w:rsidR="00E07572" w:rsidRPr="00C35EE2" w:rsidRDefault="00E07572" w:rsidP="00BA039D">
      <w:pPr>
        <w:pStyle w:val="PargrafodaLista"/>
        <w:numPr>
          <w:ilvl w:val="0"/>
          <w:numId w:val="35"/>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O extrato SL-ACOET da casca de S. </w:t>
      </w:r>
      <w:proofErr w:type="spellStart"/>
      <w:r w:rsidRPr="00C35EE2">
        <w:rPr>
          <w:rFonts w:ascii="Book Antiqua" w:hAnsi="Book Antiqua"/>
          <w:sz w:val="20"/>
          <w:szCs w:val="20"/>
          <w:lang w:val="x-none"/>
        </w:rPr>
        <w:t>lentiscifolius</w:t>
      </w:r>
      <w:proofErr w:type="spellEnd"/>
      <w:r w:rsidRPr="00C35EE2">
        <w:rPr>
          <w:rFonts w:ascii="Book Antiqua" w:hAnsi="Book Antiqua"/>
          <w:sz w:val="20"/>
          <w:szCs w:val="20"/>
          <w:lang w:val="x-none"/>
        </w:rPr>
        <w:t xml:space="preserve"> apresentou  alto teor de compostos fenólicos totais sendo o responsável pela sua melhor atividade no </w:t>
      </w:r>
      <w:proofErr w:type="spellStart"/>
      <w:r w:rsidRPr="00C35EE2">
        <w:rPr>
          <w:rFonts w:ascii="Book Antiqua" w:hAnsi="Book Antiqua"/>
          <w:sz w:val="20"/>
          <w:szCs w:val="20"/>
          <w:lang w:val="x-none"/>
        </w:rPr>
        <w:t>seqüestro</w:t>
      </w:r>
      <w:proofErr w:type="spellEnd"/>
      <w:r w:rsidRPr="00C35EE2">
        <w:rPr>
          <w:rFonts w:ascii="Book Antiqua" w:hAnsi="Book Antiqua"/>
          <w:sz w:val="20"/>
          <w:szCs w:val="20"/>
          <w:lang w:val="x-none"/>
        </w:rPr>
        <w:t xml:space="preserve"> de radicais livres. </w:t>
      </w:r>
    </w:p>
    <w:p w:rsidR="00E07572" w:rsidRPr="00C35EE2" w:rsidRDefault="00E07572" w:rsidP="00BA039D">
      <w:pPr>
        <w:pStyle w:val="PargrafodaLista"/>
        <w:numPr>
          <w:ilvl w:val="0"/>
          <w:numId w:val="35"/>
        </w:numPr>
        <w:spacing w:before="120" w:after="120"/>
        <w:jc w:val="both"/>
        <w:rPr>
          <w:rFonts w:ascii="Book Antiqua" w:hAnsi="Book Antiqua"/>
          <w:sz w:val="20"/>
          <w:szCs w:val="20"/>
        </w:rPr>
      </w:pPr>
      <w:r w:rsidRPr="00C35EE2">
        <w:rPr>
          <w:rFonts w:ascii="Book Antiqua" w:hAnsi="Book Antiqua"/>
          <w:sz w:val="20"/>
          <w:szCs w:val="20"/>
          <w:lang w:val="x-none"/>
        </w:rPr>
        <w:t xml:space="preserve">O extrato acetato de </w:t>
      </w:r>
      <w:proofErr w:type="spellStart"/>
      <w:r w:rsidRPr="00C35EE2">
        <w:rPr>
          <w:rFonts w:ascii="Book Antiqua" w:hAnsi="Book Antiqua"/>
          <w:sz w:val="20"/>
          <w:szCs w:val="20"/>
          <w:lang w:val="x-none"/>
        </w:rPr>
        <w:t>etila</w:t>
      </w:r>
      <w:proofErr w:type="spellEnd"/>
      <w:r w:rsidRPr="00C35EE2">
        <w:rPr>
          <w:rFonts w:ascii="Book Antiqua" w:hAnsi="Book Antiqua"/>
          <w:sz w:val="20"/>
          <w:szCs w:val="20"/>
          <w:lang w:val="x-none"/>
        </w:rPr>
        <w:t xml:space="preserve"> de S. </w:t>
      </w:r>
      <w:proofErr w:type="spellStart"/>
      <w:r w:rsidRPr="00C35EE2">
        <w:rPr>
          <w:rFonts w:ascii="Book Antiqua" w:hAnsi="Book Antiqua"/>
          <w:sz w:val="20"/>
          <w:szCs w:val="20"/>
          <w:lang w:val="x-none"/>
        </w:rPr>
        <w:t>lentiscifolius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March</w:t>
      </w:r>
      <w:proofErr w:type="spellEnd"/>
      <w:r w:rsidRPr="00C35EE2">
        <w:rPr>
          <w:rFonts w:ascii="Book Antiqua" w:hAnsi="Book Antiqua"/>
          <w:sz w:val="20"/>
          <w:szCs w:val="20"/>
          <w:lang w:val="x-none"/>
        </w:rPr>
        <w:t xml:space="preserve"> possui elevada capacidade antioxidante, verificada a partir do método DPPH, e é capaz de aumentar atividade da SOD no coração de camundongos </w:t>
      </w:r>
      <w:proofErr w:type="spellStart"/>
      <w:r w:rsidRPr="00C35EE2">
        <w:rPr>
          <w:rFonts w:ascii="Book Antiqua" w:hAnsi="Book Antiqua"/>
          <w:sz w:val="20"/>
          <w:szCs w:val="20"/>
          <w:lang w:val="x-none"/>
        </w:rPr>
        <w:t>Swiss</w:t>
      </w:r>
      <w:proofErr w:type="spellEnd"/>
      <w:r w:rsidRPr="00C35EE2">
        <w:rPr>
          <w:rFonts w:ascii="Book Antiqua" w:hAnsi="Book Antiqua"/>
          <w:sz w:val="20"/>
          <w:szCs w:val="20"/>
          <w:lang w:val="x-none"/>
        </w:rPr>
        <w:t xml:space="preserve"> fêmeas. Nesse sentido, a caracterização dos constituintes químicos presentes em S. </w:t>
      </w:r>
      <w:proofErr w:type="spellStart"/>
      <w:r w:rsidRPr="00C35EE2">
        <w:rPr>
          <w:rFonts w:ascii="Book Antiqua" w:hAnsi="Book Antiqua"/>
          <w:sz w:val="20"/>
          <w:szCs w:val="20"/>
          <w:lang w:val="x-none"/>
        </w:rPr>
        <w:t>lentiscifolius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March</w:t>
      </w:r>
      <w:proofErr w:type="spellEnd"/>
      <w:r w:rsidRPr="00C35EE2">
        <w:rPr>
          <w:rFonts w:ascii="Book Antiqua" w:hAnsi="Book Antiqua"/>
          <w:sz w:val="20"/>
          <w:szCs w:val="20"/>
          <w:lang w:val="x-none"/>
        </w:rPr>
        <w:t xml:space="preserve"> e a investigação acerca dos seus efeitos biológicos, realizados neste estudo, representam um capítulo inicial do estudo sobre o potencial terapêutico desta planta.</w:t>
      </w:r>
    </w:p>
    <w:p w:rsidR="00E07572" w:rsidRDefault="00E07572" w:rsidP="00E07572">
      <w:pPr>
        <w:spacing w:before="120" w:after="120"/>
        <w:jc w:val="both"/>
        <w:rPr>
          <w:rFonts w:ascii="Book Antiqua" w:hAnsi="Book Antiqua"/>
          <w:b/>
          <w:sz w:val="20"/>
          <w:szCs w:val="20"/>
        </w:rPr>
      </w:pPr>
    </w:p>
    <w:p w:rsidR="00593BD2" w:rsidRPr="00C35EE2" w:rsidRDefault="00593BD2"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Alimentos e Nutrição</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DESENVOLVIMENTO DE NOVOS PRODUTOS ALIMENTÍCIOS A BASE DE CARNE DE PEIXE.</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00EE18A1" w:rsidRPr="00C35EE2">
        <w:rPr>
          <w:rFonts w:ascii="Book Antiqua" w:hAnsi="Book Antiqua"/>
          <w:b/>
          <w:sz w:val="20"/>
          <w:szCs w:val="20"/>
        </w:rPr>
        <w:t>es</w:t>
      </w:r>
      <w:r w:rsidRPr="00C35EE2">
        <w:rPr>
          <w:rFonts w:ascii="Book Antiqua" w:hAnsi="Book Antiqua"/>
          <w:b/>
          <w:sz w:val="20"/>
          <w:szCs w:val="20"/>
        </w:rPr>
        <w:t>:</w:t>
      </w:r>
      <w:r w:rsidRPr="00C35EE2">
        <w:rPr>
          <w:rFonts w:ascii="Book Antiqua" w:hAnsi="Book Antiqua"/>
          <w:sz w:val="20"/>
          <w:szCs w:val="20"/>
        </w:rPr>
        <w:t xml:space="preserve"> </w:t>
      </w:r>
      <w:r w:rsidRPr="00C35EE2">
        <w:rPr>
          <w:rFonts w:ascii="Book Antiqua" w:hAnsi="Book Antiqua"/>
          <w:sz w:val="20"/>
          <w:szCs w:val="20"/>
          <w:lang w:val="x-none"/>
        </w:rPr>
        <w:t xml:space="preserve">EILAMARIA LIBARDONI VIEIRA, RAUL VICENZI, FERNANDA DA CUNHA </w:t>
      </w:r>
      <w:proofErr w:type="gramStart"/>
      <w:r w:rsidRPr="00C35EE2">
        <w:rPr>
          <w:rFonts w:ascii="Book Antiqua" w:hAnsi="Book Antiqua"/>
          <w:sz w:val="20"/>
          <w:szCs w:val="20"/>
          <w:lang w:val="x-none"/>
        </w:rPr>
        <w:t>PEREIRA</w:t>
      </w:r>
      <w:proofErr w:type="gramEnd"/>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08/12/2014 - 07/12/2017</w:t>
      </w:r>
    </w:p>
    <w:p w:rsidR="00EE18A1"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Apresentação: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 xml:space="preserve">O projeto tem como objetivo desenvolver tecnologias aplicadas a produtos alimentícios a base de carne de peixe e produção biotecnológica de hidrolisado </w:t>
      </w:r>
      <w:proofErr w:type="spellStart"/>
      <w:r w:rsidRPr="00C35EE2">
        <w:rPr>
          <w:rFonts w:ascii="Book Antiqua" w:hAnsi="Book Antiqua"/>
          <w:sz w:val="20"/>
          <w:szCs w:val="20"/>
          <w:lang w:val="x-none"/>
        </w:rPr>
        <w:t>protéico</w:t>
      </w:r>
      <w:proofErr w:type="spellEnd"/>
      <w:r w:rsidRPr="00C35EE2">
        <w:rPr>
          <w:rFonts w:ascii="Book Antiqua" w:hAnsi="Book Antiqua"/>
          <w:sz w:val="20"/>
          <w:szCs w:val="20"/>
          <w:lang w:val="x-none"/>
        </w:rPr>
        <w:t xml:space="preserve"> de resíduos de pescados. São metas do projeto desenvolver e testar biscoitos e empanados a base de peixe com e sem glúten para serem oferecidos na alimentação das escolas do Município de </w:t>
      </w:r>
      <w:proofErr w:type="spellStart"/>
      <w:r w:rsidRPr="00C35EE2">
        <w:rPr>
          <w:rFonts w:ascii="Book Antiqua" w:hAnsi="Book Antiqua"/>
          <w:sz w:val="20"/>
          <w:szCs w:val="20"/>
          <w:lang w:val="x-none"/>
        </w:rPr>
        <w:t>Ajuricaba</w:t>
      </w:r>
      <w:proofErr w:type="spellEnd"/>
      <w:r w:rsidRPr="00C35EE2">
        <w:rPr>
          <w:rFonts w:ascii="Book Antiqua" w:hAnsi="Book Antiqua"/>
          <w:sz w:val="20"/>
          <w:szCs w:val="20"/>
          <w:lang w:val="x-none"/>
        </w:rPr>
        <w:t>, RS. Com os resíduos dos peixes será testada a produção de hidrolisado proteico de peixes.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 xml:space="preserve">Associações, </w:t>
      </w:r>
      <w:r w:rsidR="00EE18A1" w:rsidRPr="00C35EE2">
        <w:rPr>
          <w:rFonts w:ascii="Book Antiqua" w:hAnsi="Book Antiqua"/>
          <w:sz w:val="20"/>
          <w:szCs w:val="20"/>
          <w:lang w:val="x-none"/>
        </w:rPr>
        <w:t>pequenos</w:t>
      </w:r>
      <w:r w:rsidRPr="00C35EE2">
        <w:rPr>
          <w:rFonts w:ascii="Book Antiqua" w:hAnsi="Book Antiqua"/>
          <w:sz w:val="20"/>
          <w:szCs w:val="20"/>
          <w:lang w:val="x-none"/>
        </w:rPr>
        <w:t xml:space="preserve"> produtores, Comunidades locais, Comunidade </w:t>
      </w:r>
      <w:proofErr w:type="gramStart"/>
      <w:r w:rsidRPr="00C35EE2">
        <w:rPr>
          <w:rFonts w:ascii="Book Antiqua" w:hAnsi="Book Antiqua"/>
          <w:sz w:val="20"/>
          <w:szCs w:val="20"/>
          <w:lang w:val="x-none"/>
        </w:rPr>
        <w:t>científica</w:t>
      </w:r>
      <w:proofErr w:type="gramEnd"/>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b/>
          <w:sz w:val="20"/>
          <w:szCs w:val="20"/>
        </w:rPr>
        <w:t xml:space="preserve">Objetivos: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Desenvolver tecnologias aplicadas a produtos alimentícios a base de carne de peixe e</w:t>
      </w:r>
      <w:r w:rsidRPr="00C35EE2">
        <w:rPr>
          <w:rFonts w:ascii="Book Antiqua" w:hAnsi="Book Antiqua"/>
          <w:sz w:val="20"/>
          <w:szCs w:val="20"/>
        </w:rPr>
        <w:t xml:space="preserve"> </w:t>
      </w:r>
      <w:r w:rsidRPr="00C35EE2">
        <w:rPr>
          <w:rFonts w:ascii="Book Antiqua" w:hAnsi="Book Antiqua"/>
          <w:sz w:val="20"/>
          <w:szCs w:val="20"/>
          <w:lang w:val="x-none"/>
        </w:rPr>
        <w:t xml:space="preserve">produção biotecnológica de hidrolisado </w:t>
      </w:r>
      <w:proofErr w:type="spellStart"/>
      <w:r w:rsidRPr="00C35EE2">
        <w:rPr>
          <w:rFonts w:ascii="Book Antiqua" w:hAnsi="Book Antiqua"/>
          <w:sz w:val="20"/>
          <w:szCs w:val="20"/>
          <w:lang w:val="x-none"/>
        </w:rPr>
        <w:t>protéico</w:t>
      </w:r>
      <w:proofErr w:type="spellEnd"/>
      <w:r w:rsidRPr="00C35EE2">
        <w:rPr>
          <w:rFonts w:ascii="Book Antiqua" w:hAnsi="Book Antiqua"/>
          <w:sz w:val="20"/>
          <w:szCs w:val="20"/>
          <w:lang w:val="x-none"/>
        </w:rPr>
        <w:t xml:space="preserve"> de resíduos de pescados.</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Resultado do teste de aceitação para o parâmetro qualidade geral e índice de aceitabilidade dos empanados e biscoitos com e sem glúten a base de carne de peixe.</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Produto</w:t>
      </w:r>
      <w:r w:rsidRPr="00C35EE2">
        <w:rPr>
          <w:rFonts w:ascii="Book Antiqua" w:hAnsi="Book Antiqua"/>
          <w:sz w:val="20"/>
          <w:szCs w:val="20"/>
          <w:lang w:val="x-none"/>
        </w:rPr>
        <w:tab/>
        <w:t>Índice de Aceitabilidade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Biscoito com glúten</w:t>
      </w:r>
      <w:r w:rsidRPr="00C35EE2">
        <w:rPr>
          <w:rFonts w:ascii="Book Antiqua" w:hAnsi="Book Antiqua"/>
          <w:sz w:val="20"/>
          <w:szCs w:val="20"/>
          <w:lang w:val="x-none"/>
        </w:rPr>
        <w:tab/>
        <w:t>89,1%</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Biscoito sem glúten</w:t>
      </w:r>
      <w:r w:rsidRPr="00C35EE2">
        <w:rPr>
          <w:rFonts w:ascii="Book Antiqua" w:hAnsi="Book Antiqua"/>
          <w:sz w:val="20"/>
          <w:szCs w:val="20"/>
          <w:lang w:val="x-none"/>
        </w:rPr>
        <w:tab/>
        <w:t>90,0%</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Empanado com glúten</w:t>
      </w:r>
      <w:r w:rsidRPr="00C35EE2">
        <w:rPr>
          <w:rFonts w:ascii="Book Antiqua" w:hAnsi="Book Antiqua"/>
          <w:sz w:val="20"/>
          <w:szCs w:val="20"/>
          <w:lang w:val="x-none"/>
        </w:rPr>
        <w:tab/>
        <w:t>92,3%</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Empanado sem glúten</w:t>
      </w:r>
      <w:r w:rsidRPr="00C35EE2">
        <w:rPr>
          <w:rFonts w:ascii="Book Antiqua" w:hAnsi="Book Antiqua"/>
          <w:sz w:val="20"/>
          <w:szCs w:val="20"/>
          <w:lang w:val="x-none"/>
        </w:rPr>
        <w:tab/>
        <w:t>94,1%</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lastRenderedPageBreak/>
        <w:t xml:space="preserve">As análises microbiológicas (Coliformes a 45ºC, </w:t>
      </w:r>
      <w:proofErr w:type="spellStart"/>
      <w:r w:rsidRPr="00C35EE2">
        <w:rPr>
          <w:rFonts w:ascii="Book Antiqua" w:hAnsi="Book Antiqua"/>
          <w:sz w:val="20"/>
          <w:szCs w:val="20"/>
          <w:lang w:val="x-none"/>
        </w:rPr>
        <w:t>Salmonella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spp</w:t>
      </w:r>
      <w:proofErr w:type="spellEnd"/>
      <w:r w:rsidRPr="00C35EE2">
        <w:rPr>
          <w:rFonts w:ascii="Book Antiqua" w:hAnsi="Book Antiqua"/>
          <w:sz w:val="20"/>
          <w:szCs w:val="20"/>
          <w:lang w:val="x-none"/>
        </w:rPr>
        <w:t xml:space="preserve"> e </w:t>
      </w:r>
      <w:proofErr w:type="spellStart"/>
      <w:r w:rsidRPr="00C35EE2">
        <w:rPr>
          <w:rFonts w:ascii="Book Antiqua" w:hAnsi="Book Antiqua"/>
          <w:sz w:val="20"/>
          <w:szCs w:val="20"/>
          <w:lang w:val="x-none"/>
        </w:rPr>
        <w:t>Staphylococos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coagulase</w:t>
      </w:r>
      <w:proofErr w:type="spellEnd"/>
      <w:r w:rsidRPr="00C35EE2">
        <w:rPr>
          <w:rFonts w:ascii="Book Antiqua" w:hAnsi="Book Antiqua"/>
          <w:sz w:val="20"/>
          <w:szCs w:val="20"/>
          <w:lang w:val="x-none"/>
        </w:rPr>
        <w:t xml:space="preserve"> positiva) foram realizadas nos biscoitos e empanados, ambos com e sem glúten, de acordo   com a metodologia determinada por </w:t>
      </w:r>
      <w:proofErr w:type="spellStart"/>
      <w:r w:rsidRPr="00C35EE2">
        <w:rPr>
          <w:rFonts w:ascii="Book Antiqua" w:hAnsi="Book Antiqua"/>
          <w:sz w:val="20"/>
          <w:szCs w:val="20"/>
          <w:lang w:val="x-none"/>
        </w:rPr>
        <w:t>Vanderzant</w:t>
      </w:r>
      <w:proofErr w:type="spellEnd"/>
      <w:r w:rsidRPr="00C35EE2">
        <w:rPr>
          <w:rFonts w:ascii="Book Antiqua" w:hAnsi="Book Antiqua"/>
          <w:sz w:val="20"/>
          <w:szCs w:val="20"/>
          <w:lang w:val="x-none"/>
        </w:rPr>
        <w:t xml:space="preserve"> e </w:t>
      </w:r>
      <w:proofErr w:type="spellStart"/>
      <w:r w:rsidRPr="00C35EE2">
        <w:rPr>
          <w:rFonts w:ascii="Book Antiqua" w:hAnsi="Book Antiqua"/>
          <w:sz w:val="20"/>
          <w:szCs w:val="20"/>
          <w:lang w:val="x-none"/>
        </w:rPr>
        <w:t>Splittstoesser</w:t>
      </w:r>
      <w:proofErr w:type="spellEnd"/>
      <w:r w:rsidRPr="00C35EE2">
        <w:rPr>
          <w:rFonts w:ascii="Book Antiqua" w:hAnsi="Book Antiqua"/>
          <w:sz w:val="20"/>
          <w:szCs w:val="20"/>
          <w:lang w:val="x-none"/>
        </w:rPr>
        <w:t xml:space="preserve"> (1992) e os resultados analisados segundo a legislação vigente (BRASIL, 2001).</w:t>
      </w:r>
    </w:p>
    <w:p w:rsidR="00E07572" w:rsidRPr="00C35EE2" w:rsidRDefault="00E07572"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Grupo de Pesquisa em Fisiologia - </w:t>
      </w:r>
      <w:proofErr w:type="spellStart"/>
      <w:proofErr w:type="gramStart"/>
      <w:r w:rsidRPr="00C35EE2">
        <w:rPr>
          <w:rFonts w:ascii="Book Antiqua" w:hAnsi="Book Antiqua"/>
          <w:b/>
          <w:sz w:val="20"/>
          <w:szCs w:val="20"/>
        </w:rPr>
        <w:t>GPeF</w:t>
      </w:r>
      <w:proofErr w:type="spellEnd"/>
      <w:proofErr w:type="gramEnd"/>
      <w:r w:rsidRPr="00C35EE2">
        <w:rPr>
          <w:rFonts w:ascii="Book Antiqua" w:hAnsi="Book Antiqua"/>
          <w:b/>
          <w:sz w:val="20"/>
          <w:szCs w:val="20"/>
        </w:rPr>
        <w:t xml:space="preserve">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 xml:space="preserve">AVALIAÇÃO BIOQUÍMICA, INFLAMATÓRIA E HEMATOLÓGICA ASSOCIADOS À FISIOPATOLOGIA DO DIABETES </w:t>
      </w:r>
      <w:proofErr w:type="gramStart"/>
      <w:r w:rsidRPr="00C35EE2">
        <w:rPr>
          <w:rFonts w:ascii="Book Antiqua" w:hAnsi="Book Antiqua"/>
          <w:b/>
          <w:sz w:val="20"/>
          <w:szCs w:val="20"/>
          <w:lang w:val="x-none"/>
        </w:rPr>
        <w:t>MELLITUS</w:t>
      </w:r>
      <w:proofErr w:type="gramEnd"/>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00EE18A1" w:rsidRPr="00C35EE2">
        <w:rPr>
          <w:rFonts w:ascii="Book Antiqua" w:hAnsi="Book Antiqua"/>
          <w:b/>
          <w:sz w:val="20"/>
          <w:szCs w:val="20"/>
        </w:rPr>
        <w:t>es</w:t>
      </w:r>
      <w:r w:rsidRPr="00C35EE2">
        <w:rPr>
          <w:rFonts w:ascii="Book Antiqua" w:hAnsi="Book Antiqua"/>
          <w:b/>
          <w:sz w:val="20"/>
          <w:szCs w:val="20"/>
        </w:rPr>
        <w:t>:</w:t>
      </w:r>
      <w:r w:rsidRPr="00C35EE2">
        <w:rPr>
          <w:rFonts w:ascii="Book Antiqua" w:hAnsi="Book Antiqua"/>
          <w:sz w:val="20"/>
          <w:szCs w:val="20"/>
        </w:rPr>
        <w:t xml:space="preserve"> </w:t>
      </w:r>
      <w:r w:rsidRPr="00C35EE2">
        <w:rPr>
          <w:rFonts w:ascii="Book Antiqua" w:hAnsi="Book Antiqua"/>
          <w:sz w:val="20"/>
          <w:szCs w:val="20"/>
          <w:lang w:val="x-none"/>
        </w:rPr>
        <w:t xml:space="preserve">MATIAS NUNES FRIZZO, MIRNA STELA LUDWIG, THIAGO GOMES </w:t>
      </w:r>
      <w:proofErr w:type="gramStart"/>
      <w:r w:rsidRPr="00C35EE2">
        <w:rPr>
          <w:rFonts w:ascii="Book Antiqua" w:hAnsi="Book Antiqua"/>
          <w:sz w:val="20"/>
          <w:szCs w:val="20"/>
          <w:lang w:val="x-none"/>
        </w:rPr>
        <w:t>HECK</w:t>
      </w:r>
      <w:proofErr w:type="gramEnd"/>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05/05/2015 - 31/12/2018</w:t>
      </w:r>
    </w:p>
    <w:p w:rsidR="00EE18A1"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Apresentação:</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O projeto visa avaliar o conjunto de alterações celulares, bioquímicas, inflamatórias e hematológicas nos processos químicos e biológicos associados à resistência a insulina e ao Diabetes Mellitus, assim como nas complicações associadas ao DM tipo II e a redução na qualidade e expectativa de vida dos pacientes.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Comunidades locais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b/>
          <w:sz w:val="20"/>
          <w:szCs w:val="20"/>
        </w:rPr>
        <w:t xml:space="preserve">Objetivo: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Avaliar os parâmetros bioquímicos, inflamatórios e hematológicos associados à fisiopatologia do Diabetes Mellitus tipo II.</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Resultados apresentados em eventos nacionais e internacionais:</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50 Congresso Brasileiro de Patologia Clínica e Medicina Laboratorial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Anemia e sua Implicação na Qualidade de Vida de Diabéticos -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Qualidade Alimentar, Perfil Glicídico e Lipídico de Diabéticos Residentes na Área Urbana e  Rural  do Município de Santo Ângelo/RS</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43 Congresso Brasileiro de Análises Clínicas</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Qualidade de Vida em pacientes diabéticos</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O Uso de </w:t>
      </w:r>
      <w:proofErr w:type="spellStart"/>
      <w:r w:rsidRPr="00C35EE2">
        <w:rPr>
          <w:rFonts w:ascii="Book Antiqua" w:hAnsi="Book Antiqua"/>
          <w:sz w:val="20"/>
          <w:szCs w:val="20"/>
          <w:lang w:val="x-none"/>
        </w:rPr>
        <w:t>Polifarmácia</w:t>
      </w:r>
      <w:proofErr w:type="spellEnd"/>
      <w:r w:rsidRPr="00C35EE2">
        <w:rPr>
          <w:rFonts w:ascii="Book Antiqua" w:hAnsi="Book Antiqua"/>
          <w:sz w:val="20"/>
          <w:szCs w:val="20"/>
          <w:lang w:val="x-none"/>
        </w:rPr>
        <w:t xml:space="preserve"> e sua Implicação na Qualidade de Vida e na Saúde de Indivíduos  Diabéticos Residentes na Área Rural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Práticas Alimentares de Portadores de Doenças Crônicas Metabólicas Não Transmissíveis na Área Urbana e Rural</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Comparação entre os Valores de Glicemia Venosa em </w:t>
      </w:r>
      <w:proofErr w:type="spellStart"/>
      <w:r w:rsidRPr="00C35EE2">
        <w:rPr>
          <w:rFonts w:ascii="Book Antiqua" w:hAnsi="Book Antiqua"/>
          <w:sz w:val="20"/>
          <w:szCs w:val="20"/>
          <w:lang w:val="x-none"/>
        </w:rPr>
        <w:t>Glicosímetro</w:t>
      </w:r>
      <w:proofErr w:type="spellEnd"/>
      <w:r w:rsidRPr="00C35EE2">
        <w:rPr>
          <w:rFonts w:ascii="Book Antiqua" w:hAnsi="Book Antiqua"/>
          <w:sz w:val="20"/>
          <w:szCs w:val="20"/>
          <w:lang w:val="x-none"/>
        </w:rPr>
        <w:t xml:space="preserve"> e Dosagem Laboratorial Enzimática:  a importância do controle glicêmico em diabéticos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t>Fatores de Risco no Diabetes Mellitus: condições que predispõem o desenvolvimento de morbidades</w:t>
      </w:r>
    </w:p>
    <w:p w:rsidR="00E07572" w:rsidRPr="00C35EE2" w:rsidRDefault="00E07572"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Atenção à Saúde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SEGURANÇA DO PACIENTE: PERCEPÇÃO DE PROFISSIONAIS DE SAÚDE</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00EE18A1" w:rsidRPr="00C35EE2">
        <w:rPr>
          <w:rFonts w:ascii="Book Antiqua" w:hAnsi="Book Antiqua"/>
          <w:b/>
          <w:sz w:val="20"/>
          <w:szCs w:val="20"/>
        </w:rPr>
        <w:t>as</w:t>
      </w:r>
      <w:r w:rsidRPr="00C35EE2">
        <w:rPr>
          <w:rFonts w:ascii="Book Antiqua" w:hAnsi="Book Antiqua"/>
          <w:b/>
          <w:sz w:val="20"/>
          <w:szCs w:val="20"/>
        </w:rPr>
        <w:t>:</w:t>
      </w:r>
      <w:r w:rsidRPr="00C35EE2">
        <w:rPr>
          <w:rFonts w:ascii="Book Antiqua" w:hAnsi="Book Antiqua"/>
          <w:sz w:val="20"/>
          <w:szCs w:val="20"/>
        </w:rPr>
        <w:t xml:space="preserve"> </w:t>
      </w:r>
      <w:r w:rsidRPr="00C35EE2">
        <w:rPr>
          <w:rFonts w:ascii="Book Antiqua" w:hAnsi="Book Antiqua"/>
          <w:sz w:val="20"/>
          <w:szCs w:val="20"/>
          <w:lang w:val="x-none"/>
        </w:rPr>
        <w:t xml:space="preserve">MARLI MARIA LORO, ADRIANE CRISTINA BERNAT </w:t>
      </w:r>
      <w:proofErr w:type="gramStart"/>
      <w:r w:rsidRPr="00C35EE2">
        <w:rPr>
          <w:rFonts w:ascii="Book Antiqua" w:hAnsi="Book Antiqua"/>
          <w:sz w:val="20"/>
          <w:szCs w:val="20"/>
          <w:lang w:val="x-none"/>
        </w:rPr>
        <w:t>KOLANKIEWICZ</w:t>
      </w:r>
      <w:proofErr w:type="gramEnd"/>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01/07/2015 - 31/07/2017</w:t>
      </w:r>
    </w:p>
    <w:p w:rsidR="00EE18A1"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lastRenderedPageBreak/>
        <w:t xml:space="preserve">Apresentação: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A segurança do paciente tem sido uma preocupação constante nas instituições hospitalares, tanto para o setor administrativo quanto a equipe diretamente envolvida com os sujeitos cuidados, onde o paciente encontra-se internado. Não há evidências científicas que comprovem como é o clima de segurança dos profissionais atuantes diretamente em hospitais privados, tratando-se de uma lacuna a ser esclarecida. Desta maneira, necessita-se conhecer a cultura de segurança vivenciada na instituição.</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Comunidade científica</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b/>
          <w:sz w:val="20"/>
          <w:szCs w:val="20"/>
        </w:rPr>
        <w:t>Objetivos:</w:t>
      </w:r>
    </w:p>
    <w:p w:rsidR="00E07572" w:rsidRPr="00C35EE2" w:rsidRDefault="00E07572" w:rsidP="00BA039D">
      <w:pPr>
        <w:pStyle w:val="PargrafodaLista"/>
        <w:numPr>
          <w:ilvl w:val="0"/>
          <w:numId w:val="36"/>
        </w:numPr>
        <w:spacing w:before="120" w:after="120"/>
        <w:jc w:val="both"/>
        <w:rPr>
          <w:rFonts w:ascii="Book Antiqua" w:hAnsi="Book Antiqua"/>
          <w:sz w:val="20"/>
          <w:szCs w:val="20"/>
          <w:lang w:val="x-none"/>
        </w:rPr>
      </w:pPr>
      <w:r w:rsidRPr="00C35EE2">
        <w:rPr>
          <w:rFonts w:ascii="Book Antiqua" w:hAnsi="Book Antiqua"/>
          <w:sz w:val="20"/>
          <w:szCs w:val="20"/>
          <w:lang w:val="x-none"/>
        </w:rPr>
        <w:t>Avaliar a percepção dos profissionais atuantes em instituições de saúde a cerca do clima de segurança.</w:t>
      </w:r>
    </w:p>
    <w:p w:rsidR="00E07572" w:rsidRPr="00C35EE2" w:rsidRDefault="00E07572" w:rsidP="00BA039D">
      <w:pPr>
        <w:pStyle w:val="PargrafodaLista"/>
        <w:numPr>
          <w:ilvl w:val="0"/>
          <w:numId w:val="36"/>
        </w:numPr>
        <w:spacing w:before="120" w:after="120"/>
        <w:jc w:val="both"/>
        <w:rPr>
          <w:rFonts w:ascii="Book Antiqua" w:hAnsi="Book Antiqua"/>
          <w:sz w:val="20"/>
          <w:szCs w:val="20"/>
          <w:lang w:val="x-none"/>
        </w:rPr>
      </w:pPr>
      <w:r w:rsidRPr="00C35EE2">
        <w:rPr>
          <w:rFonts w:ascii="Book Antiqua" w:hAnsi="Book Antiqua"/>
          <w:sz w:val="20"/>
          <w:szCs w:val="20"/>
          <w:lang w:val="x-none"/>
        </w:rPr>
        <w:t>Avaliar o conhecimento sobre higienização das mãos de profissionais de saúde atuantes em instituições de saúde e estudantes da área da saúde.</w:t>
      </w:r>
    </w:p>
    <w:p w:rsidR="00E07572" w:rsidRPr="00C35EE2" w:rsidRDefault="00E07572" w:rsidP="00E07572">
      <w:pPr>
        <w:spacing w:before="120" w:after="120"/>
        <w:jc w:val="both"/>
        <w:rPr>
          <w:rFonts w:ascii="Book Antiqua" w:hAnsi="Book Antiqua"/>
          <w:sz w:val="20"/>
          <w:szCs w:val="20"/>
        </w:rPr>
      </w:pPr>
      <w:r w:rsidRPr="002E4F91">
        <w:rPr>
          <w:rFonts w:ascii="Book Antiqua" w:hAnsi="Book Antiqua"/>
          <w:b/>
          <w:sz w:val="20"/>
          <w:szCs w:val="20"/>
        </w:rPr>
        <w:t>Resultados:</w:t>
      </w:r>
      <w:r w:rsidRPr="002E4F91">
        <w:rPr>
          <w:rFonts w:ascii="Book Antiqua" w:hAnsi="Book Antiqua"/>
          <w:sz w:val="20"/>
          <w:szCs w:val="20"/>
        </w:rPr>
        <w:t xml:space="preserve"> </w:t>
      </w:r>
      <w:r w:rsidR="002E4F91">
        <w:rPr>
          <w:rFonts w:ascii="Book Antiqua" w:hAnsi="Book Antiqua"/>
          <w:sz w:val="20"/>
          <w:szCs w:val="20"/>
        </w:rPr>
        <w:t>Em andamento</w:t>
      </w:r>
      <w:r w:rsidRPr="002E4F91">
        <w:rPr>
          <w:rFonts w:ascii="Book Antiqua" w:hAnsi="Book Antiqua"/>
          <w:sz w:val="20"/>
          <w:szCs w:val="20"/>
          <w:lang w:val="x-none"/>
        </w:rPr>
        <w:t>.</w:t>
      </w:r>
    </w:p>
    <w:p w:rsidR="00E07572" w:rsidRDefault="00E07572" w:rsidP="00E07572">
      <w:pPr>
        <w:spacing w:before="120" w:after="120"/>
        <w:jc w:val="both"/>
        <w:rPr>
          <w:rFonts w:ascii="Book Antiqua" w:hAnsi="Book Antiqua"/>
          <w:b/>
          <w:sz w:val="20"/>
          <w:szCs w:val="20"/>
        </w:rPr>
      </w:pPr>
    </w:p>
    <w:p w:rsidR="00593BD2" w:rsidRPr="00C35EE2" w:rsidRDefault="00593BD2"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Alimentos e Nutrição</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AGROINDUSTRIALIZAÇÃO DE HORTALIÇAS ORGÂNICAS PRODUZIDAS NA REGIÃO NOROESTE DO RS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Pr="00C35EE2">
        <w:rPr>
          <w:rFonts w:ascii="Book Antiqua" w:hAnsi="Book Antiqua"/>
          <w:sz w:val="20"/>
          <w:szCs w:val="20"/>
        </w:rPr>
        <w:t xml:space="preserve"> </w:t>
      </w:r>
      <w:r w:rsidRPr="00C35EE2">
        <w:rPr>
          <w:rFonts w:ascii="Book Antiqua" w:hAnsi="Book Antiqua"/>
          <w:sz w:val="20"/>
          <w:szCs w:val="20"/>
          <w:lang w:val="x-none"/>
        </w:rPr>
        <w:t>RAUL VICENZI</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19/11/2015 - 18/11/2018</w:t>
      </w:r>
    </w:p>
    <w:p w:rsidR="00EE18A1"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Apresentação:</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 xml:space="preserve">O projeto está vinculado as áreas prioritárias de atuação do COREDE Noroeste Colonial, e foi apresentado ao Edital 01/2015 da SDECT/RS. Pretende-se desenvolver a avaliar a qualidade de hortaliças desidratadas e/ou congeladas oriundas de sistema orgânico de produção, cultivadas na região noroeste do estado do Rio Grande do Sul, de forma a contribuir para </w:t>
      </w:r>
      <w:proofErr w:type="spellStart"/>
      <w:r w:rsidRPr="00C35EE2">
        <w:rPr>
          <w:rFonts w:ascii="Book Antiqua" w:hAnsi="Book Antiqua"/>
          <w:sz w:val="20"/>
          <w:szCs w:val="20"/>
          <w:lang w:val="x-none"/>
        </w:rPr>
        <w:t>publicizar</w:t>
      </w:r>
      <w:proofErr w:type="spellEnd"/>
      <w:r w:rsidRPr="00C35EE2">
        <w:rPr>
          <w:rFonts w:ascii="Book Antiqua" w:hAnsi="Book Antiqua"/>
          <w:sz w:val="20"/>
          <w:szCs w:val="20"/>
          <w:lang w:val="x-none"/>
        </w:rPr>
        <w:t xml:space="preserve"> e ampliar as experiências locais de sistema não convencionais de produção, centrada n agricultura orgânica e/ou agroecológica.</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 xml:space="preserve">Associações, </w:t>
      </w:r>
      <w:r w:rsidR="00EE18A1" w:rsidRPr="00C35EE2">
        <w:rPr>
          <w:rFonts w:ascii="Book Antiqua" w:hAnsi="Book Antiqua"/>
          <w:sz w:val="20"/>
          <w:szCs w:val="20"/>
          <w:lang w:val="x-none"/>
        </w:rPr>
        <w:t>pequenos</w:t>
      </w:r>
      <w:r w:rsidRPr="00C35EE2">
        <w:rPr>
          <w:rFonts w:ascii="Book Antiqua" w:hAnsi="Book Antiqua"/>
          <w:sz w:val="20"/>
          <w:szCs w:val="20"/>
          <w:lang w:val="x-none"/>
        </w:rPr>
        <w:t xml:space="preserve"> </w:t>
      </w:r>
      <w:proofErr w:type="gramStart"/>
      <w:r w:rsidRPr="00C35EE2">
        <w:rPr>
          <w:rFonts w:ascii="Book Antiqua" w:hAnsi="Book Antiqua"/>
          <w:sz w:val="20"/>
          <w:szCs w:val="20"/>
          <w:lang w:val="x-none"/>
        </w:rPr>
        <w:t>produtores</w:t>
      </w:r>
      <w:proofErr w:type="gramEnd"/>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Objetivos:</w:t>
      </w:r>
    </w:p>
    <w:p w:rsidR="00E07572" w:rsidRPr="00C35EE2" w:rsidRDefault="00E07572" w:rsidP="00BA039D">
      <w:pPr>
        <w:pStyle w:val="PargrafodaLista"/>
        <w:numPr>
          <w:ilvl w:val="0"/>
          <w:numId w:val="37"/>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Elaborar </w:t>
      </w:r>
      <w:proofErr w:type="spellStart"/>
      <w:r w:rsidRPr="00C35EE2">
        <w:rPr>
          <w:rFonts w:ascii="Book Antiqua" w:hAnsi="Book Antiqua"/>
          <w:sz w:val="20"/>
          <w:szCs w:val="20"/>
          <w:lang w:val="x-none"/>
        </w:rPr>
        <w:t>mix</w:t>
      </w:r>
      <w:proofErr w:type="spellEnd"/>
      <w:r w:rsidRPr="00C35EE2">
        <w:rPr>
          <w:rFonts w:ascii="Book Antiqua" w:hAnsi="Book Antiqua"/>
          <w:sz w:val="20"/>
          <w:szCs w:val="20"/>
          <w:lang w:val="x-none"/>
        </w:rPr>
        <w:t xml:space="preserve"> de hortaliças pré-cozidas e congeladas a partir de matérias-primas orgânicas;</w:t>
      </w:r>
    </w:p>
    <w:p w:rsidR="00E07572" w:rsidRPr="00C35EE2" w:rsidRDefault="00E07572" w:rsidP="00BA039D">
      <w:pPr>
        <w:pStyle w:val="PargrafodaLista"/>
        <w:numPr>
          <w:ilvl w:val="0"/>
          <w:numId w:val="37"/>
        </w:numPr>
        <w:spacing w:before="120" w:after="120"/>
        <w:jc w:val="both"/>
        <w:rPr>
          <w:rFonts w:ascii="Book Antiqua" w:hAnsi="Book Antiqua"/>
          <w:sz w:val="20"/>
          <w:szCs w:val="20"/>
          <w:lang w:val="x-none"/>
        </w:rPr>
      </w:pPr>
      <w:r w:rsidRPr="00C35EE2">
        <w:rPr>
          <w:rFonts w:ascii="Book Antiqua" w:hAnsi="Book Antiqua"/>
          <w:sz w:val="20"/>
          <w:szCs w:val="20"/>
          <w:lang w:val="x-none"/>
        </w:rPr>
        <w:t>Processar hortaliças desidratadas a partir de matérias-primas orgânicas;</w:t>
      </w:r>
    </w:p>
    <w:p w:rsidR="00E07572" w:rsidRPr="00C35EE2" w:rsidRDefault="00E07572" w:rsidP="00BA039D">
      <w:pPr>
        <w:pStyle w:val="PargrafodaLista"/>
        <w:numPr>
          <w:ilvl w:val="0"/>
          <w:numId w:val="37"/>
        </w:numPr>
        <w:spacing w:before="120" w:after="120"/>
        <w:jc w:val="both"/>
        <w:rPr>
          <w:rFonts w:ascii="Book Antiqua" w:hAnsi="Book Antiqua"/>
          <w:sz w:val="20"/>
          <w:szCs w:val="20"/>
          <w:lang w:val="x-none"/>
        </w:rPr>
      </w:pPr>
      <w:r w:rsidRPr="00C35EE2">
        <w:rPr>
          <w:rFonts w:ascii="Book Antiqua" w:hAnsi="Book Antiqua"/>
          <w:sz w:val="20"/>
          <w:szCs w:val="20"/>
          <w:lang w:val="x-none"/>
        </w:rPr>
        <w:t>Avaliar a qualidade química centesimal e microbiológica dos produtos elaborados;</w:t>
      </w:r>
    </w:p>
    <w:p w:rsidR="00E07572" w:rsidRPr="00C35EE2" w:rsidRDefault="00E07572" w:rsidP="00BA039D">
      <w:pPr>
        <w:pStyle w:val="PargrafodaLista"/>
        <w:numPr>
          <w:ilvl w:val="0"/>
          <w:numId w:val="37"/>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Determinar os teores de compostos </w:t>
      </w:r>
      <w:proofErr w:type="spellStart"/>
      <w:r w:rsidRPr="00C35EE2">
        <w:rPr>
          <w:rFonts w:ascii="Book Antiqua" w:hAnsi="Book Antiqua"/>
          <w:sz w:val="20"/>
          <w:szCs w:val="20"/>
          <w:lang w:val="x-none"/>
        </w:rPr>
        <w:t>bioativos</w:t>
      </w:r>
      <w:proofErr w:type="spellEnd"/>
      <w:r w:rsidRPr="00C35EE2">
        <w:rPr>
          <w:rFonts w:ascii="Book Antiqua" w:hAnsi="Book Antiqua"/>
          <w:sz w:val="20"/>
          <w:szCs w:val="20"/>
          <w:lang w:val="x-none"/>
        </w:rPr>
        <w:t xml:space="preserve"> a atividade antioxidante em hortaliças orgânicas e nos produtos elaborados;</w:t>
      </w:r>
    </w:p>
    <w:p w:rsidR="00E07572" w:rsidRPr="00C35EE2" w:rsidRDefault="00E07572" w:rsidP="00BA039D">
      <w:pPr>
        <w:pStyle w:val="PargrafodaLista"/>
        <w:numPr>
          <w:ilvl w:val="0"/>
          <w:numId w:val="37"/>
        </w:numPr>
        <w:spacing w:before="120" w:after="120"/>
        <w:jc w:val="both"/>
        <w:rPr>
          <w:rFonts w:ascii="Book Antiqua" w:hAnsi="Book Antiqua"/>
          <w:sz w:val="20"/>
          <w:szCs w:val="20"/>
          <w:lang w:val="x-none"/>
        </w:rPr>
      </w:pPr>
      <w:r w:rsidRPr="00C35EE2">
        <w:rPr>
          <w:rFonts w:ascii="Book Antiqua" w:hAnsi="Book Antiqua"/>
          <w:sz w:val="20"/>
          <w:szCs w:val="20"/>
        </w:rPr>
        <w:t>R</w:t>
      </w:r>
      <w:proofErr w:type="spellStart"/>
      <w:r w:rsidRPr="00C35EE2">
        <w:rPr>
          <w:rFonts w:ascii="Book Antiqua" w:hAnsi="Book Antiqua"/>
          <w:sz w:val="20"/>
          <w:szCs w:val="20"/>
          <w:lang w:val="x-none"/>
        </w:rPr>
        <w:t>ealizar</w:t>
      </w:r>
      <w:proofErr w:type="spellEnd"/>
      <w:r w:rsidRPr="00C35EE2">
        <w:rPr>
          <w:rFonts w:ascii="Book Antiqua" w:hAnsi="Book Antiqua"/>
          <w:sz w:val="20"/>
          <w:szCs w:val="20"/>
          <w:lang w:val="x-none"/>
        </w:rPr>
        <w:t xml:space="preserve"> estudo de método e determinação de resíduos de agrotóxicos nas matérias-primas utilizadas nos experimentos;</w:t>
      </w:r>
    </w:p>
    <w:p w:rsidR="00E07572" w:rsidRPr="00C35EE2" w:rsidRDefault="00E07572" w:rsidP="00BA039D">
      <w:pPr>
        <w:pStyle w:val="PargrafodaLista"/>
        <w:numPr>
          <w:ilvl w:val="0"/>
          <w:numId w:val="37"/>
        </w:numPr>
        <w:spacing w:before="120" w:after="120"/>
        <w:jc w:val="both"/>
        <w:rPr>
          <w:rFonts w:ascii="Book Antiqua" w:hAnsi="Book Antiqua"/>
          <w:sz w:val="20"/>
          <w:szCs w:val="20"/>
          <w:lang w:val="x-none"/>
        </w:rPr>
      </w:pPr>
      <w:r w:rsidRPr="00C35EE2">
        <w:rPr>
          <w:rFonts w:ascii="Book Antiqua" w:hAnsi="Book Antiqua"/>
          <w:sz w:val="20"/>
          <w:szCs w:val="20"/>
          <w:lang w:val="x-none"/>
        </w:rPr>
        <w:t>Transferir, através de cursos e seminários, a tecnologia gerada para os produtores rurais familiares da região noroeste do RS;</w:t>
      </w:r>
    </w:p>
    <w:p w:rsidR="00E07572" w:rsidRPr="00C35EE2" w:rsidRDefault="00E07572" w:rsidP="00BA039D">
      <w:pPr>
        <w:pStyle w:val="PargrafodaLista"/>
        <w:numPr>
          <w:ilvl w:val="0"/>
          <w:numId w:val="37"/>
        </w:numPr>
        <w:spacing w:before="120" w:after="120"/>
        <w:jc w:val="both"/>
        <w:rPr>
          <w:rFonts w:ascii="Book Antiqua" w:hAnsi="Book Antiqua"/>
          <w:sz w:val="20"/>
          <w:szCs w:val="20"/>
          <w:lang w:val="x-none"/>
        </w:rPr>
      </w:pPr>
      <w:r w:rsidRPr="00C35EE2">
        <w:rPr>
          <w:rFonts w:ascii="Book Antiqua" w:hAnsi="Book Antiqua"/>
          <w:sz w:val="20"/>
          <w:szCs w:val="20"/>
          <w:lang w:val="x-none"/>
        </w:rPr>
        <w:t>Realizar cursos de capacitação tecnológica no processamento de alimentos junto aos produtores familiares da região noroeste do RS.</w:t>
      </w:r>
    </w:p>
    <w:p w:rsidR="00E07572" w:rsidRPr="00C35EE2" w:rsidRDefault="00E07572" w:rsidP="00BA039D">
      <w:pPr>
        <w:pStyle w:val="PargrafodaLista"/>
        <w:numPr>
          <w:ilvl w:val="0"/>
          <w:numId w:val="37"/>
        </w:numPr>
        <w:spacing w:before="120" w:after="120"/>
        <w:jc w:val="both"/>
        <w:rPr>
          <w:rFonts w:ascii="Book Antiqua" w:hAnsi="Book Antiqua"/>
          <w:sz w:val="20"/>
          <w:szCs w:val="20"/>
        </w:rPr>
      </w:pPr>
      <w:r w:rsidRPr="00C35EE2">
        <w:rPr>
          <w:rFonts w:ascii="Book Antiqua" w:hAnsi="Book Antiqua"/>
          <w:sz w:val="20"/>
          <w:szCs w:val="20"/>
          <w:lang w:val="x-none"/>
        </w:rPr>
        <w:t>Realizar seminários sobre produção orgânica de alimentos junto aos produtores familiares da Região Noroeste do RS.</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lastRenderedPageBreak/>
        <w:t xml:space="preserve">Resultados: </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t xml:space="preserve">Desenvolvimento e avaliação sensorial de uma formulação de sopa instantânea a base de hortaliças e temperos orgânicos. A partir dos resultados obtidos pode-se verificar que as formulações de sopas desenvolvidas, elaboradas com hortaliças e temperos orgânicos desidratados, apresentaram índice de aceitabilidade para o atributo qualidade geral entre 78,4 % a 80,0%. Dessa forma, torna-se viável a utilização de hortaliças e temperos orgânicos na elaboração de sopas desidratadas, pois não reduz a qualidade sensorial e pode enriquecê-la </w:t>
      </w:r>
      <w:proofErr w:type="spellStart"/>
      <w:r w:rsidRPr="00C35EE2">
        <w:rPr>
          <w:rFonts w:ascii="Book Antiqua" w:hAnsi="Book Antiqua"/>
          <w:sz w:val="20"/>
          <w:szCs w:val="20"/>
          <w:lang w:val="x-none"/>
        </w:rPr>
        <w:t>nutricionalmente</w:t>
      </w:r>
      <w:proofErr w:type="spellEnd"/>
      <w:r w:rsidRPr="00C35EE2">
        <w:rPr>
          <w:rFonts w:ascii="Book Antiqua" w:hAnsi="Book Antiqua"/>
          <w:sz w:val="20"/>
          <w:szCs w:val="20"/>
          <w:lang w:val="x-none"/>
        </w:rPr>
        <w:t>.</w:t>
      </w:r>
    </w:p>
    <w:p w:rsidR="0057548C" w:rsidRDefault="0057548C" w:rsidP="00E07572">
      <w:pPr>
        <w:spacing w:before="120" w:after="120"/>
        <w:jc w:val="both"/>
        <w:rPr>
          <w:rFonts w:ascii="Book Antiqua" w:hAnsi="Book Antiqua"/>
          <w:b/>
          <w:sz w:val="20"/>
          <w:szCs w:val="20"/>
        </w:rPr>
      </w:pPr>
    </w:p>
    <w:p w:rsidR="0057548C" w:rsidRPr="00C35EE2" w:rsidRDefault="0057548C" w:rsidP="00E07572">
      <w:pPr>
        <w:spacing w:before="120" w:after="120"/>
        <w:jc w:val="both"/>
        <w:rPr>
          <w:rFonts w:ascii="Book Antiqua" w:hAnsi="Book Antiqua"/>
          <w:b/>
          <w:sz w:val="20"/>
          <w:szCs w:val="20"/>
        </w:rPr>
      </w:pP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Grupo de Pesquisa: </w:t>
      </w:r>
      <w:r w:rsidRPr="00C35EE2">
        <w:rPr>
          <w:rFonts w:ascii="Book Antiqua" w:hAnsi="Book Antiqua"/>
          <w:b/>
          <w:sz w:val="20"/>
          <w:szCs w:val="20"/>
          <w:lang w:val="x-none"/>
        </w:rPr>
        <w:t>Biodiversidade e Ambiente</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Título: </w:t>
      </w:r>
      <w:r w:rsidRPr="00C35EE2">
        <w:rPr>
          <w:rFonts w:ascii="Book Antiqua" w:hAnsi="Book Antiqua"/>
          <w:b/>
          <w:sz w:val="20"/>
          <w:szCs w:val="20"/>
          <w:lang w:val="x-none"/>
        </w:rPr>
        <w:t>DIVERSIDADE GENÉTICA E CONSERVAÇÃO DE ESPÉCIES DE PAEPALANTHUS (ERIOCAULACEAE)</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Coordenador</w:t>
      </w:r>
      <w:r w:rsidR="00EE18A1" w:rsidRPr="00C35EE2">
        <w:rPr>
          <w:rFonts w:ascii="Book Antiqua" w:hAnsi="Book Antiqua"/>
          <w:b/>
          <w:sz w:val="20"/>
          <w:szCs w:val="20"/>
        </w:rPr>
        <w:t>es</w:t>
      </w:r>
      <w:r w:rsidRPr="00C35EE2">
        <w:rPr>
          <w:rFonts w:ascii="Book Antiqua" w:hAnsi="Book Antiqua"/>
          <w:b/>
          <w:sz w:val="20"/>
          <w:szCs w:val="20"/>
        </w:rPr>
        <w:t>:</w:t>
      </w:r>
      <w:r w:rsidRPr="00C35EE2">
        <w:rPr>
          <w:rFonts w:ascii="Book Antiqua" w:hAnsi="Book Antiqua"/>
          <w:sz w:val="20"/>
          <w:szCs w:val="20"/>
        </w:rPr>
        <w:t xml:space="preserve"> </w:t>
      </w:r>
      <w:r w:rsidRPr="00C35EE2">
        <w:rPr>
          <w:rFonts w:ascii="Book Antiqua" w:hAnsi="Book Antiqua"/>
          <w:sz w:val="20"/>
          <w:szCs w:val="20"/>
          <w:lang w:val="x-none"/>
        </w:rPr>
        <w:t xml:space="preserve">MARA LISIANE TISSOT SQUALLI HOUSSAINI, JULIANA MARIA </w:t>
      </w:r>
      <w:proofErr w:type="gramStart"/>
      <w:r w:rsidRPr="00C35EE2">
        <w:rPr>
          <w:rFonts w:ascii="Book Antiqua" w:hAnsi="Book Antiqua"/>
          <w:sz w:val="20"/>
          <w:szCs w:val="20"/>
          <w:lang w:val="x-none"/>
        </w:rPr>
        <w:t>FACHINETTO</w:t>
      </w:r>
      <w:proofErr w:type="gramEnd"/>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Período de realização da pesquisa</w:t>
      </w:r>
      <w:r w:rsidRPr="00C35EE2">
        <w:rPr>
          <w:rFonts w:ascii="Book Antiqua" w:hAnsi="Book Antiqua"/>
          <w:sz w:val="20"/>
          <w:szCs w:val="20"/>
        </w:rPr>
        <w:t xml:space="preserve">: </w:t>
      </w:r>
      <w:r w:rsidRPr="00C35EE2">
        <w:rPr>
          <w:rFonts w:ascii="Book Antiqua" w:hAnsi="Book Antiqua"/>
          <w:sz w:val="20"/>
          <w:szCs w:val="20"/>
          <w:lang w:val="x-none"/>
        </w:rPr>
        <w:t>04/09/2016 - 31/12/2019</w:t>
      </w:r>
    </w:p>
    <w:p w:rsidR="00EE18A1"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Apresentação: </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sz w:val="20"/>
          <w:szCs w:val="20"/>
          <w:lang w:val="x-none"/>
        </w:rPr>
        <w:t xml:space="preserve">Este projeto está inserido no grupo de pesquisa Biodiversidade e Ambiente e pretende analisar diferentes espécies de </w:t>
      </w:r>
      <w:proofErr w:type="spellStart"/>
      <w:r w:rsidRPr="00C35EE2">
        <w:rPr>
          <w:rFonts w:ascii="Book Antiqua" w:hAnsi="Book Antiqua"/>
          <w:sz w:val="20"/>
          <w:szCs w:val="20"/>
          <w:lang w:val="x-none"/>
        </w:rPr>
        <w:t>Paepalanthus</w:t>
      </w:r>
      <w:proofErr w:type="spellEnd"/>
      <w:r w:rsidRPr="00C35EE2">
        <w:rPr>
          <w:rFonts w:ascii="Book Antiqua" w:hAnsi="Book Antiqua"/>
          <w:sz w:val="20"/>
          <w:szCs w:val="20"/>
          <w:lang w:val="x-none"/>
        </w:rPr>
        <w:t xml:space="preserve"> a partir de uma abordagem multidisciplinar, sobre aspectos genéticos e reprodutivos. Estas análises permitem levantar hipóteses e informações relevantes sobre a evolução, ecologia, relações </w:t>
      </w:r>
      <w:proofErr w:type="spellStart"/>
      <w:r w:rsidRPr="00C35EE2">
        <w:rPr>
          <w:rFonts w:ascii="Book Antiqua" w:hAnsi="Book Antiqua"/>
          <w:sz w:val="20"/>
          <w:szCs w:val="20"/>
          <w:lang w:val="x-none"/>
        </w:rPr>
        <w:t>intra</w:t>
      </w:r>
      <w:proofErr w:type="spellEnd"/>
      <w:r w:rsidRPr="00C35EE2">
        <w:rPr>
          <w:rFonts w:ascii="Book Antiqua" w:hAnsi="Book Antiqua"/>
          <w:sz w:val="20"/>
          <w:szCs w:val="20"/>
          <w:lang w:val="x-none"/>
        </w:rPr>
        <w:t xml:space="preserve"> e interespecíficas, além de contribuir com a taxonomia de </w:t>
      </w:r>
      <w:proofErr w:type="spellStart"/>
      <w:r w:rsidRPr="00C35EE2">
        <w:rPr>
          <w:rFonts w:ascii="Book Antiqua" w:hAnsi="Book Antiqua"/>
          <w:sz w:val="20"/>
          <w:szCs w:val="20"/>
          <w:lang w:val="x-none"/>
        </w:rPr>
        <w:t>Eriocaulaceae</w:t>
      </w:r>
      <w:proofErr w:type="spellEnd"/>
      <w:r w:rsidRPr="00C35EE2">
        <w:rPr>
          <w:rFonts w:ascii="Book Antiqua" w:hAnsi="Book Antiqua"/>
          <w:sz w:val="20"/>
          <w:szCs w:val="20"/>
          <w:lang w:val="x-none"/>
        </w:rPr>
        <w:t>, e dar subsídios para a conservação das espécies.</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rPr>
        <w:t xml:space="preserve">Comunidade Científica; </w:t>
      </w:r>
      <w:proofErr w:type="gramStart"/>
      <w:r w:rsidRPr="00C35EE2">
        <w:rPr>
          <w:rFonts w:ascii="Book Antiqua" w:hAnsi="Book Antiqua"/>
          <w:sz w:val="20"/>
          <w:szCs w:val="20"/>
        </w:rPr>
        <w:t>Estudantes</w:t>
      </w:r>
      <w:proofErr w:type="gramEnd"/>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rPr>
        <w:t>E</w:t>
      </w:r>
      <w:proofErr w:type="spellStart"/>
      <w:r w:rsidRPr="00C35EE2">
        <w:rPr>
          <w:rFonts w:ascii="Book Antiqua" w:hAnsi="Book Antiqua"/>
          <w:sz w:val="20"/>
          <w:szCs w:val="20"/>
          <w:lang w:val="x-none"/>
        </w:rPr>
        <w:t>studar</w:t>
      </w:r>
      <w:proofErr w:type="spellEnd"/>
      <w:r w:rsidRPr="00C35EE2">
        <w:rPr>
          <w:rFonts w:ascii="Book Antiqua" w:hAnsi="Book Antiqua"/>
          <w:sz w:val="20"/>
          <w:szCs w:val="20"/>
          <w:lang w:val="x-none"/>
        </w:rPr>
        <w:t xml:space="preserve"> o maior número de populações possíveis pertencentes ao gênero </w:t>
      </w:r>
      <w:proofErr w:type="spellStart"/>
      <w:r w:rsidRPr="00C35EE2">
        <w:rPr>
          <w:rFonts w:ascii="Book Antiqua" w:hAnsi="Book Antiqua"/>
          <w:sz w:val="20"/>
          <w:szCs w:val="20"/>
          <w:lang w:val="x-none"/>
        </w:rPr>
        <w:t>Paepalanthus</w:t>
      </w:r>
      <w:proofErr w:type="spellEnd"/>
      <w:r w:rsidRPr="00C35EE2">
        <w:rPr>
          <w:rFonts w:ascii="Book Antiqua" w:hAnsi="Book Antiqua"/>
          <w:sz w:val="20"/>
          <w:szCs w:val="20"/>
          <w:lang w:val="x-none"/>
        </w:rPr>
        <w:t xml:space="preserve"> utilizando abordagens genéticas, </w:t>
      </w:r>
      <w:proofErr w:type="spellStart"/>
      <w:r w:rsidRPr="00C35EE2">
        <w:rPr>
          <w:rFonts w:ascii="Book Antiqua" w:hAnsi="Book Antiqua"/>
          <w:sz w:val="20"/>
          <w:szCs w:val="20"/>
          <w:lang w:val="x-none"/>
        </w:rPr>
        <w:t>citogenéticas</w:t>
      </w:r>
      <w:proofErr w:type="spellEnd"/>
      <w:r w:rsidRPr="00C35EE2">
        <w:rPr>
          <w:rFonts w:ascii="Book Antiqua" w:hAnsi="Book Antiqua"/>
          <w:sz w:val="20"/>
          <w:szCs w:val="20"/>
          <w:lang w:val="x-none"/>
        </w:rPr>
        <w:t xml:space="preserve"> e reprodutivas, a fim de contribuir com a taxonomia e desvendar processos evolutivos que estejam associados ao surgimento das espécies e contribuir com estratégias de conservação para as espécies analisadas. Pretende-se: investigar a ocorrência de híbridos por meio de análises moleculares, </w:t>
      </w:r>
      <w:proofErr w:type="spellStart"/>
      <w:r w:rsidRPr="00C35EE2">
        <w:rPr>
          <w:rFonts w:ascii="Book Antiqua" w:hAnsi="Book Antiqua"/>
          <w:sz w:val="20"/>
          <w:szCs w:val="20"/>
          <w:lang w:val="x-none"/>
        </w:rPr>
        <w:t>citogenéticos</w:t>
      </w:r>
      <w:proofErr w:type="spellEnd"/>
      <w:r w:rsidRPr="00C35EE2">
        <w:rPr>
          <w:rFonts w:ascii="Book Antiqua" w:hAnsi="Book Antiqua"/>
          <w:sz w:val="20"/>
          <w:szCs w:val="20"/>
          <w:lang w:val="x-none"/>
        </w:rPr>
        <w:t xml:space="preserve"> e reprodutivas; determinar o modo reprodutivo das espécies realizando-se experimentos de cruzamentos controlados; determinar a capacidade reprodutiva das espécies analisando o comportamento meiótico e a viabilidade polínica; determinar o número cromossômico das espécies e verificar a existência de variações </w:t>
      </w:r>
      <w:proofErr w:type="spellStart"/>
      <w:r w:rsidRPr="00C35EE2">
        <w:rPr>
          <w:rFonts w:ascii="Book Antiqua" w:hAnsi="Book Antiqua"/>
          <w:sz w:val="20"/>
          <w:szCs w:val="20"/>
          <w:lang w:val="x-none"/>
        </w:rPr>
        <w:t>cariotípicas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intra</w:t>
      </w:r>
      <w:proofErr w:type="spellEnd"/>
      <w:r w:rsidRPr="00C35EE2">
        <w:rPr>
          <w:rFonts w:ascii="Book Antiqua" w:hAnsi="Book Antiqua"/>
          <w:sz w:val="20"/>
          <w:szCs w:val="20"/>
          <w:lang w:val="x-none"/>
        </w:rPr>
        <w:t xml:space="preserve"> e interespecíficas; esclarecer as relações evolutivas entre as espécies e populações a partir dos resultados obtidos em conjunto; traçar estratégias de conservação das espécies que encontram-se ameaçadas; contribuir com a taxonomia de </w:t>
      </w:r>
      <w:proofErr w:type="spellStart"/>
      <w:r w:rsidRPr="00C35EE2">
        <w:rPr>
          <w:rFonts w:ascii="Book Antiqua" w:hAnsi="Book Antiqua"/>
          <w:sz w:val="20"/>
          <w:szCs w:val="20"/>
          <w:lang w:val="x-none"/>
        </w:rPr>
        <w:t>Eriocaulaceae</w:t>
      </w:r>
      <w:proofErr w:type="spellEnd"/>
      <w:r w:rsidRPr="00C35EE2">
        <w:rPr>
          <w:rFonts w:ascii="Book Antiqua" w:hAnsi="Book Antiqua"/>
          <w:sz w:val="20"/>
          <w:szCs w:val="20"/>
          <w:lang w:val="x-none"/>
        </w:rPr>
        <w:t>.</w:t>
      </w:r>
    </w:p>
    <w:p w:rsidR="00E07572" w:rsidRPr="00C35EE2" w:rsidRDefault="00E07572" w:rsidP="00E07572">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07572" w:rsidRPr="00C35EE2" w:rsidRDefault="00E07572" w:rsidP="00E07572">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Durante o ano de 2016, o projeto foi escrito e submetido a edital para suporte financeiro. O edital foi: 11ª edição do prêmio </w:t>
      </w:r>
      <w:proofErr w:type="spellStart"/>
      <w:r w:rsidRPr="00C35EE2">
        <w:rPr>
          <w:rFonts w:ascii="Book Antiqua" w:hAnsi="Book Antiqua"/>
          <w:sz w:val="20"/>
          <w:szCs w:val="20"/>
          <w:lang w:val="x-none"/>
        </w:rPr>
        <w:t>LOréal</w:t>
      </w:r>
      <w:proofErr w:type="spellEnd"/>
      <w:r w:rsidRPr="00C35EE2">
        <w:rPr>
          <w:rFonts w:ascii="Book Antiqua" w:hAnsi="Book Antiqua"/>
          <w:sz w:val="20"/>
          <w:szCs w:val="20"/>
          <w:lang w:val="x-none"/>
        </w:rPr>
        <w:t>-UNESCO-ABC para mulheres na Ciência. No entanto, o projeto não foi contemplado.</w:t>
      </w:r>
    </w:p>
    <w:p w:rsidR="00E07572" w:rsidRPr="00C35EE2" w:rsidRDefault="00E07572" w:rsidP="00E07572">
      <w:pPr>
        <w:spacing w:before="120" w:after="120"/>
        <w:jc w:val="both"/>
        <w:rPr>
          <w:rFonts w:ascii="Book Antiqua" w:hAnsi="Book Antiqua"/>
          <w:sz w:val="20"/>
          <w:szCs w:val="20"/>
        </w:rPr>
      </w:pPr>
      <w:r w:rsidRPr="00C35EE2">
        <w:rPr>
          <w:rFonts w:ascii="Book Antiqua" w:hAnsi="Book Antiqua"/>
          <w:sz w:val="20"/>
          <w:szCs w:val="20"/>
          <w:lang w:val="x-none"/>
        </w:rPr>
        <w:t>Em dezembro de 2016, foi realizada uma viagem de coleta nas cidades de Manoel Viana, Uruguaiana, Alegrete e Quaraí. Foram encontradas três populações, sendo coletado material para fazer as análises descritas no projeto.</w:t>
      </w:r>
    </w:p>
    <w:p w:rsidR="00E07572" w:rsidRPr="00C35EE2" w:rsidRDefault="00E07572" w:rsidP="00E07572">
      <w:pPr>
        <w:rPr>
          <w:rFonts w:ascii="Book Antiqua" w:hAnsi="Book Antiqua"/>
          <w:sz w:val="20"/>
          <w:szCs w:val="20"/>
        </w:rPr>
      </w:pPr>
    </w:p>
    <w:p w:rsidR="00411755" w:rsidRPr="00C35EE2" w:rsidRDefault="00411755" w:rsidP="00627E9E">
      <w:pPr>
        <w:spacing w:before="120" w:after="120"/>
        <w:jc w:val="both"/>
        <w:rPr>
          <w:rFonts w:ascii="Book Antiqua" w:hAnsi="Book Antiqua"/>
          <w:b/>
          <w:sz w:val="20"/>
          <w:szCs w:val="20"/>
        </w:rPr>
      </w:pPr>
    </w:p>
    <w:p w:rsidR="0077139E" w:rsidRPr="00C35EE2" w:rsidRDefault="0077139E" w:rsidP="00627E9E">
      <w:pPr>
        <w:numPr>
          <w:ilvl w:val="0"/>
          <w:numId w:val="1"/>
        </w:numPr>
        <w:spacing w:before="120" w:after="120"/>
        <w:jc w:val="both"/>
        <w:rPr>
          <w:rFonts w:ascii="Book Antiqua" w:hAnsi="Book Antiqua"/>
          <w:b/>
          <w:sz w:val="20"/>
          <w:szCs w:val="20"/>
        </w:rPr>
      </w:pPr>
      <w:r w:rsidRPr="00C35EE2">
        <w:rPr>
          <w:rFonts w:ascii="Book Antiqua" w:hAnsi="Book Antiqua"/>
          <w:b/>
          <w:sz w:val="20"/>
          <w:szCs w:val="20"/>
        </w:rPr>
        <w:t xml:space="preserve">DIMENSÃO </w:t>
      </w:r>
      <w:r w:rsidR="00833E0F" w:rsidRPr="00C35EE2">
        <w:rPr>
          <w:rFonts w:ascii="Book Antiqua" w:hAnsi="Book Antiqua"/>
          <w:b/>
          <w:sz w:val="20"/>
          <w:szCs w:val="20"/>
        </w:rPr>
        <w:t>EXTENSÃO</w:t>
      </w:r>
    </w:p>
    <w:p w:rsidR="00825CAE" w:rsidRPr="00C35EE2" w:rsidRDefault="00825CAE" w:rsidP="00627E9E">
      <w:pPr>
        <w:pStyle w:val="PargrafodaLista"/>
        <w:spacing w:before="120" w:after="120"/>
        <w:ind w:left="0"/>
        <w:rPr>
          <w:rFonts w:ascii="Book Antiqua" w:hAnsi="Book Antiqua"/>
          <w:b/>
          <w:sz w:val="20"/>
          <w:szCs w:val="20"/>
        </w:rPr>
      </w:pPr>
    </w:p>
    <w:p w:rsidR="00825CAE" w:rsidRPr="00C35EE2" w:rsidRDefault="00825CAE" w:rsidP="00EE18A1">
      <w:pPr>
        <w:pStyle w:val="PargrafodaLista"/>
        <w:numPr>
          <w:ilvl w:val="1"/>
          <w:numId w:val="1"/>
        </w:numPr>
        <w:spacing w:before="120" w:after="120"/>
        <w:rPr>
          <w:rFonts w:ascii="Book Antiqua" w:hAnsi="Book Antiqua"/>
          <w:b/>
          <w:sz w:val="20"/>
          <w:szCs w:val="20"/>
        </w:rPr>
      </w:pPr>
      <w:r w:rsidRPr="00C35EE2">
        <w:rPr>
          <w:rFonts w:ascii="Book Antiqua" w:hAnsi="Book Antiqua"/>
          <w:b/>
          <w:sz w:val="20"/>
          <w:szCs w:val="20"/>
        </w:rPr>
        <w:t>AVALIAÇÃO DO</w:t>
      </w:r>
      <w:r w:rsidRPr="00C35EE2">
        <w:rPr>
          <w:rFonts w:ascii="Book Antiqua" w:hAnsi="Book Antiqua"/>
          <w:sz w:val="20"/>
          <w:szCs w:val="20"/>
        </w:rPr>
        <w:t xml:space="preserve"> </w:t>
      </w:r>
      <w:r w:rsidRPr="00C35EE2">
        <w:rPr>
          <w:rFonts w:ascii="Book Antiqua" w:hAnsi="Book Antiqua"/>
          <w:b/>
          <w:sz w:val="20"/>
          <w:szCs w:val="20"/>
        </w:rPr>
        <w:t>NÚCLEO DE EXTENSÃO DO DEPARTAMENTO</w:t>
      </w:r>
    </w:p>
    <w:p w:rsidR="00EE18A1" w:rsidRPr="00C35EE2" w:rsidRDefault="00EE18A1" w:rsidP="00EE18A1">
      <w:pPr>
        <w:spacing w:before="120" w:after="120"/>
        <w:jc w:val="both"/>
        <w:rPr>
          <w:rFonts w:ascii="Book Antiqua" w:hAnsi="Book Antiqua"/>
          <w:sz w:val="20"/>
          <w:szCs w:val="20"/>
        </w:rPr>
      </w:pPr>
      <w:r w:rsidRPr="00C35EE2">
        <w:rPr>
          <w:rFonts w:ascii="Book Antiqua" w:eastAsia="Times New Roman" w:hAnsi="Book Antiqua"/>
          <w:sz w:val="20"/>
          <w:szCs w:val="20"/>
          <w:lang w:eastAsia="pt-BR"/>
        </w:rPr>
        <w:t>No primeiro semestre o núcleo de extensão se envolveu com as seguintes atividades:</w:t>
      </w:r>
    </w:p>
    <w:p w:rsidR="00EE18A1" w:rsidRPr="00C35EE2" w:rsidRDefault="00EE18A1" w:rsidP="00BA039D">
      <w:pPr>
        <w:pStyle w:val="PargrafodaLista"/>
        <w:numPr>
          <w:ilvl w:val="0"/>
          <w:numId w:val="38"/>
        </w:numPr>
        <w:spacing w:before="120" w:after="120"/>
        <w:jc w:val="both"/>
        <w:rPr>
          <w:rFonts w:ascii="Book Antiqua" w:hAnsi="Book Antiqua"/>
          <w:sz w:val="20"/>
          <w:szCs w:val="20"/>
        </w:rPr>
      </w:pPr>
      <w:r w:rsidRPr="00C35EE2">
        <w:rPr>
          <w:rFonts w:ascii="Book Antiqua" w:hAnsi="Book Antiqua"/>
          <w:sz w:val="20"/>
          <w:szCs w:val="20"/>
        </w:rPr>
        <w:lastRenderedPageBreak/>
        <w:t>Avaliação relatórios dos projetos realizados em 2015 e as propostas para 2016;</w:t>
      </w:r>
    </w:p>
    <w:p w:rsidR="00EE18A1" w:rsidRPr="00C35EE2" w:rsidRDefault="00EE18A1" w:rsidP="00BA039D">
      <w:pPr>
        <w:pStyle w:val="PargrafodaLista"/>
        <w:numPr>
          <w:ilvl w:val="0"/>
          <w:numId w:val="38"/>
        </w:numPr>
        <w:spacing w:before="120" w:after="120"/>
        <w:jc w:val="both"/>
        <w:rPr>
          <w:rFonts w:ascii="Book Antiqua" w:hAnsi="Book Antiqua"/>
          <w:sz w:val="20"/>
          <w:szCs w:val="20"/>
        </w:rPr>
      </w:pPr>
      <w:r w:rsidRPr="00C35EE2">
        <w:rPr>
          <w:rFonts w:ascii="Book Antiqua" w:hAnsi="Book Antiqua"/>
          <w:sz w:val="20"/>
          <w:szCs w:val="20"/>
        </w:rPr>
        <w:t>Coordenando os encaminhamentos do CEC com relação ao fundo institucional de extensão, o qual viabilizou a operacionalização dos projetos com relação a materiais de consumo e transporte.</w:t>
      </w:r>
    </w:p>
    <w:p w:rsidR="00EE18A1" w:rsidRPr="00C35EE2" w:rsidRDefault="00EE18A1" w:rsidP="00BA039D">
      <w:pPr>
        <w:pStyle w:val="PargrafodaLista"/>
        <w:numPr>
          <w:ilvl w:val="0"/>
          <w:numId w:val="38"/>
        </w:numPr>
        <w:spacing w:before="120" w:after="120"/>
        <w:jc w:val="both"/>
        <w:rPr>
          <w:rFonts w:ascii="Book Antiqua" w:hAnsi="Book Antiqua"/>
          <w:sz w:val="20"/>
          <w:szCs w:val="20"/>
        </w:rPr>
      </w:pPr>
      <w:r w:rsidRPr="00C35EE2">
        <w:rPr>
          <w:rFonts w:ascii="Book Antiqua" w:hAnsi="Book Antiqua"/>
          <w:sz w:val="20"/>
          <w:szCs w:val="20"/>
        </w:rPr>
        <w:t>Colaborou com a proposta de inscrição e avaliação de relatos de experiências para o salão do Conhecimento 2016</w:t>
      </w:r>
    </w:p>
    <w:p w:rsidR="00EE18A1" w:rsidRPr="00C35EE2" w:rsidRDefault="00EE18A1" w:rsidP="00BA039D">
      <w:pPr>
        <w:pStyle w:val="PargrafodaLista"/>
        <w:numPr>
          <w:ilvl w:val="0"/>
          <w:numId w:val="38"/>
        </w:numPr>
        <w:spacing w:before="120" w:after="120"/>
        <w:jc w:val="both"/>
        <w:rPr>
          <w:rFonts w:ascii="Book Antiqua" w:hAnsi="Book Antiqua"/>
          <w:sz w:val="20"/>
          <w:szCs w:val="20"/>
        </w:rPr>
      </w:pPr>
      <w:r w:rsidRPr="00C35EE2">
        <w:rPr>
          <w:rFonts w:ascii="Book Antiqua" w:hAnsi="Book Antiqua"/>
          <w:sz w:val="20"/>
          <w:szCs w:val="20"/>
        </w:rPr>
        <w:t xml:space="preserve">Discutiu o Edital 05/2016 que </w:t>
      </w:r>
      <w:r w:rsidRPr="00C35EE2">
        <w:rPr>
          <w:rFonts w:ascii="Book Antiqua" w:hAnsi="Book Antiqua"/>
          <w:sz w:val="20"/>
          <w:szCs w:val="20"/>
          <w:shd w:val="clear" w:color="auto" w:fill="FFFFFF"/>
        </w:rPr>
        <w:t xml:space="preserve">dispõe sobre a inscrição e seleção de projeto de extensão temático para 2016 a ser auxiliado pelo fundo institucional de extensão para o desenvolvimento de um programa voltado ao combate do mosquito </w:t>
      </w:r>
      <w:r w:rsidRPr="00C35EE2">
        <w:rPr>
          <w:rFonts w:ascii="Book Antiqua" w:hAnsi="Book Antiqua"/>
          <w:i/>
          <w:sz w:val="20"/>
          <w:szCs w:val="20"/>
          <w:shd w:val="clear" w:color="auto" w:fill="FFFFFF"/>
        </w:rPr>
        <w:t>Aedes aegypti</w:t>
      </w:r>
      <w:r w:rsidRPr="00C35EE2">
        <w:rPr>
          <w:rFonts w:ascii="Book Antiqua" w:hAnsi="Book Antiqua"/>
          <w:sz w:val="20"/>
          <w:szCs w:val="20"/>
          <w:shd w:val="clear" w:color="auto" w:fill="FFFFFF"/>
        </w:rPr>
        <w:t xml:space="preserve">, transmissor do </w:t>
      </w:r>
      <w:proofErr w:type="spellStart"/>
      <w:r w:rsidRPr="00C35EE2">
        <w:rPr>
          <w:rFonts w:ascii="Book Antiqua" w:hAnsi="Book Antiqua"/>
          <w:sz w:val="20"/>
          <w:szCs w:val="20"/>
          <w:shd w:val="clear" w:color="auto" w:fill="FFFFFF"/>
        </w:rPr>
        <w:t>zika</w:t>
      </w:r>
      <w:proofErr w:type="spellEnd"/>
      <w:r w:rsidRPr="00C35EE2">
        <w:rPr>
          <w:rFonts w:ascii="Book Antiqua" w:hAnsi="Book Antiqua"/>
          <w:sz w:val="20"/>
          <w:szCs w:val="20"/>
          <w:shd w:val="clear" w:color="auto" w:fill="FFFFFF"/>
        </w:rPr>
        <w:t xml:space="preserve"> vírus, da febre </w:t>
      </w:r>
      <w:proofErr w:type="spellStart"/>
      <w:r w:rsidRPr="00C35EE2">
        <w:rPr>
          <w:rFonts w:ascii="Book Antiqua" w:hAnsi="Book Antiqua"/>
          <w:sz w:val="20"/>
          <w:szCs w:val="20"/>
          <w:shd w:val="clear" w:color="auto" w:fill="FFFFFF"/>
        </w:rPr>
        <w:t>chikungunya</w:t>
      </w:r>
      <w:proofErr w:type="spellEnd"/>
      <w:r w:rsidRPr="00C35EE2">
        <w:rPr>
          <w:rFonts w:ascii="Book Antiqua" w:hAnsi="Book Antiqua"/>
          <w:sz w:val="20"/>
          <w:szCs w:val="20"/>
          <w:shd w:val="clear" w:color="auto" w:fill="FFFFFF"/>
        </w:rPr>
        <w:t xml:space="preserve"> e da dengue. Dessa discussão resultou a proposta do </w:t>
      </w:r>
      <w:r w:rsidRPr="00C35EE2">
        <w:rPr>
          <w:rFonts w:ascii="Book Antiqua" w:hAnsi="Book Antiqua"/>
          <w:sz w:val="20"/>
          <w:szCs w:val="20"/>
        </w:rPr>
        <w:t>projeto “Ações Interdisciplinares de Educação e Saúde para Combate ao Aedes Aegypti e Doenças Emergentes”, envolvendo toda a universidade para sensibilização da população sobre a problemática e sua prevenção.</w:t>
      </w:r>
    </w:p>
    <w:p w:rsidR="00EE18A1" w:rsidRPr="00C35EE2" w:rsidRDefault="00EE18A1" w:rsidP="00BA039D">
      <w:pPr>
        <w:pStyle w:val="PargrafodaLista"/>
        <w:numPr>
          <w:ilvl w:val="0"/>
          <w:numId w:val="38"/>
        </w:numPr>
        <w:spacing w:before="120" w:after="120"/>
        <w:jc w:val="both"/>
        <w:rPr>
          <w:rFonts w:ascii="Book Antiqua" w:hAnsi="Book Antiqua"/>
          <w:sz w:val="20"/>
          <w:szCs w:val="20"/>
        </w:rPr>
      </w:pPr>
      <w:r w:rsidRPr="00C35EE2">
        <w:rPr>
          <w:rFonts w:ascii="Book Antiqua" w:hAnsi="Book Antiqua"/>
          <w:sz w:val="20"/>
          <w:szCs w:val="20"/>
        </w:rPr>
        <w:t xml:space="preserve">Realizou uma Discussão da Extensão no NEC com propostas para reunião do colegiado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elencando projetos prioritários apoiados para 2017, continuidade e novos.</w:t>
      </w:r>
    </w:p>
    <w:p w:rsidR="00EE18A1" w:rsidRPr="00C35EE2" w:rsidRDefault="00EE18A1" w:rsidP="00BA039D">
      <w:pPr>
        <w:pStyle w:val="PargrafodaLista"/>
        <w:numPr>
          <w:ilvl w:val="0"/>
          <w:numId w:val="38"/>
        </w:numPr>
        <w:spacing w:before="120" w:after="120"/>
        <w:jc w:val="both"/>
        <w:rPr>
          <w:rFonts w:ascii="Book Antiqua" w:eastAsia="Times New Roman" w:hAnsi="Book Antiqua"/>
          <w:sz w:val="20"/>
          <w:szCs w:val="20"/>
          <w:lang w:eastAsia="pt-BR"/>
        </w:rPr>
      </w:pPr>
      <w:r w:rsidRPr="00C35EE2">
        <w:rPr>
          <w:rFonts w:ascii="Book Antiqua" w:hAnsi="Book Antiqua"/>
          <w:sz w:val="20"/>
          <w:szCs w:val="20"/>
        </w:rPr>
        <w:t>No</w:t>
      </w:r>
      <w:r w:rsidRPr="00C35EE2">
        <w:rPr>
          <w:rFonts w:ascii="Book Antiqua" w:eastAsia="Times New Roman" w:hAnsi="Book Antiqua"/>
          <w:sz w:val="20"/>
          <w:szCs w:val="20"/>
          <w:lang w:eastAsia="pt-BR"/>
        </w:rPr>
        <w:t xml:space="preserve"> segundo semestre o núcleo de extensão se envolveu nas atividades do Salão do Conhecimento através da avaliação dos trabalhos científicos e relatos de experiência e participação em vários painéis temáticos, sendo que os professores vinculados ao Programa de Atenção à Saúde uniram-se aos grupos de pesquisa e PPGSC em Atenção Integral em Saúde discutindo as</w:t>
      </w:r>
      <w:proofErr w:type="gramStart"/>
      <w:r w:rsidRPr="00C35EE2">
        <w:rPr>
          <w:rFonts w:ascii="Book Antiqua" w:eastAsia="Times New Roman" w:hAnsi="Book Antiqua"/>
          <w:sz w:val="20"/>
          <w:szCs w:val="20"/>
          <w:lang w:eastAsia="pt-BR"/>
        </w:rPr>
        <w:t xml:space="preserve">  </w:t>
      </w:r>
      <w:proofErr w:type="gramEnd"/>
      <w:r w:rsidRPr="00C35EE2">
        <w:rPr>
          <w:rFonts w:ascii="Book Antiqua" w:eastAsia="Times New Roman" w:hAnsi="Book Antiqua"/>
          <w:sz w:val="20"/>
          <w:szCs w:val="20"/>
          <w:lang w:eastAsia="pt-BR"/>
        </w:rPr>
        <w:t xml:space="preserve">intervenções realizadas como Ações Comunitárias no campo da saúde, na perspectiva da </w:t>
      </w:r>
      <w:proofErr w:type="spellStart"/>
      <w:r w:rsidRPr="00C35EE2">
        <w:rPr>
          <w:rFonts w:ascii="Book Antiqua" w:eastAsia="Times New Roman" w:hAnsi="Book Antiqua"/>
          <w:sz w:val="20"/>
          <w:szCs w:val="20"/>
          <w:lang w:eastAsia="pt-BR"/>
        </w:rPr>
        <w:t>inter</w:t>
      </w:r>
      <w:proofErr w:type="spellEnd"/>
      <w:r w:rsidRPr="00C35EE2">
        <w:rPr>
          <w:rFonts w:ascii="Book Antiqua" w:eastAsia="Times New Roman" w:hAnsi="Book Antiqua"/>
          <w:sz w:val="20"/>
          <w:szCs w:val="20"/>
          <w:lang w:eastAsia="pt-BR"/>
        </w:rPr>
        <w:t xml:space="preserve"> e </w:t>
      </w:r>
      <w:proofErr w:type="spellStart"/>
      <w:r w:rsidRPr="00C35EE2">
        <w:rPr>
          <w:rFonts w:ascii="Book Antiqua" w:eastAsia="Times New Roman" w:hAnsi="Book Antiqua"/>
          <w:sz w:val="20"/>
          <w:szCs w:val="20"/>
          <w:lang w:eastAsia="pt-BR"/>
        </w:rPr>
        <w:t>transdisciplinariedade</w:t>
      </w:r>
      <w:proofErr w:type="spellEnd"/>
      <w:r w:rsidRPr="00C35EE2">
        <w:rPr>
          <w:rFonts w:ascii="Book Antiqua" w:eastAsia="Times New Roman" w:hAnsi="Book Antiqua"/>
          <w:sz w:val="20"/>
          <w:szCs w:val="20"/>
          <w:lang w:eastAsia="pt-BR"/>
        </w:rPr>
        <w:t xml:space="preserve"> e na </w:t>
      </w:r>
      <w:proofErr w:type="spellStart"/>
      <w:r w:rsidRPr="00C35EE2">
        <w:rPr>
          <w:rFonts w:ascii="Book Antiqua" w:eastAsia="Times New Roman" w:hAnsi="Book Antiqua"/>
          <w:sz w:val="20"/>
          <w:szCs w:val="20"/>
          <w:lang w:eastAsia="pt-BR"/>
        </w:rPr>
        <w:t>indissociabilidade</w:t>
      </w:r>
      <w:proofErr w:type="spellEnd"/>
      <w:r w:rsidRPr="00C35EE2">
        <w:rPr>
          <w:rFonts w:ascii="Book Antiqua" w:eastAsia="Times New Roman" w:hAnsi="Book Antiqua"/>
          <w:sz w:val="20"/>
          <w:szCs w:val="20"/>
          <w:lang w:eastAsia="pt-BR"/>
        </w:rPr>
        <w:t xml:space="preserve"> do Ensino, Pesquisa e Extensão, destacando-se:</w:t>
      </w:r>
    </w:p>
    <w:p w:rsidR="00EE18A1" w:rsidRPr="00C35EE2" w:rsidRDefault="00EE18A1" w:rsidP="0057548C">
      <w:pPr>
        <w:spacing w:before="120" w:after="120"/>
        <w:ind w:left="426"/>
        <w:jc w:val="both"/>
        <w:rPr>
          <w:rFonts w:ascii="Book Antiqua" w:hAnsi="Book Antiqua"/>
          <w:sz w:val="20"/>
          <w:szCs w:val="20"/>
        </w:rPr>
      </w:pPr>
      <w:r w:rsidRPr="00C35EE2">
        <w:rPr>
          <w:rFonts w:ascii="Book Antiqua" w:hAnsi="Book Antiqua"/>
          <w:sz w:val="20"/>
          <w:szCs w:val="20"/>
        </w:rPr>
        <w:t>PAINÉIS do Programa de Atenção à Saúde e Grupo Temático:</w:t>
      </w:r>
    </w:p>
    <w:p w:rsidR="00EE18A1" w:rsidRPr="00C35EE2" w:rsidRDefault="00EE18A1" w:rsidP="0057548C">
      <w:pPr>
        <w:spacing w:before="120" w:after="120"/>
        <w:ind w:left="426"/>
        <w:jc w:val="both"/>
        <w:rPr>
          <w:rFonts w:ascii="Book Antiqua" w:hAnsi="Book Antiqua"/>
          <w:sz w:val="20"/>
          <w:szCs w:val="20"/>
        </w:rPr>
      </w:pPr>
      <w:r w:rsidRPr="00C35EE2">
        <w:rPr>
          <w:rFonts w:ascii="Book Antiqua" w:hAnsi="Book Antiqua"/>
          <w:sz w:val="20"/>
          <w:szCs w:val="20"/>
        </w:rPr>
        <w:t xml:space="preserve">PAINEL </w:t>
      </w:r>
      <w:proofErr w:type="gramStart"/>
      <w:r w:rsidRPr="00C35EE2">
        <w:rPr>
          <w:rFonts w:ascii="Book Antiqua" w:hAnsi="Book Antiqua"/>
          <w:sz w:val="20"/>
          <w:szCs w:val="20"/>
        </w:rPr>
        <w:t>1</w:t>
      </w:r>
      <w:proofErr w:type="gramEnd"/>
      <w:r w:rsidRPr="00C35EE2">
        <w:rPr>
          <w:rFonts w:ascii="Book Antiqua" w:hAnsi="Book Antiqua"/>
          <w:sz w:val="20"/>
          <w:szCs w:val="20"/>
        </w:rPr>
        <w:t xml:space="preserve">: </w:t>
      </w:r>
      <w:r w:rsidRPr="00C35EE2">
        <w:rPr>
          <w:rFonts w:ascii="Book Antiqua" w:hAnsi="Book Antiqua"/>
          <w:b/>
          <w:sz w:val="20"/>
          <w:szCs w:val="20"/>
        </w:rPr>
        <w:t xml:space="preserve">Ações Interdisciplinares de Educação e Saúde para Combate ao Aedes Aegypti </w:t>
      </w:r>
    </w:p>
    <w:p w:rsidR="00EE18A1" w:rsidRPr="00C35EE2" w:rsidRDefault="00EE18A1" w:rsidP="0057548C">
      <w:pPr>
        <w:spacing w:before="120" w:after="120"/>
        <w:ind w:left="426"/>
        <w:jc w:val="both"/>
        <w:rPr>
          <w:rFonts w:ascii="Book Antiqua" w:hAnsi="Book Antiqua"/>
          <w:sz w:val="20"/>
          <w:szCs w:val="20"/>
        </w:rPr>
      </w:pPr>
      <w:r w:rsidRPr="00C35EE2">
        <w:rPr>
          <w:rFonts w:ascii="Book Antiqua" w:hAnsi="Book Antiqua"/>
          <w:sz w:val="20"/>
          <w:szCs w:val="20"/>
        </w:rPr>
        <w:t xml:space="preserve">Coordenação: Marcelo de </w:t>
      </w:r>
      <w:proofErr w:type="gramStart"/>
      <w:r w:rsidRPr="00C35EE2">
        <w:rPr>
          <w:rFonts w:ascii="Book Antiqua" w:hAnsi="Book Antiqua"/>
          <w:sz w:val="20"/>
          <w:szCs w:val="20"/>
        </w:rPr>
        <w:t>Moura Lima</w:t>
      </w:r>
      <w:proofErr w:type="gramEnd"/>
      <w:r w:rsidRPr="00C35EE2">
        <w:rPr>
          <w:rFonts w:ascii="Book Antiqua" w:hAnsi="Book Antiqua"/>
          <w:sz w:val="20"/>
          <w:szCs w:val="20"/>
        </w:rPr>
        <w:t xml:space="preserve"> - Biólogo / 17ªCRS </w:t>
      </w:r>
    </w:p>
    <w:p w:rsidR="00EE18A1" w:rsidRPr="00C35EE2" w:rsidRDefault="00EE18A1" w:rsidP="0057548C">
      <w:pPr>
        <w:spacing w:before="120" w:after="120"/>
        <w:ind w:left="426"/>
        <w:jc w:val="both"/>
        <w:rPr>
          <w:rFonts w:ascii="Book Antiqua" w:hAnsi="Book Antiqua"/>
          <w:sz w:val="20"/>
          <w:szCs w:val="20"/>
        </w:rPr>
      </w:pPr>
      <w:r w:rsidRPr="00C35EE2">
        <w:rPr>
          <w:rFonts w:ascii="Book Antiqua" w:hAnsi="Book Antiqua"/>
          <w:sz w:val="20"/>
          <w:szCs w:val="20"/>
        </w:rPr>
        <w:t xml:space="preserve">PAINEL </w:t>
      </w:r>
      <w:proofErr w:type="gramStart"/>
      <w:r w:rsidRPr="00C35EE2">
        <w:rPr>
          <w:rFonts w:ascii="Book Antiqua" w:hAnsi="Book Antiqua"/>
          <w:sz w:val="20"/>
          <w:szCs w:val="20"/>
        </w:rPr>
        <w:t>2</w:t>
      </w:r>
      <w:proofErr w:type="gramEnd"/>
      <w:r w:rsidRPr="00C35EE2">
        <w:rPr>
          <w:rFonts w:ascii="Book Antiqua" w:hAnsi="Book Antiqua"/>
          <w:sz w:val="20"/>
          <w:szCs w:val="20"/>
        </w:rPr>
        <w:t xml:space="preserve">: </w:t>
      </w:r>
      <w:r w:rsidRPr="00C35EE2">
        <w:rPr>
          <w:rFonts w:ascii="Book Antiqua" w:hAnsi="Book Antiqua"/>
          <w:b/>
          <w:sz w:val="20"/>
          <w:szCs w:val="20"/>
        </w:rPr>
        <w:t xml:space="preserve">Desenvolvimento da sucção e da deglutição em bebês a termo e prematuros </w:t>
      </w:r>
      <w:r w:rsidRPr="00C35EE2">
        <w:rPr>
          <w:rFonts w:ascii="Book Antiqua" w:hAnsi="Book Antiqua"/>
          <w:sz w:val="20"/>
          <w:szCs w:val="20"/>
        </w:rPr>
        <w:t xml:space="preserve">Coordenação: Maristela Busnello e Simone Zeni </w:t>
      </w:r>
      <w:proofErr w:type="spellStart"/>
      <w:r w:rsidRPr="00C35EE2">
        <w:rPr>
          <w:rFonts w:ascii="Book Antiqua" w:hAnsi="Book Antiqua"/>
          <w:sz w:val="20"/>
          <w:szCs w:val="20"/>
        </w:rPr>
        <w:t>Strassburger</w:t>
      </w:r>
      <w:proofErr w:type="spellEnd"/>
      <w:r w:rsidRPr="00C35EE2">
        <w:rPr>
          <w:rFonts w:ascii="Book Antiqua" w:hAnsi="Book Antiqua"/>
          <w:sz w:val="20"/>
          <w:szCs w:val="20"/>
        </w:rPr>
        <w:t xml:space="preserve"> </w:t>
      </w:r>
    </w:p>
    <w:p w:rsidR="00EE18A1" w:rsidRPr="00C35EE2" w:rsidRDefault="00EE18A1" w:rsidP="0057548C">
      <w:pPr>
        <w:spacing w:before="120" w:after="120"/>
        <w:ind w:left="426"/>
        <w:jc w:val="both"/>
        <w:rPr>
          <w:rFonts w:ascii="Book Antiqua" w:hAnsi="Book Antiqua"/>
          <w:sz w:val="20"/>
          <w:szCs w:val="20"/>
        </w:rPr>
      </w:pPr>
      <w:r w:rsidRPr="00C35EE2">
        <w:rPr>
          <w:rFonts w:ascii="Book Antiqua" w:hAnsi="Book Antiqua"/>
          <w:sz w:val="20"/>
          <w:szCs w:val="20"/>
        </w:rPr>
        <w:t xml:space="preserve">PAINEL </w:t>
      </w:r>
      <w:proofErr w:type="gramStart"/>
      <w:r w:rsidRPr="00C35EE2">
        <w:rPr>
          <w:rFonts w:ascii="Book Antiqua" w:hAnsi="Book Antiqua"/>
          <w:sz w:val="20"/>
          <w:szCs w:val="20"/>
        </w:rPr>
        <w:t>3</w:t>
      </w:r>
      <w:proofErr w:type="gramEnd"/>
      <w:r w:rsidRPr="00C35EE2">
        <w:rPr>
          <w:rFonts w:ascii="Book Antiqua" w:hAnsi="Book Antiqua"/>
          <w:sz w:val="20"/>
          <w:szCs w:val="20"/>
        </w:rPr>
        <w:t xml:space="preserve">: </w:t>
      </w:r>
      <w:r w:rsidRPr="00C35EE2">
        <w:rPr>
          <w:rFonts w:ascii="Book Antiqua" w:hAnsi="Book Antiqua"/>
          <w:b/>
          <w:sz w:val="20"/>
          <w:szCs w:val="20"/>
        </w:rPr>
        <w:t>A interdisciplinaridade e a formação em saúde</w:t>
      </w:r>
      <w:r w:rsidRPr="00C35EE2">
        <w:rPr>
          <w:rFonts w:ascii="Book Antiqua" w:hAnsi="Book Antiqua"/>
          <w:sz w:val="20"/>
          <w:szCs w:val="20"/>
        </w:rPr>
        <w:t xml:space="preserve"> </w:t>
      </w:r>
    </w:p>
    <w:p w:rsidR="00EE18A1" w:rsidRPr="00C35EE2" w:rsidRDefault="00EE18A1" w:rsidP="0057548C">
      <w:pPr>
        <w:spacing w:before="120" w:after="120"/>
        <w:ind w:left="426"/>
        <w:jc w:val="both"/>
        <w:rPr>
          <w:rFonts w:ascii="Book Antiqua" w:hAnsi="Book Antiqua"/>
          <w:sz w:val="20"/>
          <w:szCs w:val="20"/>
        </w:rPr>
      </w:pPr>
      <w:r w:rsidRPr="00C35EE2">
        <w:rPr>
          <w:rFonts w:ascii="Book Antiqua" w:hAnsi="Book Antiqua"/>
          <w:sz w:val="20"/>
          <w:szCs w:val="20"/>
        </w:rPr>
        <w:t xml:space="preserve">Coordenação: Iris Campos e Elenita Bonamigo </w:t>
      </w:r>
    </w:p>
    <w:p w:rsidR="00EE18A1" w:rsidRPr="00C35EE2" w:rsidRDefault="00EE18A1" w:rsidP="0057548C">
      <w:pPr>
        <w:spacing w:before="120" w:after="120"/>
        <w:ind w:left="426"/>
        <w:jc w:val="both"/>
        <w:rPr>
          <w:rFonts w:ascii="Book Antiqua" w:hAnsi="Book Antiqua"/>
          <w:sz w:val="20"/>
          <w:szCs w:val="20"/>
        </w:rPr>
      </w:pPr>
      <w:r w:rsidRPr="00C35EE2">
        <w:rPr>
          <w:rFonts w:ascii="Book Antiqua" w:hAnsi="Book Antiqua"/>
          <w:sz w:val="20"/>
          <w:szCs w:val="20"/>
        </w:rPr>
        <w:t xml:space="preserve">PAINEL </w:t>
      </w:r>
      <w:proofErr w:type="gramStart"/>
      <w:r w:rsidRPr="00C35EE2">
        <w:rPr>
          <w:rFonts w:ascii="Book Antiqua" w:hAnsi="Book Antiqua"/>
          <w:sz w:val="20"/>
          <w:szCs w:val="20"/>
        </w:rPr>
        <w:t>4</w:t>
      </w:r>
      <w:proofErr w:type="gramEnd"/>
      <w:r w:rsidRPr="00C35EE2">
        <w:rPr>
          <w:rFonts w:ascii="Book Antiqua" w:hAnsi="Book Antiqua"/>
          <w:sz w:val="20"/>
          <w:szCs w:val="20"/>
        </w:rPr>
        <w:t xml:space="preserve">: </w:t>
      </w:r>
      <w:r w:rsidRPr="00C35EE2">
        <w:rPr>
          <w:rFonts w:ascii="Book Antiqua" w:hAnsi="Book Antiqua"/>
          <w:b/>
          <w:sz w:val="20"/>
          <w:szCs w:val="20"/>
        </w:rPr>
        <w:t>A interface da pesquisa com o envelhecimento e suas implicações na saúde</w:t>
      </w:r>
      <w:r w:rsidRPr="00C35EE2">
        <w:rPr>
          <w:rFonts w:ascii="Book Antiqua" w:hAnsi="Book Antiqua"/>
          <w:sz w:val="20"/>
          <w:szCs w:val="20"/>
        </w:rPr>
        <w:t xml:space="preserve"> Coordenação: Ligia Franz e Evelise Moraes Berlezi </w:t>
      </w:r>
    </w:p>
    <w:p w:rsidR="00EE18A1" w:rsidRPr="00C35EE2" w:rsidRDefault="00EE18A1" w:rsidP="0057548C">
      <w:pPr>
        <w:spacing w:before="120" w:after="120"/>
        <w:ind w:left="426"/>
        <w:rPr>
          <w:rFonts w:ascii="Book Antiqua" w:hAnsi="Book Antiqua"/>
          <w:sz w:val="20"/>
          <w:szCs w:val="20"/>
        </w:rPr>
      </w:pPr>
      <w:r w:rsidRPr="00C35EE2">
        <w:rPr>
          <w:rFonts w:ascii="Book Antiqua" w:hAnsi="Book Antiqua"/>
          <w:sz w:val="20"/>
          <w:szCs w:val="20"/>
        </w:rPr>
        <w:t>Realizou sugestões para o edital 18/2016 com reuniões específicas para</w:t>
      </w:r>
      <w:r w:rsidRPr="00C35EE2">
        <w:rPr>
          <w:rFonts w:ascii="Book Antiqua" w:hAnsi="Book Antiqua"/>
          <w:b/>
          <w:sz w:val="20"/>
          <w:szCs w:val="20"/>
        </w:rPr>
        <w:t xml:space="preserve"> </w:t>
      </w:r>
      <w:r w:rsidRPr="00C35EE2">
        <w:rPr>
          <w:rFonts w:ascii="Book Antiqua" w:hAnsi="Book Antiqua"/>
          <w:sz w:val="20"/>
          <w:szCs w:val="20"/>
        </w:rPr>
        <w:t xml:space="preserve">Avaliação dos projetos novos e propostas de continuidade para 2017, assim como emissão de parecer para Comitê Gestor e chefia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w:t>
      </w:r>
    </w:p>
    <w:p w:rsidR="0057548C" w:rsidRDefault="0057548C" w:rsidP="00EB5479">
      <w:pPr>
        <w:spacing w:before="120" w:after="120"/>
        <w:rPr>
          <w:rFonts w:ascii="Book Antiqua" w:hAnsi="Book Antiqua"/>
          <w:sz w:val="20"/>
          <w:szCs w:val="20"/>
        </w:rPr>
      </w:pPr>
    </w:p>
    <w:p w:rsidR="0057548C" w:rsidRPr="00C35EE2" w:rsidRDefault="0057548C" w:rsidP="00EB5479">
      <w:pPr>
        <w:spacing w:before="120" w:after="120"/>
        <w:rPr>
          <w:rFonts w:ascii="Book Antiqua" w:hAnsi="Book Antiqua"/>
          <w:sz w:val="20"/>
          <w:szCs w:val="20"/>
        </w:rPr>
      </w:pPr>
    </w:p>
    <w:p w:rsidR="00EE18A1" w:rsidRPr="00C35EE2" w:rsidRDefault="00EE18A1" w:rsidP="00EB5479">
      <w:pPr>
        <w:spacing w:before="120" w:after="120"/>
        <w:rPr>
          <w:rFonts w:ascii="Book Antiqua" w:hAnsi="Book Antiqua"/>
          <w:b/>
          <w:sz w:val="20"/>
          <w:szCs w:val="20"/>
        </w:rPr>
      </w:pPr>
      <w:proofErr w:type="gramStart"/>
      <w:r w:rsidRPr="00C35EE2">
        <w:rPr>
          <w:rFonts w:ascii="Book Antiqua" w:hAnsi="Book Antiqua"/>
          <w:b/>
          <w:sz w:val="20"/>
          <w:szCs w:val="20"/>
        </w:rPr>
        <w:t>1</w:t>
      </w:r>
      <w:proofErr w:type="gramEnd"/>
      <w:r w:rsidRPr="00C35EE2">
        <w:rPr>
          <w:rFonts w:ascii="Book Antiqua" w:hAnsi="Book Antiqua"/>
          <w:b/>
          <w:sz w:val="20"/>
          <w:szCs w:val="20"/>
        </w:rPr>
        <w:t xml:space="preserve"> PROGRAMA: ATENÇÃO À SAÚDE</w:t>
      </w:r>
    </w:p>
    <w:p w:rsidR="00EE18A1" w:rsidRPr="00C35EE2" w:rsidRDefault="00EE18A1" w:rsidP="00EB5479">
      <w:pPr>
        <w:spacing w:before="120" w:after="120"/>
        <w:jc w:val="both"/>
        <w:rPr>
          <w:rFonts w:ascii="Book Antiqua" w:hAnsi="Book Antiqua"/>
          <w:b/>
          <w:sz w:val="20"/>
          <w:szCs w:val="20"/>
        </w:rPr>
      </w:pPr>
      <w:r w:rsidRPr="00C35EE2">
        <w:rPr>
          <w:rFonts w:ascii="Book Antiqua" w:hAnsi="Book Antiqua"/>
          <w:b/>
          <w:sz w:val="20"/>
          <w:szCs w:val="20"/>
        </w:rPr>
        <w:t xml:space="preserve">1.1: </w:t>
      </w:r>
      <w:r w:rsidRPr="00C35EE2">
        <w:rPr>
          <w:rFonts w:ascii="Book Antiqua" w:hAnsi="Book Antiqua"/>
          <w:b/>
          <w:sz w:val="20"/>
          <w:szCs w:val="20"/>
          <w:lang w:val="x-none"/>
        </w:rPr>
        <w:t>CUIDADO INTEGRAL À SAÚDE 2015</w:t>
      </w:r>
    </w:p>
    <w:p w:rsidR="00EE18A1" w:rsidRPr="00C35EE2" w:rsidRDefault="00EE18A1" w:rsidP="00EB5479">
      <w:pPr>
        <w:spacing w:before="120" w:after="120"/>
        <w:jc w:val="both"/>
        <w:rPr>
          <w:rFonts w:ascii="Book Antiqua" w:hAnsi="Book Antiqua"/>
          <w:sz w:val="20"/>
          <w:szCs w:val="20"/>
        </w:rPr>
      </w:pPr>
      <w:r w:rsidRPr="00C35EE2">
        <w:rPr>
          <w:rFonts w:ascii="Book Antiqua" w:hAnsi="Book Antiqua"/>
          <w:b/>
          <w:sz w:val="20"/>
          <w:szCs w:val="20"/>
        </w:rPr>
        <w:t>Coordenador</w:t>
      </w:r>
      <w:r w:rsidR="00EB5479" w:rsidRPr="00C35EE2">
        <w:rPr>
          <w:rFonts w:ascii="Book Antiqua" w:hAnsi="Book Antiqua"/>
          <w:b/>
          <w:sz w:val="20"/>
          <w:szCs w:val="20"/>
        </w:rPr>
        <w:t>a</w:t>
      </w:r>
      <w:r w:rsidRPr="00C35EE2">
        <w:rPr>
          <w:rFonts w:ascii="Book Antiqua" w:hAnsi="Book Antiqua"/>
          <w:b/>
          <w:sz w:val="20"/>
          <w:szCs w:val="20"/>
        </w:rPr>
        <w:t>:</w:t>
      </w:r>
      <w:r w:rsidRPr="00C35EE2">
        <w:rPr>
          <w:rFonts w:ascii="Book Antiqua" w:hAnsi="Book Antiqua"/>
          <w:sz w:val="20"/>
          <w:szCs w:val="20"/>
        </w:rPr>
        <w:t xml:space="preserve"> </w:t>
      </w:r>
      <w:r w:rsidRPr="00C35EE2">
        <w:rPr>
          <w:rFonts w:ascii="Book Antiqua" w:hAnsi="Book Antiqua"/>
          <w:sz w:val="20"/>
          <w:szCs w:val="20"/>
          <w:lang w:val="x-none"/>
        </w:rPr>
        <w:t>MARILEI UECKER PLETSCH</w:t>
      </w:r>
    </w:p>
    <w:p w:rsidR="00EE18A1" w:rsidRPr="00C35EE2" w:rsidRDefault="00EE18A1" w:rsidP="00EB5479">
      <w:pPr>
        <w:spacing w:before="120" w:after="120"/>
        <w:jc w:val="both"/>
        <w:rPr>
          <w:rFonts w:ascii="Book Antiqua" w:hAnsi="Book Antiqua"/>
          <w:b/>
          <w:sz w:val="20"/>
          <w:szCs w:val="20"/>
        </w:rPr>
      </w:pPr>
      <w:r w:rsidRPr="00C35EE2">
        <w:rPr>
          <w:rFonts w:ascii="Book Antiqua" w:hAnsi="Book Antiqua"/>
          <w:b/>
          <w:sz w:val="20"/>
          <w:szCs w:val="20"/>
        </w:rPr>
        <w:t>Período de realização d</w:t>
      </w:r>
      <w:r w:rsidR="00593BD2">
        <w:rPr>
          <w:rFonts w:ascii="Book Antiqua" w:hAnsi="Book Antiqua"/>
          <w:b/>
          <w:sz w:val="20"/>
          <w:szCs w:val="20"/>
        </w:rPr>
        <w:t>o</w:t>
      </w:r>
      <w:r w:rsidRPr="00C35EE2">
        <w:rPr>
          <w:rFonts w:ascii="Book Antiqua" w:hAnsi="Book Antiqua"/>
          <w:b/>
          <w:sz w:val="20"/>
          <w:szCs w:val="20"/>
        </w:rPr>
        <w:t xml:space="preserve"> p</w:t>
      </w:r>
      <w:r w:rsidR="00593BD2">
        <w:rPr>
          <w:rFonts w:ascii="Book Antiqua" w:hAnsi="Book Antiqua"/>
          <w:b/>
          <w:sz w:val="20"/>
          <w:szCs w:val="20"/>
        </w:rPr>
        <w:t>rojeto</w:t>
      </w:r>
      <w:r w:rsidRPr="00C35EE2">
        <w:rPr>
          <w:rFonts w:ascii="Book Antiqua" w:hAnsi="Book Antiqua"/>
          <w:sz w:val="20"/>
          <w:szCs w:val="20"/>
        </w:rPr>
        <w:t xml:space="preserve">: </w:t>
      </w:r>
      <w:r w:rsidRPr="00C35EE2">
        <w:rPr>
          <w:rFonts w:ascii="Book Antiqua" w:hAnsi="Book Antiqua"/>
          <w:sz w:val="20"/>
          <w:szCs w:val="20"/>
          <w:lang w:val="x-none"/>
        </w:rPr>
        <w:t>01/01/2015 - 31/12/2017</w:t>
      </w:r>
    </w:p>
    <w:p w:rsidR="00EE18A1" w:rsidRPr="00E90299" w:rsidRDefault="00EE18A1" w:rsidP="00EB5479">
      <w:pPr>
        <w:spacing w:before="120" w:after="120"/>
        <w:jc w:val="both"/>
        <w:rPr>
          <w:rFonts w:ascii="Book Antiqua" w:hAnsi="Book Antiqua"/>
          <w:b/>
          <w:sz w:val="20"/>
          <w:szCs w:val="20"/>
        </w:rPr>
      </w:pPr>
      <w:r w:rsidRPr="00E90299">
        <w:rPr>
          <w:rFonts w:ascii="Book Antiqua" w:hAnsi="Book Antiqua"/>
          <w:b/>
          <w:sz w:val="20"/>
          <w:szCs w:val="20"/>
        </w:rPr>
        <w:t xml:space="preserve">Apresentação: </w:t>
      </w:r>
    </w:p>
    <w:p w:rsidR="00E90299" w:rsidRPr="00E90299" w:rsidRDefault="00E90299" w:rsidP="00E90299">
      <w:pPr>
        <w:jc w:val="both"/>
        <w:rPr>
          <w:rFonts w:ascii="Book Antiqua" w:hAnsi="Book Antiqua"/>
          <w:sz w:val="20"/>
          <w:szCs w:val="20"/>
        </w:rPr>
      </w:pPr>
      <w:r w:rsidRPr="00E90299">
        <w:rPr>
          <w:rFonts w:ascii="Book Antiqua" w:hAnsi="Book Antiqua"/>
          <w:sz w:val="20"/>
          <w:szCs w:val="20"/>
        </w:rPr>
        <w:t xml:space="preserve">Projeto de extensão Cuidado Integral em Saúde tem como objetivo proporcionar ações em saúde direcionadas ao cuidado integral à saúde em uma estratégia de saúde da família do município de </w:t>
      </w:r>
      <w:proofErr w:type="gramStart"/>
      <w:r w:rsidRPr="00E90299">
        <w:rPr>
          <w:rFonts w:ascii="Book Antiqua" w:hAnsi="Book Antiqua"/>
          <w:sz w:val="20"/>
          <w:szCs w:val="20"/>
        </w:rPr>
        <w:t>Ijuí-RS</w:t>
      </w:r>
      <w:proofErr w:type="gramEnd"/>
      <w:r w:rsidRPr="00E90299">
        <w:rPr>
          <w:rFonts w:ascii="Book Antiqua" w:hAnsi="Book Antiqua"/>
          <w:sz w:val="20"/>
          <w:szCs w:val="20"/>
        </w:rPr>
        <w:t>.  As ações planejadas envolvem os cursos de graduação em Enfermagem, Farmácia, Fisioterapia e Nutrição do Departamento de Ciências da Vida através de disciplinas destes cursos que acontecem na comunidade atendida pelo projeto. O projeto prevê ações específicas de cada curso, estratégias de educação e promoção da saúde com a comunidade envolvida no projeto.</w:t>
      </w:r>
    </w:p>
    <w:p w:rsidR="00EE18A1" w:rsidRDefault="00EE18A1" w:rsidP="00EB5479">
      <w:pPr>
        <w:spacing w:before="120" w:after="120"/>
        <w:jc w:val="both"/>
        <w:rPr>
          <w:rFonts w:ascii="Book Antiqua" w:hAnsi="Book Antiqua"/>
          <w:b/>
          <w:sz w:val="20"/>
          <w:szCs w:val="20"/>
        </w:rPr>
      </w:pPr>
      <w:r w:rsidRPr="00E90299">
        <w:rPr>
          <w:rFonts w:ascii="Book Antiqua" w:hAnsi="Book Antiqua"/>
          <w:b/>
          <w:sz w:val="20"/>
          <w:szCs w:val="20"/>
        </w:rPr>
        <w:lastRenderedPageBreak/>
        <w:t>Público-alvo:</w:t>
      </w:r>
      <w:r w:rsidRPr="00C35EE2">
        <w:rPr>
          <w:rFonts w:ascii="Book Antiqua" w:hAnsi="Book Antiqua"/>
          <w:b/>
          <w:sz w:val="20"/>
          <w:szCs w:val="20"/>
        </w:rPr>
        <w:t xml:space="preserve"> </w:t>
      </w:r>
    </w:p>
    <w:p w:rsidR="00E90299" w:rsidRPr="00E90299" w:rsidRDefault="00E90299" w:rsidP="00E90299">
      <w:pPr>
        <w:jc w:val="both"/>
        <w:rPr>
          <w:rFonts w:ascii="Book Antiqua" w:hAnsi="Book Antiqua"/>
          <w:sz w:val="20"/>
          <w:szCs w:val="20"/>
        </w:rPr>
      </w:pPr>
      <w:r w:rsidRPr="00E90299">
        <w:rPr>
          <w:rFonts w:ascii="Book Antiqua" w:hAnsi="Book Antiqua"/>
          <w:sz w:val="20"/>
          <w:szCs w:val="20"/>
        </w:rPr>
        <w:t xml:space="preserve">Usuários adscritos as Estratégias de Saúde da Família (ESF) </w:t>
      </w:r>
      <w:proofErr w:type="gramStart"/>
      <w:r w:rsidRPr="00E90299">
        <w:rPr>
          <w:rFonts w:ascii="Book Antiqua" w:hAnsi="Book Antiqua"/>
          <w:sz w:val="20"/>
          <w:szCs w:val="20"/>
        </w:rPr>
        <w:t>6</w:t>
      </w:r>
      <w:proofErr w:type="gramEnd"/>
      <w:r w:rsidRPr="00E90299">
        <w:rPr>
          <w:rFonts w:ascii="Book Antiqua" w:hAnsi="Book Antiqua"/>
          <w:sz w:val="20"/>
          <w:szCs w:val="20"/>
        </w:rPr>
        <w:t xml:space="preserve"> e 7 que se localizadas no Centro Social Urbano.  Dentre as entidades que pertencem a essas </w:t>
      </w:r>
      <w:proofErr w:type="spellStart"/>
      <w:r w:rsidRPr="00E90299">
        <w:rPr>
          <w:rFonts w:ascii="Book Antiqua" w:hAnsi="Book Antiqua"/>
          <w:sz w:val="20"/>
          <w:szCs w:val="20"/>
        </w:rPr>
        <w:t>ESFs</w:t>
      </w:r>
      <w:proofErr w:type="spellEnd"/>
      <w:r w:rsidRPr="00E90299">
        <w:rPr>
          <w:rFonts w:ascii="Book Antiqua" w:hAnsi="Book Antiqua"/>
          <w:sz w:val="20"/>
          <w:szCs w:val="20"/>
        </w:rPr>
        <w:t>, o público que frequenta a UNIJUI também recebe ações desenvolvidas pelo projeto.</w:t>
      </w:r>
    </w:p>
    <w:p w:rsidR="00EE18A1" w:rsidRPr="00C35EE2" w:rsidRDefault="00EE18A1" w:rsidP="00EB5479">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B5479" w:rsidRPr="00C35EE2" w:rsidRDefault="00EE18A1" w:rsidP="00EB5479">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EE18A1" w:rsidRPr="00C35EE2" w:rsidRDefault="00EE18A1" w:rsidP="00BA039D">
      <w:pPr>
        <w:pStyle w:val="PargrafodaLista"/>
        <w:numPr>
          <w:ilvl w:val="0"/>
          <w:numId w:val="39"/>
        </w:numPr>
        <w:spacing w:before="120" w:after="120"/>
        <w:jc w:val="both"/>
        <w:rPr>
          <w:rFonts w:ascii="Book Antiqua" w:hAnsi="Book Antiqua"/>
          <w:sz w:val="20"/>
          <w:szCs w:val="20"/>
          <w:lang w:val="x-none"/>
        </w:rPr>
      </w:pPr>
      <w:r w:rsidRPr="00C35EE2">
        <w:rPr>
          <w:rFonts w:ascii="Book Antiqua" w:hAnsi="Book Antiqua"/>
          <w:sz w:val="20"/>
          <w:szCs w:val="20"/>
          <w:lang w:val="x-none"/>
        </w:rPr>
        <w:t>Discutir com os acadêmicos envolvidos os atributos essenciais da APS;</w:t>
      </w:r>
    </w:p>
    <w:p w:rsidR="00EE18A1" w:rsidRPr="00C35EE2" w:rsidRDefault="00EE18A1" w:rsidP="00BA039D">
      <w:pPr>
        <w:pStyle w:val="PargrafodaLista"/>
        <w:numPr>
          <w:ilvl w:val="0"/>
          <w:numId w:val="39"/>
        </w:numPr>
        <w:spacing w:before="120" w:after="120"/>
        <w:jc w:val="both"/>
        <w:rPr>
          <w:rFonts w:ascii="Book Antiqua" w:hAnsi="Book Antiqua"/>
          <w:sz w:val="20"/>
          <w:szCs w:val="20"/>
          <w:lang w:val="x-none"/>
        </w:rPr>
      </w:pPr>
      <w:r w:rsidRPr="00C35EE2">
        <w:rPr>
          <w:rFonts w:ascii="Book Antiqua" w:hAnsi="Book Antiqua"/>
          <w:sz w:val="20"/>
          <w:szCs w:val="20"/>
          <w:lang w:val="x-none"/>
        </w:rPr>
        <w:t>Discutir o princípio da integralidade;</w:t>
      </w:r>
    </w:p>
    <w:p w:rsidR="00EE18A1" w:rsidRPr="00C35EE2" w:rsidRDefault="00EE18A1" w:rsidP="00BA039D">
      <w:pPr>
        <w:pStyle w:val="PargrafodaLista"/>
        <w:numPr>
          <w:ilvl w:val="0"/>
          <w:numId w:val="39"/>
        </w:numPr>
        <w:spacing w:before="120" w:after="120"/>
        <w:jc w:val="both"/>
        <w:rPr>
          <w:rFonts w:ascii="Book Antiqua" w:hAnsi="Book Antiqua"/>
          <w:sz w:val="20"/>
          <w:szCs w:val="20"/>
          <w:lang w:val="x-none"/>
        </w:rPr>
      </w:pPr>
      <w:r w:rsidRPr="00C35EE2">
        <w:rPr>
          <w:rFonts w:ascii="Book Antiqua" w:hAnsi="Book Antiqua"/>
          <w:sz w:val="20"/>
          <w:szCs w:val="20"/>
          <w:lang w:val="x-none"/>
        </w:rPr>
        <w:t>Envolver os alunos da extensão em atividades de ensino e serviço junto aos usuários assistidos pelas equipes de saúde do Centro Social Urbano;</w:t>
      </w:r>
    </w:p>
    <w:p w:rsidR="00EE18A1" w:rsidRPr="00C35EE2" w:rsidRDefault="00EE18A1" w:rsidP="00BA039D">
      <w:pPr>
        <w:pStyle w:val="PargrafodaLista"/>
        <w:numPr>
          <w:ilvl w:val="0"/>
          <w:numId w:val="39"/>
        </w:numPr>
        <w:spacing w:before="120" w:after="120"/>
        <w:jc w:val="both"/>
        <w:rPr>
          <w:rFonts w:ascii="Book Antiqua" w:hAnsi="Book Antiqua"/>
          <w:sz w:val="20"/>
          <w:szCs w:val="20"/>
          <w:lang w:val="x-none"/>
        </w:rPr>
      </w:pPr>
      <w:r w:rsidRPr="00C35EE2">
        <w:rPr>
          <w:rFonts w:ascii="Book Antiqua" w:hAnsi="Book Antiqua"/>
          <w:sz w:val="20"/>
          <w:szCs w:val="20"/>
          <w:lang w:val="x-none"/>
        </w:rPr>
        <w:t>Fazer um diagnóstico situacional da realidade atual para definir prioridades;</w:t>
      </w:r>
    </w:p>
    <w:p w:rsidR="00EE18A1" w:rsidRPr="00C35EE2" w:rsidRDefault="00EE18A1" w:rsidP="00BA039D">
      <w:pPr>
        <w:pStyle w:val="PargrafodaLista"/>
        <w:numPr>
          <w:ilvl w:val="0"/>
          <w:numId w:val="39"/>
        </w:numPr>
        <w:spacing w:before="120" w:after="120"/>
        <w:jc w:val="both"/>
        <w:rPr>
          <w:rFonts w:ascii="Book Antiqua" w:hAnsi="Book Antiqua"/>
          <w:sz w:val="20"/>
          <w:szCs w:val="20"/>
          <w:lang w:val="x-none"/>
        </w:rPr>
      </w:pPr>
      <w:r w:rsidRPr="00C35EE2">
        <w:rPr>
          <w:rFonts w:ascii="Book Antiqua" w:hAnsi="Book Antiqua"/>
          <w:sz w:val="20"/>
          <w:szCs w:val="20"/>
          <w:lang w:val="x-none"/>
        </w:rPr>
        <w:t>Definir com o serviço as prioridades a serem atendidas;</w:t>
      </w:r>
    </w:p>
    <w:p w:rsidR="00EE18A1" w:rsidRPr="00C35EE2" w:rsidRDefault="00EE18A1" w:rsidP="00BA039D">
      <w:pPr>
        <w:pStyle w:val="PargrafodaLista"/>
        <w:numPr>
          <w:ilvl w:val="0"/>
          <w:numId w:val="39"/>
        </w:numPr>
        <w:spacing w:before="120" w:after="120"/>
        <w:jc w:val="both"/>
        <w:rPr>
          <w:rFonts w:ascii="Book Antiqua" w:hAnsi="Book Antiqua"/>
          <w:sz w:val="20"/>
          <w:szCs w:val="20"/>
        </w:rPr>
      </w:pPr>
      <w:r w:rsidRPr="00C35EE2">
        <w:rPr>
          <w:rFonts w:ascii="Book Antiqua" w:hAnsi="Book Antiqua"/>
          <w:sz w:val="20"/>
          <w:szCs w:val="20"/>
          <w:lang w:val="x-none"/>
        </w:rPr>
        <w:t>Potencializar o Grupo da Saúde no Centro Social Urbano a partir das demandas advindas do diagnostico situacional;</w:t>
      </w:r>
    </w:p>
    <w:p w:rsidR="00EB5479" w:rsidRPr="00C35EE2" w:rsidRDefault="00EE18A1" w:rsidP="00EB5479">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E18A1" w:rsidRPr="00C35EE2" w:rsidRDefault="00EE18A1" w:rsidP="00EB5479">
      <w:pPr>
        <w:spacing w:before="120" w:after="120"/>
        <w:jc w:val="both"/>
        <w:rPr>
          <w:rFonts w:ascii="Book Antiqua" w:hAnsi="Book Antiqua"/>
          <w:sz w:val="20"/>
          <w:szCs w:val="20"/>
        </w:rPr>
      </w:pPr>
      <w:r w:rsidRPr="00C35EE2">
        <w:rPr>
          <w:rFonts w:ascii="Book Antiqua" w:hAnsi="Book Antiqua"/>
          <w:sz w:val="20"/>
          <w:szCs w:val="20"/>
          <w:lang w:val="x-none"/>
        </w:rPr>
        <w:t>Durante este ano as atividades práticas do projeto tiveram  como sede estrutural a Unidade Básica  do Centro Social Urbano de Ijuí sendo também desenvolvidas no campus da UNIJUI atividades junto aos trabalhadores deste local. As atividades do grupo de caminhada que passou a ocorrer de 2 a 3 vezes por semana com o envolvimento também da equipe da unidade de saúde se consolidou este ano. O destaque para este ano foram as atividades desenvolvidas junto ao projeto Sinergia da UNIJUI no mês da mulher em março e Outubro Rosa e Novembro Azul, bem como a participação na Semana Acadêmica do Curso de Farmácia.</w:t>
      </w:r>
    </w:p>
    <w:p w:rsidR="00EE18A1" w:rsidRDefault="00EE18A1" w:rsidP="00EB5479">
      <w:pPr>
        <w:spacing w:before="120" w:after="120"/>
        <w:jc w:val="both"/>
        <w:rPr>
          <w:rFonts w:ascii="Book Antiqua" w:hAnsi="Book Antiqua"/>
          <w:b/>
          <w:sz w:val="20"/>
          <w:szCs w:val="20"/>
        </w:rPr>
      </w:pPr>
    </w:p>
    <w:p w:rsidR="00EE18A1" w:rsidRPr="00C35EE2" w:rsidRDefault="00EE18A1" w:rsidP="00EB5479">
      <w:pPr>
        <w:spacing w:before="120" w:after="120"/>
        <w:jc w:val="both"/>
        <w:rPr>
          <w:rFonts w:ascii="Book Antiqua" w:hAnsi="Book Antiqua"/>
          <w:sz w:val="20"/>
          <w:szCs w:val="20"/>
        </w:rPr>
      </w:pPr>
    </w:p>
    <w:p w:rsidR="00EE18A1" w:rsidRPr="00C35EE2" w:rsidRDefault="00EE18A1" w:rsidP="00EB5479">
      <w:pPr>
        <w:spacing w:before="120" w:after="120"/>
        <w:jc w:val="both"/>
        <w:rPr>
          <w:rFonts w:ascii="Book Antiqua" w:hAnsi="Book Antiqua"/>
          <w:b/>
          <w:sz w:val="20"/>
          <w:szCs w:val="20"/>
        </w:rPr>
      </w:pPr>
      <w:proofErr w:type="gramStart"/>
      <w:r w:rsidRPr="00C35EE2">
        <w:rPr>
          <w:rFonts w:ascii="Book Antiqua" w:hAnsi="Book Antiqua"/>
          <w:b/>
          <w:sz w:val="20"/>
          <w:szCs w:val="20"/>
        </w:rPr>
        <w:t xml:space="preserve">1.2 </w:t>
      </w:r>
      <w:r w:rsidRPr="00C35EE2">
        <w:rPr>
          <w:rFonts w:ascii="Book Antiqua" w:hAnsi="Book Antiqua"/>
          <w:b/>
          <w:sz w:val="20"/>
          <w:szCs w:val="20"/>
          <w:lang w:val="x-none"/>
        </w:rPr>
        <w:t>PROGRAMA</w:t>
      </w:r>
      <w:proofErr w:type="gramEnd"/>
      <w:r w:rsidRPr="00C35EE2">
        <w:rPr>
          <w:rFonts w:ascii="Book Antiqua" w:hAnsi="Book Antiqua"/>
          <w:b/>
          <w:sz w:val="20"/>
          <w:szCs w:val="20"/>
          <w:lang w:val="x-none"/>
        </w:rPr>
        <w:t xml:space="preserve"> DE ATENÇÃO À SAÚDE DA CRIANÇA</w:t>
      </w:r>
    </w:p>
    <w:p w:rsidR="00EE18A1" w:rsidRPr="00C35EE2" w:rsidRDefault="00EE18A1" w:rsidP="00EB5479">
      <w:pPr>
        <w:spacing w:before="120" w:after="120"/>
        <w:jc w:val="both"/>
        <w:rPr>
          <w:rFonts w:ascii="Book Antiqua" w:hAnsi="Book Antiqua"/>
          <w:sz w:val="20"/>
          <w:szCs w:val="20"/>
        </w:rPr>
      </w:pPr>
      <w:r w:rsidRPr="00C35EE2">
        <w:rPr>
          <w:rFonts w:ascii="Book Antiqua" w:hAnsi="Book Antiqua"/>
          <w:b/>
          <w:sz w:val="20"/>
          <w:szCs w:val="20"/>
        </w:rPr>
        <w:t>Coordenador</w:t>
      </w:r>
      <w:r w:rsidR="00EB5479" w:rsidRPr="00C35EE2">
        <w:rPr>
          <w:rFonts w:ascii="Book Antiqua" w:hAnsi="Book Antiqua"/>
          <w:b/>
          <w:sz w:val="20"/>
          <w:szCs w:val="20"/>
        </w:rPr>
        <w:t>a</w:t>
      </w:r>
      <w:r w:rsidRPr="00C35EE2">
        <w:rPr>
          <w:rFonts w:ascii="Book Antiqua" w:hAnsi="Book Antiqua"/>
          <w:b/>
          <w:sz w:val="20"/>
          <w:szCs w:val="20"/>
        </w:rPr>
        <w:t>:</w:t>
      </w:r>
      <w:r w:rsidRPr="00C35EE2">
        <w:rPr>
          <w:rFonts w:ascii="Book Antiqua" w:hAnsi="Book Antiqua"/>
          <w:sz w:val="20"/>
          <w:szCs w:val="20"/>
        </w:rPr>
        <w:t xml:space="preserve"> </w:t>
      </w:r>
      <w:r w:rsidRPr="00C35EE2">
        <w:rPr>
          <w:rFonts w:ascii="Book Antiqua" w:hAnsi="Book Antiqua"/>
          <w:sz w:val="20"/>
          <w:szCs w:val="20"/>
          <w:lang w:val="x-none"/>
        </w:rPr>
        <w:t>ELENITA COSTA BEBER BONAMIGO</w:t>
      </w:r>
    </w:p>
    <w:p w:rsidR="00EE18A1" w:rsidRPr="00C35EE2" w:rsidRDefault="00EE18A1" w:rsidP="00EB5479">
      <w:pPr>
        <w:spacing w:before="120" w:after="120"/>
        <w:jc w:val="both"/>
        <w:rPr>
          <w:rFonts w:ascii="Book Antiqua" w:hAnsi="Book Antiqua"/>
          <w:b/>
          <w:sz w:val="20"/>
          <w:szCs w:val="20"/>
        </w:rPr>
      </w:pPr>
      <w:r w:rsidRPr="00C35EE2">
        <w:rPr>
          <w:rFonts w:ascii="Book Antiqua" w:hAnsi="Book Antiqua"/>
          <w:b/>
          <w:sz w:val="20"/>
          <w:szCs w:val="20"/>
        </w:rPr>
        <w:t xml:space="preserve">Período de realização </w:t>
      </w:r>
      <w:r w:rsidR="00593BD2">
        <w:rPr>
          <w:rFonts w:ascii="Book Antiqua" w:hAnsi="Book Antiqua"/>
          <w:b/>
          <w:sz w:val="20"/>
          <w:szCs w:val="20"/>
        </w:rPr>
        <w:t>do projeto</w:t>
      </w:r>
      <w:r w:rsidRPr="00C35EE2">
        <w:rPr>
          <w:rFonts w:ascii="Book Antiqua" w:hAnsi="Book Antiqua"/>
          <w:sz w:val="20"/>
          <w:szCs w:val="20"/>
        </w:rPr>
        <w:t xml:space="preserve">: </w:t>
      </w:r>
      <w:r w:rsidRPr="00C35EE2">
        <w:rPr>
          <w:rFonts w:ascii="Book Antiqua" w:hAnsi="Book Antiqua"/>
          <w:sz w:val="20"/>
          <w:szCs w:val="20"/>
          <w:lang w:val="x-none"/>
        </w:rPr>
        <w:t>01/01/2015 - 31/12/2017</w:t>
      </w:r>
    </w:p>
    <w:p w:rsidR="00EB5479" w:rsidRPr="00C35EE2" w:rsidRDefault="00EE18A1" w:rsidP="00EB5479">
      <w:pPr>
        <w:spacing w:before="120" w:after="120"/>
        <w:jc w:val="both"/>
        <w:rPr>
          <w:rFonts w:ascii="Book Antiqua" w:hAnsi="Book Antiqua"/>
          <w:b/>
          <w:sz w:val="20"/>
          <w:szCs w:val="20"/>
        </w:rPr>
      </w:pPr>
      <w:r w:rsidRPr="00C35EE2">
        <w:rPr>
          <w:rFonts w:ascii="Book Antiqua" w:hAnsi="Book Antiqua"/>
          <w:b/>
          <w:sz w:val="20"/>
          <w:szCs w:val="20"/>
        </w:rPr>
        <w:t>Apresentação:</w:t>
      </w:r>
    </w:p>
    <w:p w:rsidR="00EE18A1" w:rsidRPr="00C35EE2" w:rsidRDefault="00EE18A1" w:rsidP="00EB5479">
      <w:pPr>
        <w:spacing w:before="120" w:after="120"/>
        <w:jc w:val="both"/>
        <w:rPr>
          <w:rFonts w:ascii="Book Antiqua" w:hAnsi="Book Antiqua"/>
          <w:b/>
          <w:sz w:val="20"/>
          <w:szCs w:val="20"/>
        </w:rPr>
      </w:pPr>
      <w:r w:rsidRPr="00C35EE2">
        <w:rPr>
          <w:rFonts w:ascii="Book Antiqua" w:hAnsi="Book Antiqua"/>
          <w:sz w:val="20"/>
          <w:szCs w:val="20"/>
          <w:lang w:val="x-none"/>
        </w:rPr>
        <w:t xml:space="preserve">O projeto de extensão prioriza a atenção a saúde da criança, desde a </w:t>
      </w:r>
      <w:proofErr w:type="spellStart"/>
      <w:r w:rsidRPr="00C35EE2">
        <w:rPr>
          <w:rFonts w:ascii="Book Antiqua" w:hAnsi="Book Antiqua"/>
          <w:sz w:val="20"/>
          <w:szCs w:val="20"/>
          <w:lang w:val="x-none"/>
        </w:rPr>
        <w:t>lactância</w:t>
      </w:r>
      <w:proofErr w:type="spellEnd"/>
      <w:r w:rsidRPr="00C35EE2">
        <w:rPr>
          <w:rFonts w:ascii="Book Antiqua" w:hAnsi="Book Antiqua"/>
          <w:sz w:val="20"/>
          <w:szCs w:val="20"/>
          <w:lang w:val="x-none"/>
        </w:rPr>
        <w:t xml:space="preserve"> até a idade escolar. As atividades desenvolvidas tem caráter interdisciplinar, incluindo docentes e alunos dos cursos de enfermagem, fisioterapia, nutrição e psicologia, tornando-as interdisciplinares. A ações incluem as avaliações, estimulação do desenvolvimento e atividades de educação em saúde com estudantes e professores das escolas infantis.</w:t>
      </w:r>
    </w:p>
    <w:p w:rsidR="00EE18A1" w:rsidRPr="00C35EE2" w:rsidRDefault="00EE18A1" w:rsidP="00EB5479">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lang w:val="x-none"/>
        </w:rPr>
        <w:t xml:space="preserve">Crianças e adolescentes, Família, </w:t>
      </w:r>
      <w:proofErr w:type="gramStart"/>
      <w:r w:rsidRPr="00C35EE2">
        <w:rPr>
          <w:rFonts w:ascii="Book Antiqua" w:hAnsi="Book Antiqua"/>
          <w:sz w:val="20"/>
          <w:szCs w:val="20"/>
          <w:lang w:val="x-none"/>
        </w:rPr>
        <w:t>Estudantes</w:t>
      </w:r>
      <w:proofErr w:type="gramEnd"/>
    </w:p>
    <w:p w:rsidR="00EE18A1" w:rsidRPr="00C35EE2" w:rsidRDefault="00EE18A1" w:rsidP="00EB5479">
      <w:pPr>
        <w:spacing w:before="120" w:after="120"/>
        <w:jc w:val="both"/>
        <w:rPr>
          <w:rFonts w:ascii="Book Antiqua" w:hAnsi="Book Antiqua"/>
          <w:sz w:val="20"/>
          <w:szCs w:val="20"/>
        </w:rPr>
      </w:pPr>
      <w:r w:rsidRPr="00C35EE2">
        <w:rPr>
          <w:rFonts w:ascii="Book Antiqua" w:hAnsi="Book Antiqua"/>
          <w:b/>
          <w:sz w:val="20"/>
          <w:szCs w:val="20"/>
        </w:rPr>
        <w:t xml:space="preserve">Projeto de cunho e responsabilidade social: </w:t>
      </w:r>
      <w:r w:rsidRPr="00C35EE2">
        <w:rPr>
          <w:rFonts w:ascii="Book Antiqua" w:hAnsi="Book Antiqua"/>
          <w:sz w:val="20"/>
          <w:szCs w:val="20"/>
          <w:lang w:val="x-none"/>
        </w:rPr>
        <w:t>Sim</w:t>
      </w:r>
    </w:p>
    <w:p w:rsidR="00EB5479" w:rsidRPr="00C35EE2" w:rsidRDefault="00EE18A1" w:rsidP="00EB5479">
      <w:pPr>
        <w:spacing w:before="120" w:after="120"/>
        <w:jc w:val="both"/>
        <w:rPr>
          <w:rFonts w:ascii="Book Antiqua" w:hAnsi="Book Antiqua"/>
          <w:b/>
          <w:sz w:val="20"/>
          <w:szCs w:val="20"/>
        </w:rPr>
      </w:pPr>
      <w:r w:rsidRPr="00C35EE2">
        <w:rPr>
          <w:rFonts w:ascii="Book Antiqua" w:hAnsi="Book Antiqua"/>
          <w:b/>
          <w:sz w:val="20"/>
          <w:szCs w:val="20"/>
        </w:rPr>
        <w:t>Objetivos:</w:t>
      </w:r>
    </w:p>
    <w:p w:rsidR="00EE18A1" w:rsidRPr="00C35EE2" w:rsidRDefault="00EE18A1" w:rsidP="00BA039D">
      <w:pPr>
        <w:pStyle w:val="PargrafodaLista"/>
        <w:numPr>
          <w:ilvl w:val="0"/>
          <w:numId w:val="40"/>
        </w:num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Acompanhar o desenvolvimento de crianças, na visão multidisciplinar e multiprofissional avaliando seu desempenho e evolução, detectando atrasos ou alterações e apoiando a família/escola no processo. </w:t>
      </w:r>
    </w:p>
    <w:p w:rsidR="00EE18A1" w:rsidRPr="00C35EE2" w:rsidRDefault="00EE18A1" w:rsidP="00BA039D">
      <w:pPr>
        <w:pStyle w:val="PargrafodaLista"/>
        <w:numPr>
          <w:ilvl w:val="0"/>
          <w:numId w:val="40"/>
        </w:numPr>
        <w:spacing w:before="120" w:after="120"/>
        <w:jc w:val="both"/>
        <w:rPr>
          <w:rFonts w:ascii="Book Antiqua" w:hAnsi="Book Antiqua"/>
          <w:sz w:val="20"/>
          <w:szCs w:val="20"/>
          <w:lang w:val="x-none"/>
        </w:rPr>
      </w:pPr>
      <w:r w:rsidRPr="00C35EE2">
        <w:rPr>
          <w:rFonts w:ascii="Book Antiqua" w:hAnsi="Book Antiqua"/>
          <w:sz w:val="20"/>
          <w:szCs w:val="20"/>
          <w:lang w:val="x-none"/>
        </w:rPr>
        <w:t>Interagir através de atividades de estimulação e educação e saúde nas escolas potencializando o crescimento e desenvolvimento das crianças;</w:t>
      </w:r>
    </w:p>
    <w:p w:rsidR="00EE18A1" w:rsidRPr="00C35EE2" w:rsidRDefault="00EE18A1" w:rsidP="00BA039D">
      <w:pPr>
        <w:pStyle w:val="PargrafodaLista"/>
        <w:numPr>
          <w:ilvl w:val="0"/>
          <w:numId w:val="40"/>
        </w:numPr>
        <w:spacing w:before="120" w:after="120"/>
        <w:jc w:val="both"/>
        <w:rPr>
          <w:rFonts w:ascii="Book Antiqua" w:hAnsi="Book Antiqua"/>
          <w:sz w:val="20"/>
          <w:szCs w:val="20"/>
        </w:rPr>
      </w:pPr>
      <w:r w:rsidRPr="00C35EE2">
        <w:rPr>
          <w:rFonts w:ascii="Book Antiqua" w:hAnsi="Book Antiqua"/>
          <w:sz w:val="20"/>
          <w:szCs w:val="20"/>
          <w:lang w:val="x-none"/>
        </w:rPr>
        <w:t>Possibilitar um intercâmbio entre os acadêmicos, comunidade e equipe de saúde e educação aproximando a Unijuí da sua comunidade;</w:t>
      </w:r>
    </w:p>
    <w:p w:rsidR="00EB5479" w:rsidRPr="00C35EE2" w:rsidRDefault="00EE18A1" w:rsidP="00EB5479">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E18A1" w:rsidRPr="00C35EE2" w:rsidRDefault="00EE18A1" w:rsidP="00EB5479">
      <w:pPr>
        <w:spacing w:before="120" w:after="120"/>
        <w:jc w:val="both"/>
        <w:rPr>
          <w:rFonts w:ascii="Book Antiqua" w:hAnsi="Book Antiqua"/>
          <w:sz w:val="20"/>
          <w:szCs w:val="20"/>
          <w:lang w:val="x-none"/>
        </w:rPr>
      </w:pPr>
      <w:r w:rsidRPr="00C35EE2">
        <w:rPr>
          <w:rFonts w:ascii="Book Antiqua" w:hAnsi="Book Antiqua"/>
          <w:sz w:val="20"/>
          <w:szCs w:val="20"/>
          <w:lang w:val="x-none"/>
        </w:rPr>
        <w:lastRenderedPageBreak/>
        <w:t>As avaliações, estimulação do desenvolvimento e atividades de educação em saúde com estudantes e professores das escolas infantis:</w:t>
      </w:r>
    </w:p>
    <w:p w:rsidR="00EE18A1" w:rsidRPr="00C35EE2" w:rsidRDefault="00EE18A1" w:rsidP="00EB5479">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Maria </w:t>
      </w:r>
      <w:proofErr w:type="spellStart"/>
      <w:r w:rsidRPr="00C35EE2">
        <w:rPr>
          <w:rFonts w:ascii="Book Antiqua" w:hAnsi="Book Antiqua"/>
          <w:sz w:val="20"/>
          <w:szCs w:val="20"/>
          <w:lang w:val="x-none"/>
        </w:rPr>
        <w:t>Barriquelo</w:t>
      </w:r>
      <w:proofErr w:type="spellEnd"/>
      <w:r w:rsidRPr="00C35EE2">
        <w:rPr>
          <w:rFonts w:ascii="Book Antiqua" w:hAnsi="Book Antiqua"/>
          <w:sz w:val="20"/>
          <w:szCs w:val="20"/>
          <w:lang w:val="x-none"/>
        </w:rPr>
        <w:t>: 160 crianças</w:t>
      </w:r>
    </w:p>
    <w:p w:rsidR="00EE18A1" w:rsidRPr="00C35EE2" w:rsidRDefault="00EE18A1" w:rsidP="00EB5479">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Cândida </w:t>
      </w:r>
      <w:proofErr w:type="spellStart"/>
      <w:r w:rsidRPr="00C35EE2">
        <w:rPr>
          <w:rFonts w:ascii="Book Antiqua" w:hAnsi="Book Antiqua"/>
          <w:sz w:val="20"/>
          <w:szCs w:val="20"/>
          <w:lang w:val="x-none"/>
        </w:rPr>
        <w:t>Iorra</w:t>
      </w:r>
      <w:proofErr w:type="spellEnd"/>
      <w:r w:rsidRPr="00C35EE2">
        <w:rPr>
          <w:rFonts w:ascii="Book Antiqua" w:hAnsi="Book Antiqua"/>
          <w:sz w:val="20"/>
          <w:szCs w:val="20"/>
          <w:lang w:val="x-none"/>
        </w:rPr>
        <w:t xml:space="preserve"> Turra: 200 crianças</w:t>
      </w:r>
    </w:p>
    <w:p w:rsidR="00EE18A1" w:rsidRPr="00C35EE2" w:rsidRDefault="00EE18A1" w:rsidP="00EB5479">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Atuação no Lar da Criança Henrique </w:t>
      </w:r>
      <w:proofErr w:type="spellStart"/>
      <w:r w:rsidRPr="00C35EE2">
        <w:rPr>
          <w:rFonts w:ascii="Book Antiqua" w:hAnsi="Book Antiqua"/>
          <w:sz w:val="20"/>
          <w:szCs w:val="20"/>
          <w:lang w:val="x-none"/>
        </w:rPr>
        <w:t>Liebich</w:t>
      </w:r>
      <w:proofErr w:type="spellEnd"/>
      <w:r w:rsidRPr="00C35EE2">
        <w:rPr>
          <w:rFonts w:ascii="Book Antiqua" w:hAnsi="Book Antiqua"/>
          <w:sz w:val="20"/>
          <w:szCs w:val="20"/>
          <w:lang w:val="x-none"/>
        </w:rPr>
        <w:t>. As ações visaram a prevenção de acidentes com oficina de primeiros socorros, cuidados de higiene e consciência corporal</w:t>
      </w:r>
    </w:p>
    <w:p w:rsidR="00EE18A1" w:rsidRPr="00C35EE2" w:rsidRDefault="00EE18A1" w:rsidP="00EB5479">
      <w:pPr>
        <w:spacing w:before="120" w:after="120"/>
        <w:jc w:val="both"/>
        <w:rPr>
          <w:rFonts w:ascii="Book Antiqua" w:hAnsi="Book Antiqua"/>
          <w:sz w:val="20"/>
          <w:szCs w:val="20"/>
          <w:lang w:val="x-none"/>
        </w:rPr>
      </w:pPr>
      <w:r w:rsidRPr="00C35EE2">
        <w:rPr>
          <w:rFonts w:ascii="Book Antiqua" w:hAnsi="Book Antiqua"/>
          <w:sz w:val="20"/>
          <w:szCs w:val="20"/>
          <w:lang w:val="x-none"/>
        </w:rPr>
        <w:t>Total beneficiados: 40 crianças do Núcleo Social e 5 mães sociais</w:t>
      </w:r>
    </w:p>
    <w:p w:rsidR="00EE18A1" w:rsidRPr="00C35EE2" w:rsidRDefault="00EE18A1" w:rsidP="00EB5479">
      <w:pPr>
        <w:spacing w:before="120" w:after="120"/>
        <w:jc w:val="both"/>
        <w:rPr>
          <w:rFonts w:ascii="Book Antiqua" w:hAnsi="Book Antiqua"/>
          <w:sz w:val="20"/>
          <w:szCs w:val="20"/>
        </w:rPr>
      </w:pPr>
      <w:r w:rsidRPr="00C35EE2">
        <w:rPr>
          <w:rFonts w:ascii="Book Antiqua" w:hAnsi="Book Antiqua"/>
          <w:sz w:val="20"/>
          <w:szCs w:val="20"/>
          <w:lang w:val="x-none"/>
        </w:rPr>
        <w:t>Participação de 20 estudantes dos cursos de Fisioterapia, enfermagem e psicologia como voluntários do projeto</w:t>
      </w:r>
    </w:p>
    <w:p w:rsidR="00EE18A1" w:rsidRPr="00C35EE2" w:rsidRDefault="00EE18A1" w:rsidP="0091760B">
      <w:pPr>
        <w:spacing w:before="120" w:after="120"/>
        <w:jc w:val="both"/>
        <w:rPr>
          <w:rFonts w:ascii="Book Antiqua" w:hAnsi="Book Antiqua"/>
          <w:b/>
          <w:sz w:val="20"/>
          <w:szCs w:val="20"/>
        </w:rPr>
      </w:pPr>
    </w:p>
    <w:p w:rsidR="00EE18A1" w:rsidRPr="00C35EE2" w:rsidRDefault="00EE18A1" w:rsidP="0091760B">
      <w:pPr>
        <w:spacing w:before="120" w:after="120"/>
        <w:jc w:val="both"/>
        <w:rPr>
          <w:rFonts w:ascii="Book Antiqua" w:hAnsi="Book Antiqua"/>
          <w:b/>
          <w:sz w:val="20"/>
          <w:szCs w:val="20"/>
        </w:rPr>
      </w:pPr>
    </w:p>
    <w:p w:rsidR="00051485" w:rsidRPr="00C35EE2" w:rsidRDefault="00051485" w:rsidP="00EB5479">
      <w:pPr>
        <w:pStyle w:val="PargrafodaLista"/>
        <w:numPr>
          <w:ilvl w:val="0"/>
          <w:numId w:val="1"/>
        </w:numPr>
        <w:spacing w:before="120" w:after="120"/>
        <w:rPr>
          <w:rFonts w:ascii="Book Antiqua" w:hAnsi="Book Antiqua"/>
          <w:b/>
          <w:sz w:val="20"/>
          <w:szCs w:val="20"/>
        </w:rPr>
      </w:pPr>
      <w:r w:rsidRPr="00C35EE2">
        <w:rPr>
          <w:rFonts w:ascii="Book Antiqua" w:hAnsi="Book Antiqua"/>
          <w:b/>
          <w:sz w:val="20"/>
          <w:szCs w:val="20"/>
        </w:rPr>
        <w:t>PROMOÇÕES DE EVENTOS DO DEPARTAMENTO</w:t>
      </w:r>
    </w:p>
    <w:p w:rsidR="00EB5479" w:rsidRPr="00C35EE2" w:rsidRDefault="00EB5479" w:rsidP="00EB5479">
      <w:pPr>
        <w:spacing w:before="120" w:after="120"/>
        <w:jc w:val="both"/>
        <w:rPr>
          <w:rFonts w:ascii="Book Antiqua" w:hAnsi="Book Antiqua" w:cs="Arial"/>
          <w:bCs/>
          <w:sz w:val="20"/>
          <w:szCs w:val="20"/>
        </w:rPr>
      </w:pPr>
    </w:p>
    <w:p w:rsidR="00EB5479" w:rsidRPr="00C35EE2" w:rsidRDefault="00EB5479" w:rsidP="00EB5479">
      <w:pPr>
        <w:spacing w:before="120" w:after="120"/>
        <w:jc w:val="both"/>
        <w:rPr>
          <w:rFonts w:ascii="Book Antiqua" w:hAnsi="Book Antiqua"/>
          <w:b/>
          <w:sz w:val="20"/>
          <w:szCs w:val="20"/>
        </w:rPr>
      </w:pPr>
      <w:r w:rsidRPr="00C35EE2">
        <w:rPr>
          <w:rFonts w:ascii="Book Antiqua" w:hAnsi="Book Antiqua" w:cs="Arial"/>
          <w:bCs/>
          <w:sz w:val="20"/>
          <w:szCs w:val="20"/>
        </w:rPr>
        <w:t>XVI Encontro de Estudos Farmacêuticos e VII</w:t>
      </w:r>
      <w:r w:rsidRPr="00C35EE2">
        <w:rPr>
          <w:rFonts w:ascii="Book Antiqua" w:hAnsi="Book Antiqua" w:cs="Arial"/>
          <w:sz w:val="20"/>
          <w:szCs w:val="20"/>
        </w:rPr>
        <w:t xml:space="preserve"> Concurso de Pesquisa Científica</w:t>
      </w:r>
    </w:p>
    <w:p w:rsidR="00EB5479" w:rsidRPr="00C35EE2" w:rsidRDefault="00EB5479" w:rsidP="00EB5479">
      <w:pPr>
        <w:spacing w:before="120" w:after="120"/>
        <w:jc w:val="both"/>
        <w:rPr>
          <w:rFonts w:ascii="Book Antiqua" w:hAnsi="Book Antiqua"/>
          <w:b/>
          <w:sz w:val="20"/>
          <w:szCs w:val="20"/>
        </w:rPr>
      </w:pPr>
      <w:r w:rsidRPr="00C35EE2">
        <w:rPr>
          <w:rFonts w:ascii="Book Antiqua" w:hAnsi="Book Antiqua"/>
          <w:sz w:val="20"/>
          <w:szCs w:val="20"/>
        </w:rPr>
        <w:t xml:space="preserve">Salão Azul da Biblioteca Mário Osório Marques – Unijuí. Ijuí, 02 a 05 de maio de </w:t>
      </w:r>
      <w:proofErr w:type="gramStart"/>
      <w:r w:rsidRPr="00C35EE2">
        <w:rPr>
          <w:rFonts w:ascii="Book Antiqua" w:hAnsi="Book Antiqua"/>
          <w:sz w:val="20"/>
          <w:szCs w:val="20"/>
        </w:rPr>
        <w:t>2016</w:t>
      </w:r>
      <w:proofErr w:type="gramEnd"/>
    </w:p>
    <w:p w:rsidR="00EB5479" w:rsidRPr="00C35EE2" w:rsidRDefault="00EB5479" w:rsidP="00EB5479">
      <w:pPr>
        <w:spacing w:before="120" w:after="120"/>
        <w:rPr>
          <w:rFonts w:ascii="Book Antiqua" w:hAnsi="Book Antiqua"/>
          <w:b/>
          <w:sz w:val="20"/>
          <w:szCs w:val="20"/>
        </w:rPr>
      </w:pPr>
      <w:r w:rsidRPr="00C35EE2">
        <w:rPr>
          <w:rFonts w:ascii="Book Antiqua" w:hAnsi="Book Antiqua"/>
          <w:b/>
          <w:sz w:val="20"/>
          <w:szCs w:val="20"/>
        </w:rPr>
        <w:t xml:space="preserve">Nº DE PARTICIPANTES: </w:t>
      </w:r>
      <w:r w:rsidRPr="00C35EE2">
        <w:rPr>
          <w:rFonts w:ascii="Book Antiqua" w:hAnsi="Book Antiqua"/>
          <w:sz w:val="20"/>
          <w:szCs w:val="20"/>
        </w:rPr>
        <w:t>84</w:t>
      </w:r>
    </w:p>
    <w:p w:rsidR="00EB5479" w:rsidRPr="00C35EE2" w:rsidRDefault="00EB5479" w:rsidP="00EB5479">
      <w:pPr>
        <w:spacing w:before="120" w:after="120"/>
        <w:rPr>
          <w:rFonts w:ascii="Book Antiqua" w:hAnsi="Book Antiqua"/>
          <w:b/>
          <w:sz w:val="20"/>
          <w:szCs w:val="20"/>
        </w:rPr>
      </w:pP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bCs/>
          <w:sz w:val="20"/>
          <w:szCs w:val="20"/>
        </w:rPr>
        <w:t>XIII JOESFI</w:t>
      </w:r>
      <w:r w:rsidRPr="00C35EE2">
        <w:rPr>
          <w:rFonts w:ascii="Book Antiqua" w:hAnsi="Book Antiqua"/>
          <w:b/>
          <w:bCs/>
          <w:sz w:val="20"/>
          <w:szCs w:val="20"/>
        </w:rPr>
        <w:t xml:space="preserve"> </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de 09 a 11 de agosto de </w:t>
      </w:r>
      <w:proofErr w:type="gramStart"/>
      <w:r w:rsidRPr="00C35EE2">
        <w:rPr>
          <w:rFonts w:ascii="Book Antiqua" w:hAnsi="Book Antiqua"/>
          <w:sz w:val="20"/>
          <w:szCs w:val="20"/>
        </w:rPr>
        <w:t>2016</w:t>
      </w:r>
      <w:proofErr w:type="gramEnd"/>
    </w:p>
    <w:p w:rsidR="00EB5479" w:rsidRPr="00C35EE2" w:rsidRDefault="00EB5479" w:rsidP="00EB5479">
      <w:pPr>
        <w:spacing w:before="120" w:after="120"/>
        <w:rPr>
          <w:rFonts w:ascii="Book Antiqua" w:hAnsi="Book Antiqua"/>
          <w:b/>
          <w:sz w:val="20"/>
          <w:szCs w:val="20"/>
        </w:rPr>
      </w:pPr>
      <w:r w:rsidRPr="00C35EE2">
        <w:rPr>
          <w:rFonts w:ascii="Book Antiqua" w:hAnsi="Book Antiqua"/>
          <w:b/>
          <w:bCs/>
          <w:sz w:val="20"/>
          <w:szCs w:val="20"/>
        </w:rPr>
        <w:t>Nº DE PARTICIPANTES: 73</w:t>
      </w:r>
    </w:p>
    <w:p w:rsidR="0091760B" w:rsidRPr="00C35EE2" w:rsidRDefault="0091760B"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b/>
          <w:bCs/>
          <w:sz w:val="20"/>
          <w:szCs w:val="20"/>
        </w:rPr>
        <w:t xml:space="preserve">SAENF – </w:t>
      </w:r>
      <w:r w:rsidRPr="00C35EE2">
        <w:rPr>
          <w:rFonts w:ascii="Book Antiqua" w:hAnsi="Book Antiqua"/>
          <w:bCs/>
          <w:sz w:val="20"/>
          <w:szCs w:val="20"/>
        </w:rPr>
        <w:t>Semana Acadêmica da Enfermagem</w:t>
      </w:r>
      <w:r w:rsidRPr="00C35EE2">
        <w:rPr>
          <w:rFonts w:ascii="Book Antiqua" w:hAnsi="Book Antiqua"/>
          <w:b/>
          <w:bCs/>
          <w:sz w:val="20"/>
          <w:szCs w:val="20"/>
        </w:rPr>
        <w:t xml:space="preserve"> </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de 04 a </w:t>
      </w:r>
      <w:proofErr w:type="gramStart"/>
      <w:r w:rsidRPr="00C35EE2">
        <w:rPr>
          <w:rFonts w:ascii="Book Antiqua" w:hAnsi="Book Antiqua"/>
          <w:sz w:val="20"/>
          <w:szCs w:val="20"/>
        </w:rPr>
        <w:t>07/10/2016</w:t>
      </w:r>
      <w:proofErr w:type="gramEnd"/>
    </w:p>
    <w:p w:rsidR="00EB5479"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Nº DE PARTICIPANTES: 100</w:t>
      </w:r>
    </w:p>
    <w:p w:rsidR="00EB5479" w:rsidRPr="00C35EE2" w:rsidRDefault="00EB5479"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bCs/>
          <w:sz w:val="20"/>
          <w:szCs w:val="20"/>
        </w:rPr>
        <w:t>A Criatividade em Ambientes Mutantes e Competitivos</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22 de março de </w:t>
      </w:r>
      <w:proofErr w:type="gramStart"/>
      <w:r w:rsidRPr="00C35EE2">
        <w:rPr>
          <w:rFonts w:ascii="Book Antiqua" w:hAnsi="Book Antiqua"/>
          <w:sz w:val="20"/>
          <w:szCs w:val="20"/>
        </w:rPr>
        <w:t>2016</w:t>
      </w:r>
      <w:proofErr w:type="gramEnd"/>
      <w:r w:rsidRPr="00C35EE2">
        <w:rPr>
          <w:rFonts w:ascii="Book Antiqua" w:hAnsi="Book Antiqua"/>
          <w:sz w:val="20"/>
          <w:szCs w:val="20"/>
        </w:rPr>
        <w:t xml:space="preserve"> </w:t>
      </w:r>
    </w:p>
    <w:p w:rsidR="00EB5479"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 xml:space="preserve">Nº DE PARTICIPANTES: </w:t>
      </w:r>
      <w:r w:rsidRPr="00C35EE2">
        <w:rPr>
          <w:rFonts w:ascii="Book Antiqua" w:hAnsi="Book Antiqua"/>
          <w:bCs/>
          <w:sz w:val="20"/>
          <w:szCs w:val="20"/>
        </w:rPr>
        <w:t>80</w:t>
      </w:r>
    </w:p>
    <w:p w:rsidR="00051485" w:rsidRPr="00C35EE2" w:rsidRDefault="00051485" w:rsidP="00627E9E">
      <w:pPr>
        <w:spacing w:before="120" w:after="120"/>
        <w:rPr>
          <w:rFonts w:ascii="Book Antiqua" w:hAnsi="Book Antiqua"/>
          <w:sz w:val="20"/>
          <w:szCs w:val="20"/>
        </w:rPr>
      </w:pPr>
    </w:p>
    <w:p w:rsidR="00EB5479" w:rsidRPr="00C35EE2" w:rsidRDefault="00EB5479"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XVI</w:t>
      </w:r>
      <w:r w:rsidRPr="00C35EE2">
        <w:rPr>
          <w:rFonts w:ascii="Book Antiqua" w:hAnsi="Book Antiqua"/>
          <w:b/>
          <w:bCs/>
          <w:sz w:val="20"/>
          <w:szCs w:val="20"/>
        </w:rPr>
        <w:t xml:space="preserve"> </w:t>
      </w:r>
      <w:r w:rsidRPr="00C35EE2">
        <w:rPr>
          <w:rFonts w:ascii="Book Antiqua" w:hAnsi="Book Antiqua"/>
          <w:sz w:val="20"/>
          <w:szCs w:val="20"/>
        </w:rPr>
        <w:t>Jornada de Nutrição da UNIJUI</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29 de agosto a 01 de setembro de </w:t>
      </w:r>
      <w:proofErr w:type="gramStart"/>
      <w:r w:rsidRPr="00C35EE2">
        <w:rPr>
          <w:rFonts w:ascii="Book Antiqua" w:hAnsi="Book Antiqua"/>
          <w:sz w:val="20"/>
          <w:szCs w:val="20"/>
        </w:rPr>
        <w:t>2016</w:t>
      </w:r>
      <w:proofErr w:type="gramEnd"/>
    </w:p>
    <w:p w:rsidR="00EB5479"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 xml:space="preserve">Nº DE PARTICIPANTES: </w:t>
      </w:r>
      <w:r w:rsidRPr="00C35EE2">
        <w:rPr>
          <w:rFonts w:ascii="Book Antiqua" w:hAnsi="Book Antiqua"/>
          <w:sz w:val="20"/>
          <w:szCs w:val="20"/>
        </w:rPr>
        <w:t>153</w:t>
      </w:r>
    </w:p>
    <w:p w:rsidR="00EB5479" w:rsidRPr="00C35EE2" w:rsidRDefault="00EB5479"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bCs/>
          <w:sz w:val="20"/>
          <w:szCs w:val="20"/>
        </w:rPr>
        <w:t>Aula Inaugural – Biotecnologia e Nutrição</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03 de março de </w:t>
      </w:r>
      <w:proofErr w:type="gramStart"/>
      <w:r w:rsidRPr="00C35EE2">
        <w:rPr>
          <w:rFonts w:ascii="Book Antiqua" w:hAnsi="Book Antiqua"/>
          <w:sz w:val="20"/>
          <w:szCs w:val="20"/>
        </w:rPr>
        <w:t>2016</w:t>
      </w:r>
      <w:proofErr w:type="gramEnd"/>
    </w:p>
    <w:p w:rsidR="003A324C" w:rsidRPr="00C35EE2" w:rsidRDefault="00EB5479" w:rsidP="00EB5479">
      <w:pPr>
        <w:spacing w:before="120" w:after="120"/>
        <w:rPr>
          <w:rFonts w:ascii="Book Antiqua" w:eastAsiaTheme="minorHAnsi" w:hAnsi="Book Antiqua"/>
          <w:sz w:val="20"/>
          <w:szCs w:val="20"/>
          <w:lang w:eastAsia="en-US"/>
        </w:rPr>
      </w:pPr>
      <w:r w:rsidRPr="00C35EE2">
        <w:rPr>
          <w:rFonts w:ascii="Book Antiqua" w:hAnsi="Book Antiqua"/>
          <w:b/>
          <w:bCs/>
          <w:sz w:val="20"/>
          <w:szCs w:val="20"/>
        </w:rPr>
        <w:t xml:space="preserve">Nº DE PARTICIPANTES: </w:t>
      </w:r>
      <w:r w:rsidRPr="00C35EE2">
        <w:rPr>
          <w:rFonts w:ascii="Book Antiqua" w:hAnsi="Book Antiqua"/>
          <w:sz w:val="20"/>
          <w:szCs w:val="20"/>
        </w:rPr>
        <w:t>100</w:t>
      </w:r>
    </w:p>
    <w:p w:rsidR="003A324C" w:rsidRPr="00C35EE2" w:rsidRDefault="003A324C" w:rsidP="00627E9E">
      <w:pPr>
        <w:spacing w:before="120" w:after="120"/>
        <w:rPr>
          <w:rFonts w:ascii="Book Antiqua" w:eastAsiaTheme="minorHAnsi" w:hAnsi="Book Antiqua"/>
          <w:sz w:val="20"/>
          <w:szCs w:val="20"/>
          <w:lang w:eastAsia="en-US"/>
        </w:rPr>
      </w:pP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bCs/>
          <w:sz w:val="20"/>
          <w:szCs w:val="20"/>
        </w:rPr>
        <w:t>Aula Inaugural Fisioterapia</w:t>
      </w:r>
      <w:r w:rsidRPr="00C35EE2">
        <w:rPr>
          <w:rFonts w:ascii="Book Antiqua" w:hAnsi="Book Antiqua"/>
          <w:b/>
          <w:bCs/>
          <w:sz w:val="20"/>
          <w:szCs w:val="20"/>
        </w:rPr>
        <w:t xml:space="preserve"> </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lastRenderedPageBreak/>
        <w:t>Salão Azul da Biblioteca Mário Osório Marques de 2016</w:t>
      </w:r>
      <w:r w:rsidRPr="00C35EE2">
        <w:rPr>
          <w:rFonts w:ascii="Book Antiqua" w:hAnsi="Book Antiqua"/>
          <w:bCs/>
          <w:sz w:val="20"/>
          <w:szCs w:val="20"/>
        </w:rPr>
        <w:t xml:space="preserve">, 07 de março </w:t>
      </w:r>
      <w:proofErr w:type="gramStart"/>
      <w:r w:rsidRPr="00C35EE2">
        <w:rPr>
          <w:rFonts w:ascii="Book Antiqua" w:hAnsi="Book Antiqua"/>
          <w:bCs/>
          <w:sz w:val="20"/>
          <w:szCs w:val="20"/>
        </w:rPr>
        <w:t>2016</w:t>
      </w:r>
      <w:proofErr w:type="gramEnd"/>
    </w:p>
    <w:p w:rsidR="005D6B38"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Nº DE PARTICIPANTES: 136</w:t>
      </w:r>
    </w:p>
    <w:p w:rsidR="00A87381" w:rsidRPr="00C35EE2" w:rsidRDefault="00A87381"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bCs/>
          <w:sz w:val="20"/>
          <w:szCs w:val="20"/>
        </w:rPr>
        <w:t>Aula Inaugural Enfermagem</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w:t>
      </w:r>
      <w:r w:rsidRPr="00C35EE2">
        <w:rPr>
          <w:rFonts w:ascii="Book Antiqua" w:hAnsi="Book Antiqua"/>
          <w:bCs/>
          <w:sz w:val="20"/>
          <w:szCs w:val="20"/>
        </w:rPr>
        <w:t xml:space="preserve">23 de fevereiro </w:t>
      </w:r>
      <w:proofErr w:type="gramStart"/>
      <w:r w:rsidRPr="00C35EE2">
        <w:rPr>
          <w:rFonts w:ascii="Book Antiqua" w:hAnsi="Book Antiqua"/>
          <w:bCs/>
          <w:sz w:val="20"/>
          <w:szCs w:val="20"/>
        </w:rPr>
        <w:t>2016</w:t>
      </w:r>
      <w:proofErr w:type="gramEnd"/>
    </w:p>
    <w:p w:rsidR="005D6B38"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Nº DE PARTICIPANTES: 122</w:t>
      </w:r>
    </w:p>
    <w:p w:rsidR="00090C7E" w:rsidRPr="00C35EE2" w:rsidRDefault="00090C7E" w:rsidP="00627E9E">
      <w:pPr>
        <w:spacing w:before="120" w:after="120"/>
        <w:rPr>
          <w:rFonts w:ascii="Book Antiqua" w:eastAsiaTheme="minorHAnsi" w:hAnsi="Book Antiqua"/>
          <w:sz w:val="20"/>
          <w:szCs w:val="20"/>
          <w:lang w:eastAsia="en-US"/>
        </w:rPr>
      </w:pPr>
    </w:p>
    <w:p w:rsidR="00EB5479" w:rsidRPr="00C35EE2" w:rsidRDefault="00EB5479" w:rsidP="00EB5479">
      <w:pPr>
        <w:spacing w:before="120" w:after="120"/>
        <w:jc w:val="both"/>
        <w:rPr>
          <w:rFonts w:ascii="Book Antiqua" w:eastAsiaTheme="minorHAnsi" w:hAnsi="Book Antiqua"/>
          <w:b/>
          <w:bCs/>
          <w:sz w:val="20"/>
          <w:szCs w:val="20"/>
          <w:lang w:eastAsia="en-US"/>
        </w:rPr>
      </w:pPr>
      <w:r w:rsidRPr="00C35EE2">
        <w:rPr>
          <w:rFonts w:ascii="Book Antiqua" w:hAnsi="Book Antiqua"/>
          <w:sz w:val="20"/>
          <w:szCs w:val="20"/>
        </w:rPr>
        <w:t>V Jornada do Curso de Estética e Cosmética</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25 a 27 de abril de </w:t>
      </w:r>
      <w:proofErr w:type="gramStart"/>
      <w:r w:rsidRPr="00C35EE2">
        <w:rPr>
          <w:rFonts w:ascii="Book Antiqua" w:hAnsi="Book Antiqua"/>
          <w:sz w:val="20"/>
          <w:szCs w:val="20"/>
        </w:rPr>
        <w:t>2016</w:t>
      </w:r>
      <w:proofErr w:type="gramEnd"/>
    </w:p>
    <w:p w:rsidR="00090C7E"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 xml:space="preserve">Nº DE PARTICIPANTES: </w:t>
      </w:r>
      <w:r w:rsidRPr="00C35EE2">
        <w:rPr>
          <w:rFonts w:ascii="Book Antiqua" w:hAnsi="Book Antiqua"/>
          <w:bCs/>
          <w:sz w:val="20"/>
          <w:szCs w:val="20"/>
        </w:rPr>
        <w:t>101</w:t>
      </w:r>
    </w:p>
    <w:p w:rsidR="00166031" w:rsidRPr="00C35EE2" w:rsidRDefault="00166031"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b/>
          <w:bCs/>
          <w:sz w:val="20"/>
          <w:szCs w:val="20"/>
          <w:lang w:eastAsia="en-US"/>
        </w:rPr>
      </w:pPr>
      <w:r w:rsidRPr="00C35EE2">
        <w:rPr>
          <w:rFonts w:ascii="Book Antiqua" w:hAnsi="Book Antiqua"/>
          <w:sz w:val="20"/>
          <w:szCs w:val="20"/>
        </w:rPr>
        <w:t xml:space="preserve">DESFILE DE MAQUIAGEM TEMÁTICA </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w:t>
      </w:r>
      <w:proofErr w:type="gramStart"/>
      <w:r w:rsidRPr="00C35EE2">
        <w:rPr>
          <w:rFonts w:ascii="Book Antiqua" w:hAnsi="Book Antiqua"/>
          <w:sz w:val="20"/>
          <w:szCs w:val="20"/>
        </w:rPr>
        <w:t>Ijuí,</w:t>
      </w:r>
      <w:proofErr w:type="gramEnd"/>
      <w:r w:rsidRPr="00C35EE2">
        <w:rPr>
          <w:rFonts w:ascii="Book Antiqua" w:hAnsi="Book Antiqua"/>
          <w:sz w:val="20"/>
          <w:szCs w:val="20"/>
        </w:rPr>
        <w:t>13 de junho de 2016</w:t>
      </w:r>
    </w:p>
    <w:p w:rsidR="00090C7E"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 xml:space="preserve">Nº DE PARTICIPANTES: </w:t>
      </w:r>
      <w:r w:rsidRPr="00C35EE2">
        <w:rPr>
          <w:rFonts w:ascii="Book Antiqua" w:hAnsi="Book Antiqua"/>
          <w:bCs/>
          <w:sz w:val="20"/>
          <w:szCs w:val="20"/>
        </w:rPr>
        <w:t>50</w:t>
      </w:r>
    </w:p>
    <w:p w:rsidR="00090C7E" w:rsidRPr="00C35EE2" w:rsidRDefault="00090C7E"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b/>
          <w:bCs/>
          <w:sz w:val="20"/>
          <w:szCs w:val="20"/>
          <w:lang w:eastAsia="en-US"/>
        </w:rPr>
      </w:pPr>
      <w:r w:rsidRPr="00C35EE2">
        <w:rPr>
          <w:rFonts w:ascii="Book Antiqua" w:hAnsi="Book Antiqua"/>
          <w:sz w:val="20"/>
          <w:szCs w:val="20"/>
        </w:rPr>
        <w:t>Aula Inaugural “Motricidade Orofacial combatendo o envelhecimento”</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09 de março </w:t>
      </w:r>
      <w:proofErr w:type="gramStart"/>
      <w:r w:rsidRPr="00C35EE2">
        <w:rPr>
          <w:rFonts w:ascii="Book Antiqua" w:hAnsi="Book Antiqua"/>
          <w:sz w:val="20"/>
          <w:szCs w:val="20"/>
        </w:rPr>
        <w:t>2016</w:t>
      </w:r>
      <w:proofErr w:type="gramEnd"/>
    </w:p>
    <w:p w:rsidR="00EB5479"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 xml:space="preserve">Nº DE PARTICIPANTES: </w:t>
      </w:r>
      <w:r w:rsidRPr="00C35EE2">
        <w:rPr>
          <w:rFonts w:ascii="Book Antiqua" w:hAnsi="Book Antiqua"/>
          <w:bCs/>
          <w:sz w:val="20"/>
          <w:szCs w:val="20"/>
        </w:rPr>
        <w:t>108</w:t>
      </w:r>
    </w:p>
    <w:p w:rsidR="00EB5479" w:rsidRDefault="00EB5479" w:rsidP="00627E9E">
      <w:pPr>
        <w:spacing w:before="120" w:after="120"/>
        <w:rPr>
          <w:rFonts w:ascii="Book Antiqua" w:hAnsi="Book Antiqua"/>
          <w:sz w:val="20"/>
          <w:szCs w:val="20"/>
        </w:rPr>
      </w:pPr>
    </w:p>
    <w:p w:rsidR="0091760B" w:rsidRPr="00C35EE2" w:rsidRDefault="0091760B"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b/>
          <w:bCs/>
          <w:sz w:val="20"/>
          <w:szCs w:val="20"/>
          <w:lang w:eastAsia="en-US"/>
        </w:rPr>
      </w:pPr>
      <w:r w:rsidRPr="00C35EE2">
        <w:rPr>
          <w:rFonts w:ascii="Book Antiqua" w:hAnsi="Book Antiqua"/>
          <w:b/>
          <w:bCs/>
          <w:sz w:val="20"/>
          <w:szCs w:val="20"/>
        </w:rPr>
        <w:t xml:space="preserve">Workshop BIOCARE- HTM </w:t>
      </w:r>
    </w:p>
    <w:p w:rsidR="00EB5479" w:rsidRPr="00C35EE2" w:rsidRDefault="00EB5479" w:rsidP="00EB5479">
      <w:pPr>
        <w:spacing w:before="120" w:after="120"/>
        <w:jc w:val="both"/>
        <w:rPr>
          <w:rFonts w:ascii="Book Antiqua" w:eastAsiaTheme="minorHAnsi" w:hAnsi="Book Antiqua"/>
          <w:b/>
          <w:bCs/>
          <w:sz w:val="20"/>
          <w:szCs w:val="20"/>
        </w:rPr>
      </w:pPr>
      <w:r w:rsidRPr="00C35EE2">
        <w:rPr>
          <w:rFonts w:ascii="Book Antiqua" w:hAnsi="Book Antiqua"/>
          <w:sz w:val="20"/>
          <w:szCs w:val="20"/>
        </w:rPr>
        <w:t xml:space="preserve">Salão Azul da Biblioteca Mário Osório Marques – Unijuí. Ijuí, </w:t>
      </w:r>
      <w:r w:rsidRPr="00C35EE2">
        <w:rPr>
          <w:rFonts w:ascii="Book Antiqua" w:hAnsi="Book Antiqua"/>
          <w:bCs/>
          <w:sz w:val="20"/>
          <w:szCs w:val="20"/>
        </w:rPr>
        <w:t xml:space="preserve">24 de agosto de </w:t>
      </w:r>
      <w:proofErr w:type="gramStart"/>
      <w:r w:rsidRPr="00C35EE2">
        <w:rPr>
          <w:rFonts w:ascii="Book Antiqua" w:hAnsi="Book Antiqua"/>
          <w:bCs/>
          <w:sz w:val="20"/>
          <w:szCs w:val="20"/>
        </w:rPr>
        <w:t>2016</w:t>
      </w:r>
      <w:proofErr w:type="gramEnd"/>
    </w:p>
    <w:p w:rsidR="00EB5479"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 xml:space="preserve">Nº DE PARTICIPANTES: </w:t>
      </w:r>
      <w:r w:rsidRPr="00C35EE2">
        <w:rPr>
          <w:rFonts w:ascii="Book Antiqua" w:hAnsi="Book Antiqua"/>
          <w:bCs/>
          <w:sz w:val="20"/>
          <w:szCs w:val="20"/>
        </w:rPr>
        <w:t>50</w:t>
      </w:r>
    </w:p>
    <w:p w:rsidR="00EB5479" w:rsidRPr="00C35EE2" w:rsidRDefault="00EB5479"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sz w:val="20"/>
          <w:szCs w:val="20"/>
        </w:rPr>
      </w:pPr>
      <w:r w:rsidRPr="00C35EE2">
        <w:rPr>
          <w:rFonts w:ascii="Book Antiqua" w:hAnsi="Book Antiqua"/>
          <w:sz w:val="20"/>
          <w:szCs w:val="20"/>
        </w:rPr>
        <w:t>Aula Inaugural do Curso de Ciências Biológicas 2016</w:t>
      </w:r>
    </w:p>
    <w:p w:rsidR="00EB5479" w:rsidRPr="00C35EE2" w:rsidRDefault="00EB5479" w:rsidP="00EB5479">
      <w:pPr>
        <w:spacing w:before="120" w:after="120"/>
        <w:jc w:val="both"/>
        <w:rPr>
          <w:rFonts w:ascii="Book Antiqua" w:eastAsiaTheme="minorHAnsi" w:hAnsi="Book Antiqua"/>
          <w:sz w:val="20"/>
          <w:szCs w:val="20"/>
        </w:rPr>
      </w:pPr>
      <w:r w:rsidRPr="00C35EE2">
        <w:rPr>
          <w:rFonts w:ascii="Book Antiqua" w:hAnsi="Book Antiqua"/>
          <w:sz w:val="20"/>
          <w:szCs w:val="20"/>
        </w:rPr>
        <w:t>Salão Azul da Biblioteca Mário Osório Marques – Unijuí. Ijuí, 28/03/2016 </w:t>
      </w:r>
    </w:p>
    <w:p w:rsidR="00090C7E"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 xml:space="preserve">Nº DE PARTICIPANTES: </w:t>
      </w:r>
      <w:r w:rsidRPr="00C35EE2">
        <w:rPr>
          <w:rFonts w:ascii="Book Antiqua" w:hAnsi="Book Antiqua"/>
          <w:bCs/>
          <w:sz w:val="20"/>
          <w:szCs w:val="20"/>
        </w:rPr>
        <w:t>90</w:t>
      </w:r>
    </w:p>
    <w:p w:rsidR="00EB5479" w:rsidRPr="00C35EE2" w:rsidRDefault="00EB5479" w:rsidP="00627E9E">
      <w:pPr>
        <w:spacing w:before="120" w:after="120"/>
        <w:rPr>
          <w:rFonts w:ascii="Book Antiqua" w:hAnsi="Book Antiqua"/>
          <w:sz w:val="20"/>
          <w:szCs w:val="20"/>
        </w:rPr>
      </w:pPr>
    </w:p>
    <w:p w:rsidR="00EB5479" w:rsidRPr="00C35EE2" w:rsidRDefault="00EB5479" w:rsidP="00EB5479">
      <w:pPr>
        <w:spacing w:before="120" w:after="120"/>
        <w:jc w:val="both"/>
        <w:rPr>
          <w:rFonts w:ascii="Book Antiqua" w:eastAsiaTheme="minorHAnsi" w:hAnsi="Book Antiqua"/>
          <w:sz w:val="20"/>
          <w:szCs w:val="20"/>
        </w:rPr>
      </w:pPr>
      <w:r w:rsidRPr="00C35EE2">
        <w:rPr>
          <w:rFonts w:ascii="Book Antiqua" w:hAnsi="Book Antiqua"/>
          <w:sz w:val="20"/>
          <w:szCs w:val="20"/>
        </w:rPr>
        <w:t>Semana Acadêmica do Curso de Ciências Biológicas 2016</w:t>
      </w:r>
    </w:p>
    <w:p w:rsidR="00EB5479" w:rsidRPr="00C35EE2" w:rsidRDefault="00EB5479" w:rsidP="00EB5479">
      <w:pPr>
        <w:spacing w:before="120" w:after="120"/>
        <w:jc w:val="both"/>
        <w:rPr>
          <w:rFonts w:ascii="Book Antiqua" w:eastAsiaTheme="minorHAnsi" w:hAnsi="Book Antiqua"/>
          <w:sz w:val="20"/>
          <w:szCs w:val="20"/>
        </w:rPr>
      </w:pPr>
      <w:r w:rsidRPr="00C35EE2">
        <w:rPr>
          <w:rFonts w:ascii="Book Antiqua" w:hAnsi="Book Antiqua"/>
          <w:b/>
          <w:bCs/>
          <w:sz w:val="20"/>
          <w:szCs w:val="20"/>
        </w:rPr>
        <w:t>LOCAL, CIDADE e DATA: </w:t>
      </w:r>
      <w:r w:rsidRPr="00C35EE2">
        <w:rPr>
          <w:rFonts w:ascii="Book Antiqua" w:hAnsi="Book Antiqua"/>
          <w:sz w:val="20"/>
          <w:szCs w:val="20"/>
        </w:rPr>
        <w:t xml:space="preserve">Salão Azul da Biblioteca Mário Osório Marques – Unijuí. Ijuí, de 15 a </w:t>
      </w:r>
      <w:proofErr w:type="gramStart"/>
      <w:r w:rsidRPr="00C35EE2">
        <w:rPr>
          <w:rFonts w:ascii="Book Antiqua" w:hAnsi="Book Antiqua"/>
          <w:sz w:val="20"/>
          <w:szCs w:val="20"/>
        </w:rPr>
        <w:t>19/08/2016</w:t>
      </w:r>
      <w:proofErr w:type="gramEnd"/>
    </w:p>
    <w:p w:rsidR="00090C7E" w:rsidRPr="00C35EE2" w:rsidRDefault="00EB5479" w:rsidP="00EB5479">
      <w:pPr>
        <w:spacing w:before="120" w:after="120"/>
        <w:rPr>
          <w:rFonts w:ascii="Book Antiqua" w:hAnsi="Book Antiqua"/>
          <w:sz w:val="20"/>
          <w:szCs w:val="20"/>
        </w:rPr>
      </w:pPr>
      <w:r w:rsidRPr="00C35EE2">
        <w:rPr>
          <w:rFonts w:ascii="Book Antiqua" w:hAnsi="Book Antiqua"/>
          <w:b/>
          <w:bCs/>
          <w:sz w:val="20"/>
          <w:szCs w:val="20"/>
        </w:rPr>
        <w:t>Nº DE PARTICIPANTES: 86</w:t>
      </w:r>
    </w:p>
    <w:p w:rsidR="0091760B" w:rsidRDefault="0091760B" w:rsidP="00627E9E">
      <w:pPr>
        <w:spacing w:before="120" w:after="120"/>
        <w:rPr>
          <w:rFonts w:ascii="Book Antiqua" w:hAnsi="Book Antiqua"/>
          <w:sz w:val="20"/>
          <w:szCs w:val="20"/>
        </w:rPr>
      </w:pPr>
    </w:p>
    <w:p w:rsidR="00593BD2" w:rsidRPr="00C35EE2" w:rsidRDefault="00593BD2" w:rsidP="00627E9E">
      <w:pPr>
        <w:spacing w:before="120" w:after="120"/>
        <w:rPr>
          <w:rFonts w:ascii="Book Antiqua" w:hAnsi="Book Antiqua"/>
          <w:sz w:val="20"/>
          <w:szCs w:val="20"/>
        </w:rPr>
      </w:pPr>
    </w:p>
    <w:p w:rsidR="00051485" w:rsidRPr="00C35EE2" w:rsidRDefault="00660D9D" w:rsidP="00627E9E">
      <w:pPr>
        <w:spacing w:before="120" w:after="120"/>
        <w:jc w:val="both"/>
        <w:rPr>
          <w:rFonts w:ascii="Book Antiqua" w:hAnsi="Book Antiqua"/>
          <w:b/>
          <w:sz w:val="20"/>
          <w:szCs w:val="20"/>
        </w:rPr>
      </w:pPr>
      <w:r w:rsidRPr="00C35EE2">
        <w:rPr>
          <w:rFonts w:ascii="Book Antiqua" w:hAnsi="Book Antiqua"/>
          <w:b/>
          <w:sz w:val="20"/>
          <w:szCs w:val="20"/>
        </w:rPr>
        <w:t>6</w:t>
      </w:r>
      <w:r w:rsidR="00051E96" w:rsidRPr="00C35EE2">
        <w:rPr>
          <w:rFonts w:ascii="Book Antiqua" w:hAnsi="Book Antiqua"/>
          <w:b/>
          <w:sz w:val="20"/>
          <w:szCs w:val="20"/>
        </w:rPr>
        <w:t>.</w:t>
      </w:r>
      <w:r w:rsidR="0089690D" w:rsidRPr="00C35EE2">
        <w:rPr>
          <w:rFonts w:ascii="Book Antiqua" w:hAnsi="Book Antiqua"/>
          <w:b/>
          <w:sz w:val="20"/>
          <w:szCs w:val="20"/>
        </w:rPr>
        <w:t xml:space="preserve"> </w:t>
      </w:r>
      <w:r w:rsidR="00051485" w:rsidRPr="00C35EE2">
        <w:rPr>
          <w:rFonts w:ascii="Book Antiqua" w:hAnsi="Book Antiqua"/>
          <w:b/>
          <w:sz w:val="20"/>
          <w:szCs w:val="20"/>
        </w:rPr>
        <w:t>PARTICIPAÇÕES EM BANCA DE OUTRAS IES</w:t>
      </w:r>
    </w:p>
    <w:p w:rsidR="00051485" w:rsidRPr="00C35EE2" w:rsidRDefault="00051485" w:rsidP="00627E9E">
      <w:pPr>
        <w:spacing w:before="120" w:after="120"/>
        <w:jc w:val="both"/>
        <w:rPr>
          <w:rFonts w:ascii="Book Antiqua" w:hAnsi="Book Antiqua"/>
          <w:sz w:val="20"/>
          <w:szCs w:val="20"/>
        </w:rPr>
      </w:pPr>
    </w:p>
    <w:p w:rsidR="00320410" w:rsidRPr="00C35EE2" w:rsidRDefault="00EB5479" w:rsidP="00EB5479">
      <w:pPr>
        <w:pStyle w:val="TextosemFormatao"/>
        <w:spacing w:before="120" w:after="120"/>
        <w:jc w:val="both"/>
        <w:rPr>
          <w:rFonts w:ascii="Book Antiqua" w:hAnsi="Book Antiqua"/>
          <w:b/>
          <w:sz w:val="20"/>
          <w:szCs w:val="20"/>
        </w:rPr>
      </w:pPr>
      <w:r w:rsidRPr="00C35EE2">
        <w:rPr>
          <w:rFonts w:ascii="Book Antiqua" w:hAnsi="Book Antiqua"/>
          <w:sz w:val="20"/>
          <w:szCs w:val="20"/>
        </w:rPr>
        <w:t xml:space="preserve">ZOTELE, Caroline. Higienização das mãos: conhecimento e adesão em unidade de pronto socorro, </w:t>
      </w:r>
      <w:r w:rsidRPr="00C35EE2">
        <w:rPr>
          <w:rFonts w:ascii="Book Antiqua" w:hAnsi="Book Antiqua"/>
          <w:b/>
          <w:sz w:val="20"/>
          <w:szCs w:val="20"/>
        </w:rPr>
        <w:t>MESTRADO em Enfermagem</w:t>
      </w:r>
      <w:r w:rsidRPr="00C35EE2">
        <w:rPr>
          <w:rFonts w:ascii="Book Antiqua" w:hAnsi="Book Antiqua"/>
          <w:sz w:val="20"/>
          <w:szCs w:val="20"/>
        </w:rPr>
        <w:t xml:space="preserve">. Universidade Federal de Santa Maria, RS, 14 de abril de 2016. </w:t>
      </w:r>
      <w:r w:rsidRPr="00C35EE2">
        <w:rPr>
          <w:rFonts w:ascii="Book Antiqua" w:hAnsi="Book Antiqua"/>
          <w:sz w:val="20"/>
          <w:szCs w:val="20"/>
        </w:rPr>
        <w:lastRenderedPageBreak/>
        <w:t>Professora Orientadora:</w:t>
      </w:r>
      <w:r w:rsidRPr="00C35EE2">
        <w:rPr>
          <w:rFonts w:ascii="Book Antiqua" w:hAnsi="Book Antiqua"/>
          <w:b/>
          <w:sz w:val="20"/>
          <w:szCs w:val="20"/>
        </w:rPr>
        <w:t xml:space="preserve"> </w:t>
      </w:r>
      <w:r w:rsidRPr="00C35EE2">
        <w:rPr>
          <w:rFonts w:ascii="Book Antiqua" w:hAnsi="Book Antiqua"/>
          <w:sz w:val="20"/>
          <w:szCs w:val="20"/>
        </w:rPr>
        <w:t xml:space="preserve">Tânia Solange Bosi de Souza </w:t>
      </w:r>
      <w:proofErr w:type="spellStart"/>
      <w:r w:rsidRPr="00C35EE2">
        <w:rPr>
          <w:rFonts w:ascii="Book Antiqua" w:hAnsi="Book Antiqua"/>
          <w:sz w:val="20"/>
          <w:szCs w:val="20"/>
        </w:rPr>
        <w:t>Magnago</w:t>
      </w:r>
      <w:proofErr w:type="spellEnd"/>
      <w:r w:rsidRPr="00C35EE2">
        <w:rPr>
          <w:rFonts w:ascii="Book Antiqua" w:hAnsi="Book Antiqua"/>
          <w:sz w:val="20"/>
          <w:szCs w:val="20"/>
        </w:rPr>
        <w:t xml:space="preserve">. </w:t>
      </w:r>
      <w:r w:rsidRPr="00C35EE2">
        <w:rPr>
          <w:rFonts w:ascii="Book Antiqua" w:hAnsi="Book Antiqua"/>
          <w:b/>
          <w:sz w:val="20"/>
          <w:szCs w:val="20"/>
        </w:rPr>
        <w:t>Membros da Banca:</w:t>
      </w:r>
      <w:r w:rsidRPr="00C35EE2">
        <w:rPr>
          <w:rFonts w:ascii="Book Antiqua" w:hAnsi="Book Antiqua"/>
          <w:sz w:val="20"/>
          <w:szCs w:val="20"/>
        </w:rPr>
        <w:t xml:space="preserve"> Angela </w:t>
      </w:r>
      <w:proofErr w:type="spellStart"/>
      <w:r w:rsidRPr="00C35EE2">
        <w:rPr>
          <w:rFonts w:ascii="Book Antiqua" w:hAnsi="Book Antiqua"/>
          <w:sz w:val="20"/>
          <w:szCs w:val="20"/>
        </w:rPr>
        <w:t>Dullius</w:t>
      </w:r>
      <w:proofErr w:type="spellEnd"/>
      <w:r w:rsidRPr="00C35EE2">
        <w:rPr>
          <w:rFonts w:ascii="Book Antiqua" w:hAnsi="Book Antiqua"/>
          <w:sz w:val="20"/>
          <w:szCs w:val="20"/>
        </w:rPr>
        <w:t xml:space="preserve">, Rafaela </w:t>
      </w:r>
      <w:proofErr w:type="spellStart"/>
      <w:r w:rsidRPr="00C35EE2">
        <w:rPr>
          <w:rFonts w:ascii="Book Antiqua" w:hAnsi="Book Antiqua"/>
          <w:sz w:val="20"/>
          <w:szCs w:val="20"/>
        </w:rPr>
        <w:t>Andolhe</w:t>
      </w:r>
      <w:proofErr w:type="spellEnd"/>
      <w:r w:rsidRPr="00C35EE2">
        <w:rPr>
          <w:rFonts w:ascii="Book Antiqua" w:hAnsi="Book Antiqua"/>
          <w:sz w:val="20"/>
          <w:szCs w:val="20"/>
        </w:rPr>
        <w:t>, Adriane C. B. Kolankiewicz</w:t>
      </w:r>
      <w:r w:rsidR="00484F70" w:rsidRPr="00C35EE2">
        <w:rPr>
          <w:rFonts w:ascii="Book Antiqua" w:hAnsi="Book Antiqua"/>
          <w:sz w:val="20"/>
          <w:szCs w:val="20"/>
        </w:rPr>
        <w:t>.</w:t>
      </w:r>
    </w:p>
    <w:p w:rsidR="005D6B38" w:rsidRPr="00C35EE2" w:rsidRDefault="00EB5479" w:rsidP="00EB5479">
      <w:pPr>
        <w:spacing w:before="120" w:after="120"/>
        <w:jc w:val="both"/>
        <w:rPr>
          <w:rFonts w:ascii="Book Antiqua" w:hAnsi="Book Antiqua"/>
          <w:b/>
          <w:sz w:val="20"/>
          <w:szCs w:val="20"/>
        </w:rPr>
      </w:pPr>
      <w:r w:rsidRPr="00C35EE2">
        <w:rPr>
          <w:rFonts w:ascii="Book Antiqua" w:hAnsi="Book Antiqua"/>
          <w:sz w:val="20"/>
          <w:szCs w:val="20"/>
        </w:rPr>
        <w:t xml:space="preserve">RISTOW, </w:t>
      </w:r>
      <w:proofErr w:type="spellStart"/>
      <w:r w:rsidRPr="00C35EE2">
        <w:rPr>
          <w:rFonts w:ascii="Book Antiqua" w:hAnsi="Book Antiqua"/>
          <w:sz w:val="20"/>
          <w:szCs w:val="20"/>
        </w:rPr>
        <w:t>Letiane</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Peccin</w:t>
      </w:r>
      <w:proofErr w:type="spellEnd"/>
      <w:r w:rsidRPr="00C35EE2">
        <w:rPr>
          <w:rFonts w:ascii="Book Antiqua" w:hAnsi="Book Antiqua"/>
          <w:sz w:val="20"/>
          <w:szCs w:val="20"/>
        </w:rPr>
        <w:t xml:space="preserve">. Análise da exposição </w:t>
      </w:r>
      <w:proofErr w:type="gramStart"/>
      <w:r w:rsidRPr="00C35EE2">
        <w:rPr>
          <w:rFonts w:ascii="Book Antiqua" w:hAnsi="Book Antiqua"/>
          <w:sz w:val="20"/>
          <w:szCs w:val="20"/>
        </w:rPr>
        <w:t>à</w:t>
      </w:r>
      <w:proofErr w:type="gramEnd"/>
      <w:r w:rsidRPr="00C35EE2">
        <w:rPr>
          <w:rFonts w:ascii="Book Antiqua" w:hAnsi="Book Antiqua"/>
          <w:sz w:val="20"/>
          <w:szCs w:val="20"/>
        </w:rPr>
        <w:t xml:space="preserve"> agrotóxicos entre agricultores no município de Cerro Largo/RS. Mestrado em Desenvolvimento em Políticas Públicas. </w:t>
      </w:r>
      <w:proofErr w:type="gramStart"/>
      <w:r w:rsidRPr="00C35EE2">
        <w:rPr>
          <w:rFonts w:ascii="Book Antiqua" w:hAnsi="Book Antiqua"/>
          <w:sz w:val="20"/>
          <w:szCs w:val="20"/>
        </w:rPr>
        <w:t>Universidade Federal da Fronteira Sul, Cerro</w:t>
      </w:r>
      <w:proofErr w:type="gramEnd"/>
      <w:r w:rsidRPr="00C35EE2">
        <w:rPr>
          <w:rFonts w:ascii="Book Antiqua" w:hAnsi="Book Antiqua"/>
          <w:sz w:val="20"/>
          <w:szCs w:val="20"/>
        </w:rPr>
        <w:t xml:space="preserve"> Largo/RS, 2016. </w:t>
      </w:r>
      <w:r w:rsidRPr="00C35EE2">
        <w:rPr>
          <w:rFonts w:ascii="Book Antiqua" w:hAnsi="Book Antiqua"/>
          <w:b/>
          <w:sz w:val="20"/>
          <w:szCs w:val="20"/>
        </w:rPr>
        <w:t xml:space="preserve">Professora Orientadora: </w:t>
      </w:r>
      <w:r w:rsidRPr="00C35EE2">
        <w:rPr>
          <w:rFonts w:ascii="Book Antiqua" w:hAnsi="Book Antiqua"/>
          <w:sz w:val="20"/>
          <w:szCs w:val="20"/>
        </w:rPr>
        <w:t xml:space="preserve">Iara Denise </w:t>
      </w:r>
      <w:proofErr w:type="spellStart"/>
      <w:r w:rsidRPr="00C35EE2">
        <w:rPr>
          <w:rFonts w:ascii="Book Antiqua" w:hAnsi="Book Antiqua"/>
          <w:sz w:val="20"/>
          <w:szCs w:val="20"/>
        </w:rPr>
        <w:t>Endruveit</w:t>
      </w:r>
      <w:proofErr w:type="spellEnd"/>
      <w:r w:rsidRPr="00C35EE2">
        <w:rPr>
          <w:rFonts w:ascii="Book Antiqua" w:hAnsi="Book Antiqua"/>
          <w:sz w:val="20"/>
          <w:szCs w:val="20"/>
        </w:rPr>
        <w:t xml:space="preserve"> Battisti. </w:t>
      </w:r>
      <w:r w:rsidRPr="00C35EE2">
        <w:rPr>
          <w:rFonts w:ascii="Book Antiqua" w:hAnsi="Book Antiqua"/>
          <w:b/>
          <w:sz w:val="20"/>
          <w:szCs w:val="20"/>
        </w:rPr>
        <w:t xml:space="preserve">Membros da Banca: </w:t>
      </w:r>
      <w:proofErr w:type="spellStart"/>
      <w:r w:rsidRPr="00C35EE2">
        <w:rPr>
          <w:rFonts w:ascii="Book Antiqua" w:hAnsi="Book Antiqua"/>
          <w:sz w:val="20"/>
          <w:szCs w:val="20"/>
        </w:rPr>
        <w:t>Eniva</w:t>
      </w:r>
      <w:proofErr w:type="spellEnd"/>
      <w:r w:rsidRPr="00C35EE2">
        <w:rPr>
          <w:rFonts w:ascii="Book Antiqua" w:hAnsi="Book Antiqua"/>
          <w:sz w:val="20"/>
          <w:szCs w:val="20"/>
        </w:rPr>
        <w:t xml:space="preserve"> M. F. </w:t>
      </w:r>
      <w:proofErr w:type="spellStart"/>
      <w:r w:rsidRPr="00C35EE2">
        <w:rPr>
          <w:rFonts w:ascii="Book Antiqua" w:hAnsi="Book Antiqua"/>
          <w:sz w:val="20"/>
          <w:szCs w:val="20"/>
        </w:rPr>
        <w:t>Stumm</w:t>
      </w:r>
      <w:proofErr w:type="spellEnd"/>
      <w:r w:rsidRPr="00C35EE2">
        <w:rPr>
          <w:rFonts w:ascii="Book Antiqua" w:hAnsi="Book Antiqua"/>
          <w:b/>
          <w:sz w:val="20"/>
          <w:szCs w:val="20"/>
        </w:rPr>
        <w:t xml:space="preserve">, </w:t>
      </w:r>
      <w:r w:rsidRPr="00C35EE2">
        <w:rPr>
          <w:rFonts w:ascii="Book Antiqua" w:hAnsi="Book Antiqua"/>
          <w:sz w:val="20"/>
          <w:szCs w:val="20"/>
        </w:rPr>
        <w:t xml:space="preserve">Débora L. </w:t>
      </w:r>
      <w:proofErr w:type="spellStart"/>
      <w:r w:rsidRPr="00C35EE2">
        <w:rPr>
          <w:rFonts w:ascii="Book Antiqua" w:hAnsi="Book Antiqua"/>
          <w:sz w:val="20"/>
          <w:szCs w:val="20"/>
        </w:rPr>
        <w:t>Betemps</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Dionéia</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Dalcin</w:t>
      </w:r>
      <w:proofErr w:type="spellEnd"/>
      <w:r w:rsidR="00484F70" w:rsidRPr="00C35EE2">
        <w:rPr>
          <w:rFonts w:ascii="Book Antiqua" w:hAnsi="Book Antiqua"/>
          <w:sz w:val="20"/>
          <w:szCs w:val="20"/>
        </w:rPr>
        <w:t>.</w:t>
      </w:r>
    </w:p>
    <w:p w:rsidR="00EB5479" w:rsidRPr="00C35EE2" w:rsidRDefault="00484F70" w:rsidP="00484F70">
      <w:pPr>
        <w:spacing w:before="120" w:after="120"/>
        <w:jc w:val="both"/>
        <w:rPr>
          <w:rFonts w:ascii="Book Antiqua" w:hAnsi="Book Antiqua"/>
          <w:sz w:val="20"/>
          <w:szCs w:val="20"/>
        </w:rPr>
      </w:pPr>
      <w:r w:rsidRPr="00C35EE2">
        <w:rPr>
          <w:rFonts w:ascii="Book Antiqua" w:hAnsi="Book Antiqua"/>
          <w:sz w:val="20"/>
          <w:szCs w:val="20"/>
        </w:rPr>
        <w:t xml:space="preserve">MATTIAZZI, Ângela </w:t>
      </w:r>
      <w:proofErr w:type="spellStart"/>
      <w:r w:rsidRPr="00C35EE2">
        <w:rPr>
          <w:rFonts w:ascii="Book Antiqua" w:hAnsi="Book Antiqua"/>
          <w:sz w:val="20"/>
          <w:szCs w:val="20"/>
        </w:rPr>
        <w:t>Leusin</w:t>
      </w:r>
      <w:proofErr w:type="spellEnd"/>
      <w:r w:rsidRPr="00C35EE2">
        <w:rPr>
          <w:rFonts w:ascii="Book Antiqua" w:hAnsi="Book Antiqua"/>
          <w:sz w:val="20"/>
          <w:szCs w:val="20"/>
        </w:rPr>
        <w:t xml:space="preserve">. Exposição </w:t>
      </w:r>
      <w:proofErr w:type="gramStart"/>
      <w:r w:rsidRPr="00C35EE2">
        <w:rPr>
          <w:rFonts w:ascii="Book Antiqua" w:hAnsi="Book Antiqua"/>
          <w:sz w:val="20"/>
          <w:szCs w:val="20"/>
        </w:rPr>
        <w:t>à</w:t>
      </w:r>
      <w:proofErr w:type="gramEnd"/>
      <w:r w:rsidRPr="00C35EE2">
        <w:rPr>
          <w:rFonts w:ascii="Book Antiqua" w:hAnsi="Book Antiqua"/>
          <w:sz w:val="20"/>
          <w:szCs w:val="20"/>
        </w:rPr>
        <w:t xml:space="preserve"> agrotóxicos e alterações auditivas em trabalhadores rurais de um município da região noroeste do Rio Grande do Sul. Mestrado em Desenvolvimento em Políticas Públicas. </w:t>
      </w:r>
      <w:proofErr w:type="gramStart"/>
      <w:r w:rsidRPr="00C35EE2">
        <w:rPr>
          <w:rFonts w:ascii="Book Antiqua" w:hAnsi="Book Antiqua"/>
          <w:sz w:val="20"/>
          <w:szCs w:val="20"/>
        </w:rPr>
        <w:t>Universidade Federal da Fronteira Sul, Cerro</w:t>
      </w:r>
      <w:proofErr w:type="gramEnd"/>
      <w:r w:rsidRPr="00C35EE2">
        <w:rPr>
          <w:rFonts w:ascii="Book Antiqua" w:hAnsi="Book Antiqua"/>
          <w:sz w:val="20"/>
          <w:szCs w:val="20"/>
        </w:rPr>
        <w:t xml:space="preserve"> Largo/RS, 2016. Professora Orientadora: Iara Denise </w:t>
      </w:r>
      <w:proofErr w:type="spellStart"/>
      <w:r w:rsidRPr="00C35EE2">
        <w:rPr>
          <w:rFonts w:ascii="Book Antiqua" w:hAnsi="Book Antiqua"/>
          <w:sz w:val="20"/>
          <w:szCs w:val="20"/>
        </w:rPr>
        <w:t>Endruveit</w:t>
      </w:r>
      <w:proofErr w:type="spellEnd"/>
      <w:r w:rsidRPr="00C35EE2">
        <w:rPr>
          <w:rFonts w:ascii="Book Antiqua" w:hAnsi="Book Antiqua"/>
          <w:sz w:val="20"/>
          <w:szCs w:val="20"/>
        </w:rPr>
        <w:t xml:space="preserve"> Battisti. Membros da Banca: </w:t>
      </w:r>
      <w:proofErr w:type="spellStart"/>
      <w:r w:rsidRPr="00C35EE2">
        <w:rPr>
          <w:rFonts w:ascii="Book Antiqua" w:hAnsi="Book Antiqua"/>
          <w:sz w:val="20"/>
          <w:szCs w:val="20"/>
        </w:rPr>
        <w:t>Eniva</w:t>
      </w:r>
      <w:proofErr w:type="spellEnd"/>
      <w:r w:rsidRPr="00C35EE2">
        <w:rPr>
          <w:rFonts w:ascii="Book Antiqua" w:hAnsi="Book Antiqua"/>
          <w:sz w:val="20"/>
          <w:szCs w:val="20"/>
        </w:rPr>
        <w:t xml:space="preserve"> M. F. </w:t>
      </w:r>
      <w:proofErr w:type="spellStart"/>
      <w:r w:rsidRPr="00C35EE2">
        <w:rPr>
          <w:rFonts w:ascii="Book Antiqua" w:hAnsi="Book Antiqua"/>
          <w:sz w:val="20"/>
          <w:szCs w:val="20"/>
        </w:rPr>
        <w:t>Stumm</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Monize</w:t>
      </w:r>
      <w:proofErr w:type="spellEnd"/>
      <w:r w:rsidRPr="00C35EE2">
        <w:rPr>
          <w:rFonts w:ascii="Book Antiqua" w:hAnsi="Book Antiqua"/>
          <w:sz w:val="20"/>
          <w:szCs w:val="20"/>
        </w:rPr>
        <w:t xml:space="preserve"> Samara </w:t>
      </w:r>
      <w:proofErr w:type="spellStart"/>
      <w:r w:rsidRPr="00C35EE2">
        <w:rPr>
          <w:rFonts w:ascii="Book Antiqua" w:hAnsi="Book Antiqua"/>
          <w:sz w:val="20"/>
          <w:szCs w:val="20"/>
        </w:rPr>
        <w:t>Visentini</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Dionéia</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Dalcin</w:t>
      </w:r>
      <w:proofErr w:type="spellEnd"/>
      <w:r w:rsidRPr="00C35EE2">
        <w:rPr>
          <w:rFonts w:ascii="Book Antiqua" w:hAnsi="Book Antiqua"/>
          <w:sz w:val="20"/>
          <w:szCs w:val="20"/>
        </w:rPr>
        <w:t>.</w:t>
      </w:r>
    </w:p>
    <w:p w:rsidR="00EB5479" w:rsidRPr="00C35EE2" w:rsidRDefault="00EB5479" w:rsidP="00627E9E">
      <w:pPr>
        <w:tabs>
          <w:tab w:val="left" w:pos="903"/>
        </w:tabs>
        <w:spacing w:before="120" w:after="120"/>
        <w:rPr>
          <w:rFonts w:ascii="Book Antiqua" w:hAnsi="Book Antiqua"/>
          <w:b/>
          <w:sz w:val="20"/>
          <w:szCs w:val="20"/>
        </w:rPr>
      </w:pPr>
    </w:p>
    <w:p w:rsidR="00DC2D2C" w:rsidRPr="00C35EE2" w:rsidRDefault="00DC2D2C" w:rsidP="00627E9E">
      <w:pPr>
        <w:spacing w:before="120" w:after="120"/>
        <w:rPr>
          <w:rFonts w:ascii="Book Antiqua" w:hAnsi="Book Antiqua"/>
          <w:b/>
          <w:sz w:val="20"/>
          <w:szCs w:val="20"/>
        </w:rPr>
      </w:pPr>
    </w:p>
    <w:p w:rsidR="00051485" w:rsidRPr="00C35EE2" w:rsidRDefault="00660D9D" w:rsidP="00627E9E">
      <w:pPr>
        <w:spacing w:before="120" w:after="120"/>
        <w:rPr>
          <w:rFonts w:ascii="Book Antiqua" w:hAnsi="Book Antiqua"/>
          <w:b/>
          <w:sz w:val="20"/>
          <w:szCs w:val="20"/>
        </w:rPr>
      </w:pPr>
      <w:r w:rsidRPr="00C35EE2">
        <w:rPr>
          <w:rFonts w:ascii="Book Antiqua" w:hAnsi="Book Antiqua"/>
          <w:b/>
          <w:sz w:val="20"/>
          <w:szCs w:val="20"/>
        </w:rPr>
        <w:t>7</w:t>
      </w:r>
      <w:r w:rsidR="0089690D" w:rsidRPr="00C35EE2">
        <w:rPr>
          <w:rFonts w:ascii="Book Antiqua" w:hAnsi="Book Antiqua"/>
          <w:b/>
          <w:sz w:val="20"/>
          <w:szCs w:val="20"/>
        </w:rPr>
        <w:t xml:space="preserve">. </w:t>
      </w:r>
      <w:r w:rsidR="00051485" w:rsidRPr="00C35EE2">
        <w:rPr>
          <w:rFonts w:ascii="Book Antiqua" w:hAnsi="Book Antiqua"/>
          <w:b/>
          <w:sz w:val="20"/>
          <w:szCs w:val="20"/>
        </w:rPr>
        <w:t>LABORATÓRIOS</w:t>
      </w:r>
      <w:r w:rsidR="0089690D" w:rsidRPr="00C35EE2">
        <w:rPr>
          <w:rFonts w:ascii="Book Antiqua" w:hAnsi="Book Antiqua"/>
          <w:b/>
          <w:sz w:val="20"/>
          <w:szCs w:val="20"/>
        </w:rPr>
        <w:t xml:space="preserve"> </w:t>
      </w:r>
    </w:p>
    <w:p w:rsidR="00051485" w:rsidRPr="00C35EE2" w:rsidRDefault="00051485" w:rsidP="00627E9E">
      <w:pPr>
        <w:spacing w:before="120" w:after="120"/>
        <w:rPr>
          <w:rFonts w:ascii="Book Antiqua" w:hAnsi="Book Antiqua"/>
          <w:sz w:val="20"/>
          <w:szCs w:val="20"/>
        </w:rPr>
      </w:pPr>
    </w:p>
    <w:p w:rsidR="00E32A8E" w:rsidRPr="00C35EE2" w:rsidRDefault="00484F70" w:rsidP="00627E9E">
      <w:pPr>
        <w:autoSpaceDE w:val="0"/>
        <w:autoSpaceDN w:val="0"/>
        <w:adjustRightInd w:val="0"/>
        <w:spacing w:before="120" w:after="120"/>
        <w:rPr>
          <w:rFonts w:ascii="Book Antiqua" w:hAnsi="Book Antiqua" w:cs="Book Antiqua"/>
          <w:sz w:val="20"/>
          <w:szCs w:val="20"/>
          <w:lang w:eastAsia="pt-BR"/>
        </w:rPr>
      </w:pPr>
      <w:r w:rsidRPr="00C35EE2">
        <w:rPr>
          <w:rFonts w:ascii="Book Antiqua" w:hAnsi="Book Antiqua"/>
          <w:b/>
          <w:sz w:val="20"/>
          <w:szCs w:val="20"/>
        </w:rPr>
        <w:t xml:space="preserve">LABORATÓRIO: </w:t>
      </w:r>
      <w:r w:rsidRPr="00C35EE2">
        <w:rPr>
          <w:rFonts w:ascii="Book Antiqua" w:hAnsi="Book Antiqua"/>
          <w:sz w:val="20"/>
          <w:szCs w:val="20"/>
        </w:rPr>
        <w:t xml:space="preserve">Central </w:t>
      </w:r>
      <w:proofErr w:type="spellStart"/>
      <w:r w:rsidRPr="00C35EE2">
        <w:rPr>
          <w:rFonts w:ascii="Book Antiqua" w:hAnsi="Book Antiqua"/>
          <w:sz w:val="20"/>
          <w:szCs w:val="20"/>
        </w:rPr>
        <w:t>Analitica</w:t>
      </w:r>
      <w:proofErr w:type="spellEnd"/>
    </w:p>
    <w:p w:rsidR="00484F70" w:rsidRPr="00C35EE2" w:rsidRDefault="00484F70" w:rsidP="00627E9E">
      <w:pPr>
        <w:autoSpaceDE w:val="0"/>
        <w:autoSpaceDN w:val="0"/>
        <w:adjustRightInd w:val="0"/>
        <w:spacing w:before="120" w:after="120"/>
        <w:rPr>
          <w:rFonts w:ascii="Book Antiqua" w:hAnsi="Book Antiqua" w:cs="Book Antiqua"/>
          <w:sz w:val="20"/>
          <w:szCs w:val="20"/>
          <w:lang w:eastAsia="pt-BR"/>
        </w:rPr>
      </w:pPr>
      <w:r w:rsidRPr="00C35EE2">
        <w:rPr>
          <w:rFonts w:ascii="Book Antiqua" w:hAnsi="Book Antiqua"/>
          <w:b/>
          <w:sz w:val="20"/>
          <w:szCs w:val="20"/>
        </w:rPr>
        <w:t xml:space="preserve">RESPONSÁVEL: </w:t>
      </w:r>
      <w:proofErr w:type="spellStart"/>
      <w:r w:rsidRPr="00C35EE2">
        <w:rPr>
          <w:rFonts w:ascii="Book Antiqua" w:hAnsi="Book Antiqua"/>
          <w:sz w:val="20"/>
          <w:szCs w:val="20"/>
        </w:rPr>
        <w:t>Lediane</w:t>
      </w:r>
      <w:proofErr w:type="spellEnd"/>
      <w:r w:rsidRPr="00C35EE2">
        <w:rPr>
          <w:rFonts w:ascii="Book Antiqua" w:hAnsi="Book Antiqua"/>
          <w:sz w:val="20"/>
          <w:szCs w:val="20"/>
        </w:rPr>
        <w:t xml:space="preserve"> Avila de Oliveira</w:t>
      </w:r>
    </w:p>
    <w:p w:rsidR="00484F70" w:rsidRPr="00C35EE2" w:rsidRDefault="00484F70" w:rsidP="00484F70">
      <w:pPr>
        <w:autoSpaceDE w:val="0"/>
        <w:autoSpaceDN w:val="0"/>
        <w:adjustRightInd w:val="0"/>
        <w:spacing w:before="120" w:after="120"/>
        <w:jc w:val="both"/>
        <w:rPr>
          <w:rFonts w:ascii="Book Antiqua" w:hAnsi="Book Antiqua" w:cs="Book Antiqua"/>
          <w:sz w:val="20"/>
          <w:szCs w:val="20"/>
          <w:lang w:eastAsia="pt-BR"/>
        </w:rPr>
      </w:pPr>
      <w:r w:rsidRPr="00C35EE2">
        <w:rPr>
          <w:rFonts w:ascii="Book Antiqua" w:hAnsi="Book Antiqua"/>
          <w:b/>
          <w:sz w:val="20"/>
          <w:szCs w:val="20"/>
        </w:rPr>
        <w:t xml:space="preserve">DESCRIÇÃO DAS ATIVIDADES DESENVOLVIDAS: </w:t>
      </w:r>
      <w:r w:rsidRPr="00C35EE2">
        <w:rPr>
          <w:rFonts w:ascii="Book Antiqua" w:hAnsi="Book Antiqua"/>
          <w:iCs/>
          <w:sz w:val="20"/>
          <w:szCs w:val="20"/>
        </w:rPr>
        <w:t xml:space="preserve">O laboratório de Análises Ambientais – Central Analítica, realiza atividades de análises físico-químicas e microbiológicas em águas e efluentes líquidos, análises físico-químicas em combustíveis (Etanol Hidratado Combustível, Etanol Anidro Combustível, Gasolina A, Gasolina C, Óleo Diesel, Biodiesel), através de contrato firmado com distribuidoras (Petrobrás e </w:t>
      </w:r>
      <w:proofErr w:type="spellStart"/>
      <w:r w:rsidRPr="00C35EE2">
        <w:rPr>
          <w:rFonts w:ascii="Book Antiqua" w:hAnsi="Book Antiqua"/>
          <w:iCs/>
          <w:sz w:val="20"/>
          <w:szCs w:val="20"/>
        </w:rPr>
        <w:t>Raízen</w:t>
      </w:r>
      <w:proofErr w:type="spellEnd"/>
      <w:r w:rsidRPr="00C35EE2">
        <w:rPr>
          <w:rFonts w:ascii="Book Antiqua" w:hAnsi="Book Antiqua"/>
          <w:iCs/>
          <w:sz w:val="20"/>
          <w:szCs w:val="20"/>
        </w:rPr>
        <w:t>).</w:t>
      </w:r>
    </w:p>
    <w:p w:rsidR="00484F70" w:rsidRDefault="00484F70" w:rsidP="00627E9E">
      <w:pPr>
        <w:autoSpaceDE w:val="0"/>
        <w:autoSpaceDN w:val="0"/>
        <w:adjustRightInd w:val="0"/>
        <w:spacing w:before="120" w:after="120"/>
        <w:rPr>
          <w:rFonts w:ascii="Book Antiqua" w:hAnsi="Book Antiqua" w:cs="Book Antiqua"/>
          <w:sz w:val="20"/>
          <w:szCs w:val="20"/>
          <w:lang w:eastAsia="pt-BR"/>
        </w:rPr>
      </w:pPr>
    </w:p>
    <w:p w:rsidR="0091760B" w:rsidRPr="00C35EE2" w:rsidRDefault="0091760B" w:rsidP="00627E9E">
      <w:pPr>
        <w:autoSpaceDE w:val="0"/>
        <w:autoSpaceDN w:val="0"/>
        <w:adjustRightInd w:val="0"/>
        <w:spacing w:before="120" w:after="120"/>
        <w:rPr>
          <w:rFonts w:ascii="Book Antiqua" w:hAnsi="Book Antiqua" w:cs="Book Antiqua"/>
          <w:sz w:val="20"/>
          <w:szCs w:val="20"/>
          <w:lang w:eastAsia="pt-BR"/>
        </w:rPr>
      </w:pPr>
    </w:p>
    <w:p w:rsidR="00484F70" w:rsidRPr="00C35EE2" w:rsidRDefault="00484F70" w:rsidP="00484F70">
      <w:pPr>
        <w:autoSpaceDE w:val="0"/>
        <w:autoSpaceDN w:val="0"/>
        <w:adjustRightInd w:val="0"/>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484F70" w:rsidRPr="00C35EE2" w:rsidRDefault="00484F70" w:rsidP="00484F70">
      <w:pPr>
        <w:autoSpaceDE w:val="0"/>
        <w:autoSpaceDN w:val="0"/>
        <w:adjustRightInd w:val="0"/>
        <w:spacing w:before="120" w:after="120"/>
        <w:jc w:val="both"/>
        <w:rPr>
          <w:rFonts w:ascii="Book Antiqua" w:hAnsi="Book Antiqua" w:cs="Book Antiqua"/>
          <w:sz w:val="20"/>
          <w:szCs w:val="20"/>
          <w:lang w:eastAsia="pt-BR"/>
        </w:rPr>
      </w:pPr>
      <w:r w:rsidRPr="00C35EE2">
        <w:rPr>
          <w:rFonts w:ascii="Book Antiqua" w:hAnsi="Book Antiqua"/>
          <w:iCs/>
          <w:sz w:val="20"/>
          <w:szCs w:val="20"/>
        </w:rPr>
        <w:t>Desenvolver, validar e padronizar metodologias analíticas inerentes à determinação qualitativa e quantitativa de amostras de águas, efluentes líquidos e combustíveis. A fim de prestar ensaios físico-químicos, microbiológicos, para pesquisa e prestação de serviços para a comunidade em geral e ensino comprometendo-se em prestar serviços com um nível de excelência, em conformidade com ISO/IEC 17025:2005, visando atender as expectativas dos seus clientes, sociedade técnico-cientifica, das autoridades regulamentadoras e da Rede Metrológica/RS.  Analisar amostras de combustíveis para fins de controle de qualidade, conforme Normas estabelecidas pela Agência Nacional do Petróleo.</w:t>
      </w:r>
    </w:p>
    <w:p w:rsidR="00484F70" w:rsidRPr="00C35EE2" w:rsidRDefault="00484F70" w:rsidP="00484F70">
      <w:pPr>
        <w:spacing w:before="120" w:after="120"/>
        <w:jc w:val="both"/>
        <w:rPr>
          <w:rFonts w:ascii="Book Antiqua" w:hAnsi="Book Antiqua"/>
          <w:sz w:val="20"/>
          <w:szCs w:val="20"/>
        </w:rPr>
      </w:pPr>
      <w:r w:rsidRPr="00C35EE2">
        <w:rPr>
          <w:rFonts w:ascii="Book Antiqua" w:hAnsi="Book Antiqua"/>
          <w:b/>
          <w:sz w:val="20"/>
          <w:szCs w:val="20"/>
          <w:lang w:val="x-none"/>
        </w:rPr>
        <w:t>RESULTADOS</w:t>
      </w:r>
      <w:r w:rsidRPr="00C35EE2">
        <w:rPr>
          <w:rFonts w:ascii="Book Antiqua" w:hAnsi="Book Antiqua"/>
          <w:sz w:val="20"/>
          <w:szCs w:val="20"/>
          <w:lang w:val="x-none"/>
        </w:rPr>
        <w:t xml:space="preserve">: </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Quantidade de relatórios emitidos no período 04/01/2016 a 29/12/2016.</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 xml:space="preserve">Análises Microbiológicas e </w:t>
      </w:r>
      <w:proofErr w:type="spellStart"/>
      <w:r w:rsidRPr="00C35EE2">
        <w:rPr>
          <w:rFonts w:ascii="Book Antiqua" w:eastAsia="Times New Roman" w:hAnsi="Book Antiqua"/>
          <w:iCs/>
          <w:sz w:val="20"/>
          <w:szCs w:val="20"/>
          <w:lang w:eastAsia="pt-BR"/>
        </w:rPr>
        <w:t>Fisico</w:t>
      </w:r>
      <w:proofErr w:type="spellEnd"/>
      <w:r w:rsidRPr="00C35EE2">
        <w:rPr>
          <w:rFonts w:ascii="Book Antiqua" w:eastAsia="Times New Roman" w:hAnsi="Book Antiqua"/>
          <w:iCs/>
          <w:sz w:val="20"/>
          <w:szCs w:val="20"/>
          <w:lang w:eastAsia="pt-BR"/>
        </w:rPr>
        <w:t xml:space="preserve"> </w:t>
      </w:r>
      <w:proofErr w:type="spellStart"/>
      <w:r w:rsidRPr="00C35EE2">
        <w:rPr>
          <w:rFonts w:ascii="Book Antiqua" w:eastAsia="Times New Roman" w:hAnsi="Book Antiqua"/>
          <w:iCs/>
          <w:sz w:val="20"/>
          <w:szCs w:val="20"/>
          <w:lang w:eastAsia="pt-BR"/>
        </w:rPr>
        <w:t>Quimicas</w:t>
      </w:r>
      <w:proofErr w:type="spellEnd"/>
      <w:r w:rsidRPr="00C35EE2">
        <w:rPr>
          <w:rFonts w:ascii="Book Antiqua" w:eastAsia="Times New Roman" w:hAnsi="Book Antiqua"/>
          <w:iCs/>
          <w:sz w:val="20"/>
          <w:szCs w:val="20"/>
          <w:lang w:eastAsia="pt-BR"/>
        </w:rPr>
        <w:t xml:space="preserve"> em águas e efluentes = </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b/>
          <w:iCs/>
          <w:sz w:val="20"/>
          <w:szCs w:val="20"/>
          <w:lang w:eastAsia="pt-BR"/>
        </w:rPr>
        <w:t>1954 - Amostras Analisadas</w:t>
      </w:r>
      <w:r w:rsidRPr="00C35EE2">
        <w:rPr>
          <w:rFonts w:ascii="Book Antiqua" w:eastAsia="Times New Roman" w:hAnsi="Book Antiqua"/>
          <w:iCs/>
          <w:sz w:val="20"/>
          <w:szCs w:val="20"/>
          <w:lang w:eastAsia="pt-BR"/>
        </w:rPr>
        <w:t>.</w:t>
      </w:r>
    </w:p>
    <w:p w:rsidR="00484F70" w:rsidRPr="00C35EE2" w:rsidRDefault="00484F70" w:rsidP="00484F70">
      <w:pPr>
        <w:spacing w:before="120" w:after="120"/>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 xml:space="preserve">Combustíveis para a Base da Petrobrás em Ijuí e da Base da </w:t>
      </w:r>
      <w:proofErr w:type="spellStart"/>
      <w:r w:rsidRPr="00C35EE2">
        <w:rPr>
          <w:rFonts w:ascii="Book Antiqua" w:eastAsia="Times New Roman" w:hAnsi="Book Antiqua"/>
          <w:iCs/>
          <w:sz w:val="20"/>
          <w:szCs w:val="20"/>
          <w:lang w:eastAsia="pt-BR"/>
        </w:rPr>
        <w:t>Raízen</w:t>
      </w:r>
      <w:proofErr w:type="spellEnd"/>
      <w:r w:rsidRPr="00C35EE2">
        <w:rPr>
          <w:rFonts w:ascii="Book Antiqua" w:eastAsia="Times New Roman" w:hAnsi="Book Antiqua"/>
          <w:iCs/>
          <w:sz w:val="20"/>
          <w:szCs w:val="20"/>
          <w:lang w:eastAsia="pt-BR"/>
        </w:rPr>
        <w:t xml:space="preserve"> em Ijui =</w:t>
      </w:r>
    </w:p>
    <w:p w:rsidR="00484F70" w:rsidRPr="00C35EE2" w:rsidRDefault="00484F70" w:rsidP="00484F70">
      <w:pPr>
        <w:spacing w:before="120" w:after="120"/>
        <w:rPr>
          <w:rFonts w:ascii="Book Antiqua" w:eastAsia="Times New Roman" w:hAnsi="Book Antiqua"/>
          <w:b/>
          <w:iCs/>
          <w:sz w:val="20"/>
          <w:szCs w:val="20"/>
          <w:lang w:eastAsia="pt-BR"/>
        </w:rPr>
      </w:pPr>
      <w:r w:rsidRPr="00C35EE2">
        <w:rPr>
          <w:rFonts w:ascii="Book Antiqua" w:eastAsia="Times New Roman" w:hAnsi="Book Antiqua"/>
          <w:b/>
          <w:iCs/>
          <w:sz w:val="20"/>
          <w:szCs w:val="20"/>
          <w:lang w:eastAsia="pt-BR"/>
        </w:rPr>
        <w:t>1041 - Amostras Analisadas.</w:t>
      </w:r>
    </w:p>
    <w:p w:rsidR="00484F70" w:rsidRPr="00C35EE2" w:rsidRDefault="00484F70" w:rsidP="00627E9E">
      <w:pPr>
        <w:autoSpaceDE w:val="0"/>
        <w:autoSpaceDN w:val="0"/>
        <w:adjustRightInd w:val="0"/>
        <w:spacing w:before="120" w:after="120"/>
        <w:rPr>
          <w:rFonts w:ascii="Book Antiqua" w:hAnsi="Book Antiqua" w:cs="Book Antiqua"/>
          <w:sz w:val="20"/>
          <w:szCs w:val="20"/>
          <w:lang w:eastAsia="pt-BR"/>
        </w:rPr>
      </w:pP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No ano de 2016 a Central Analítica atendeu número recorde de total de amostras ensaiadas nas análises ambientais.</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Foi implantado um Sistema de Gestão da Qualidade, onde a Central Analítica se comprometeu a desenvolver qualidade bem como abrir suas portas para avaliações do seu Sistema da Qualidade com o objetivo de obter, o status de laboratório com Reconhecimento de Competência Técnica, segundo critérios internacionais de qualidade, especialmente em relação à norma NBR ISO/IEC 17025.</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lastRenderedPageBreak/>
        <w:t xml:space="preserve">Os investimentos constantes em equipamentos, instrumentos, adequações, treinamentos de recursos humanos (in loco), têm norteado a Central Analítica a fim de oferecer a precisão, a qualidade e agilidade que o cliente exige e a busca do reconhecimento de competência técnica junto a Rede Metrológica RS. </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 xml:space="preserve">Foi solicitada avaliação de uma equipe de profissionais da Rede Metrológica RS a partir de setembro que finalizou em novembro de 2016. A avaliação foi rigorosa e abordou cada um dos requisitos da norma NBR ISO/IEC 17025 e, dessa forma, proporcionou a Central Analítica uma visão completa da sua situação atual quanto à conformidade com a norma, bem como das ações corretivas necessárias. </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Diversas medidas vêm sendo tomadas com o intuito de melhorar os processos, agregar valor para os clientes e tornar a Central Analítica referência na área de analises ambiental.</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 xml:space="preserve">Além do Reconhecimento do Sistema de Qualidade e de Competência Técnica conferida, garantimos a confiabilidade dos nossas analises realizadas através da participação no Programa de Ensaio de Proficiência em Analises Ambientais 2016 – PEP 002 desenvolvidos pela Rede Metrológica RS com nível “Excelente” para as análises do escopo. </w:t>
      </w:r>
    </w:p>
    <w:p w:rsidR="00484F70" w:rsidRPr="00C35EE2" w:rsidRDefault="00484F70" w:rsidP="00484F70">
      <w:pPr>
        <w:spacing w:before="120" w:after="120"/>
        <w:jc w:val="both"/>
        <w:rPr>
          <w:rFonts w:ascii="Book Antiqua" w:eastAsia="Times New Roman" w:hAnsi="Book Antiqua"/>
          <w:iCs/>
          <w:sz w:val="20"/>
          <w:szCs w:val="20"/>
          <w:lang w:eastAsia="pt-BR"/>
        </w:rPr>
      </w:pPr>
      <w:r w:rsidRPr="00C35EE2">
        <w:rPr>
          <w:rFonts w:ascii="Book Antiqua" w:eastAsia="Times New Roman" w:hAnsi="Book Antiqua"/>
          <w:iCs/>
          <w:sz w:val="20"/>
          <w:szCs w:val="20"/>
          <w:lang w:eastAsia="pt-BR"/>
        </w:rPr>
        <w:t xml:space="preserve">A Central Analítica conta com os serviços de 05 funcionários (38 horas/semanais), todos com formação na área (Química), 03 estagiários da Engenharia Química (30 horas) e 01 Jovem Aprendiz (20 horas), possibilitam o atendimento do público de segunda à sexta-feira, recebendo também alunos e professores que necessitam da área para o ensino. </w:t>
      </w:r>
    </w:p>
    <w:p w:rsidR="00484F70" w:rsidRPr="00C35EE2" w:rsidRDefault="00484F70" w:rsidP="00484F70">
      <w:pPr>
        <w:autoSpaceDE w:val="0"/>
        <w:autoSpaceDN w:val="0"/>
        <w:adjustRightInd w:val="0"/>
        <w:spacing w:before="120" w:after="120"/>
        <w:jc w:val="both"/>
        <w:rPr>
          <w:rFonts w:ascii="Book Antiqua" w:hAnsi="Book Antiqua" w:cs="Book Antiqua"/>
          <w:sz w:val="20"/>
          <w:szCs w:val="20"/>
          <w:lang w:eastAsia="pt-BR"/>
        </w:rPr>
      </w:pPr>
      <w:r w:rsidRPr="00C35EE2">
        <w:rPr>
          <w:rFonts w:ascii="Book Antiqua" w:eastAsia="Times New Roman" w:hAnsi="Book Antiqua"/>
          <w:iCs/>
          <w:sz w:val="20"/>
          <w:szCs w:val="20"/>
          <w:lang w:eastAsia="pt-BR"/>
        </w:rPr>
        <w:t>Temos também um rigoroso Programa de Controle Interno de Qualidade, garantindo a exatidão e precisão dos resultados das nossas analises.</w:t>
      </w:r>
    </w:p>
    <w:p w:rsidR="00484F70" w:rsidRPr="00C35EE2" w:rsidRDefault="00484F70" w:rsidP="00627E9E">
      <w:pPr>
        <w:autoSpaceDE w:val="0"/>
        <w:autoSpaceDN w:val="0"/>
        <w:adjustRightInd w:val="0"/>
        <w:spacing w:before="120" w:after="120"/>
        <w:rPr>
          <w:rFonts w:ascii="Book Antiqua" w:hAnsi="Book Antiqua" w:cs="Book Antiqua"/>
          <w:sz w:val="20"/>
          <w:szCs w:val="20"/>
          <w:lang w:eastAsia="pt-BR"/>
        </w:rPr>
      </w:pPr>
    </w:p>
    <w:p w:rsidR="00484F70" w:rsidRPr="00C35EE2" w:rsidRDefault="00484F70" w:rsidP="00484F70">
      <w:pPr>
        <w:spacing w:before="120" w:after="120"/>
        <w:jc w:val="both"/>
        <w:rPr>
          <w:rFonts w:ascii="Book Antiqua" w:hAnsi="Book Antiqua"/>
          <w:b/>
          <w:sz w:val="20"/>
          <w:szCs w:val="20"/>
          <w:lang w:val="x-none"/>
        </w:rPr>
      </w:pPr>
      <w:r w:rsidRPr="00C35EE2">
        <w:rPr>
          <w:rFonts w:ascii="Book Antiqua" w:hAnsi="Book Antiqua"/>
          <w:b/>
          <w:sz w:val="20"/>
          <w:szCs w:val="20"/>
          <w:lang w:val="x-none"/>
        </w:rPr>
        <w:t xml:space="preserve">PÚBLICO-ALVO: </w:t>
      </w:r>
      <w:r w:rsidRPr="00C35EE2">
        <w:rPr>
          <w:rFonts w:ascii="Book Antiqua" w:eastAsia="Times New Roman" w:hAnsi="Book Antiqua"/>
          <w:sz w:val="20"/>
          <w:szCs w:val="20"/>
          <w:lang w:eastAsia="pt-BR"/>
        </w:rPr>
        <w:t>Associações,  Frigorífico/matadouros, Pequenos Produtores, Distribuidoras de combustível, Comunidades Locais, Prefeituras, Comunidade Científica,  Cooperativas, Autoridades Locais, Indústrias,  Estudantes</w:t>
      </w:r>
    </w:p>
    <w:p w:rsidR="00484F70" w:rsidRPr="00C35EE2" w:rsidRDefault="00484F70" w:rsidP="00627E9E">
      <w:pPr>
        <w:autoSpaceDE w:val="0"/>
        <w:autoSpaceDN w:val="0"/>
        <w:adjustRightInd w:val="0"/>
        <w:spacing w:before="120" w:after="120"/>
        <w:rPr>
          <w:rFonts w:ascii="Book Antiqua" w:hAnsi="Book Antiqua" w:cs="Book Antiqua"/>
          <w:sz w:val="20"/>
          <w:szCs w:val="20"/>
          <w:lang w:eastAsia="pt-BR"/>
        </w:rPr>
      </w:pPr>
    </w:p>
    <w:p w:rsidR="00484F70" w:rsidRPr="00C35EE2" w:rsidRDefault="00484F70" w:rsidP="00627E9E">
      <w:pPr>
        <w:spacing w:before="120" w:after="120"/>
        <w:rPr>
          <w:rFonts w:ascii="Book Antiqua" w:hAnsi="Book Antiqua"/>
          <w:sz w:val="20"/>
          <w:szCs w:val="20"/>
        </w:rPr>
      </w:pPr>
      <w:r w:rsidRPr="00C35EE2">
        <w:rPr>
          <w:rFonts w:ascii="Book Antiqua" w:hAnsi="Book Antiqua"/>
          <w:b/>
          <w:bCs/>
          <w:sz w:val="20"/>
          <w:szCs w:val="20"/>
          <w:lang w:eastAsia="en-US"/>
        </w:rPr>
        <w:t>UNIR – Unidade de Reabilitação Física do Município de Ijuí/UNIJUI</w:t>
      </w:r>
    </w:p>
    <w:p w:rsidR="00484F70" w:rsidRPr="00C35EE2" w:rsidRDefault="00484F70" w:rsidP="00627E9E">
      <w:pPr>
        <w:spacing w:before="120" w:after="120"/>
        <w:rPr>
          <w:rFonts w:ascii="Book Antiqua" w:hAnsi="Book Antiqua"/>
          <w:b/>
          <w:bCs/>
          <w:sz w:val="20"/>
          <w:szCs w:val="20"/>
          <w:lang w:eastAsia="en-US"/>
        </w:rPr>
      </w:pPr>
      <w:r w:rsidRPr="00C35EE2">
        <w:rPr>
          <w:rFonts w:ascii="Book Antiqua" w:hAnsi="Book Antiqua"/>
          <w:b/>
          <w:bCs/>
          <w:sz w:val="20"/>
          <w:szCs w:val="20"/>
          <w:lang w:eastAsia="en-US"/>
        </w:rPr>
        <w:t xml:space="preserve">RESPONSÁVEL: Carla Tais Tisott </w:t>
      </w:r>
      <w:proofErr w:type="spellStart"/>
      <w:r w:rsidRPr="00C35EE2">
        <w:rPr>
          <w:rFonts w:ascii="Book Antiqua" w:hAnsi="Book Antiqua"/>
          <w:b/>
          <w:bCs/>
          <w:sz w:val="20"/>
          <w:szCs w:val="20"/>
          <w:lang w:eastAsia="en-US"/>
        </w:rPr>
        <w:t>Mergen</w:t>
      </w:r>
      <w:proofErr w:type="spellEnd"/>
    </w:p>
    <w:p w:rsidR="00484F70" w:rsidRPr="00C35EE2" w:rsidRDefault="00484F70" w:rsidP="00484F70">
      <w:pPr>
        <w:spacing w:before="120" w:after="120"/>
        <w:rPr>
          <w:rFonts w:ascii="Book Antiqua" w:eastAsia="Calibri" w:hAnsi="Book Antiqua"/>
          <w:b/>
          <w:bCs/>
          <w:sz w:val="20"/>
          <w:szCs w:val="20"/>
          <w:lang w:eastAsia="en-US"/>
        </w:rPr>
      </w:pPr>
      <w:r w:rsidRPr="00C35EE2">
        <w:rPr>
          <w:rFonts w:ascii="Book Antiqua" w:hAnsi="Book Antiqua"/>
          <w:b/>
          <w:bCs/>
          <w:sz w:val="20"/>
          <w:szCs w:val="20"/>
          <w:lang w:eastAsia="en-US"/>
        </w:rPr>
        <w:t xml:space="preserve">DESCRIÇÃO DAS ATIVIDADES DESENVOLVIDAS: </w:t>
      </w:r>
    </w:p>
    <w:p w:rsidR="00484F70" w:rsidRPr="00C35EE2" w:rsidRDefault="00484F70" w:rsidP="00484F70">
      <w:pPr>
        <w:spacing w:before="120" w:after="120"/>
        <w:ind w:firstLine="720"/>
        <w:jc w:val="both"/>
        <w:rPr>
          <w:rFonts w:ascii="Book Antiqua" w:eastAsia="Times New Roman" w:hAnsi="Book Antiqua" w:cs="Arial"/>
          <w:b/>
          <w:bCs/>
          <w:sz w:val="20"/>
          <w:szCs w:val="20"/>
          <w:lang w:eastAsia="en-US"/>
        </w:rPr>
      </w:pPr>
      <w:r w:rsidRPr="00C35EE2">
        <w:rPr>
          <w:rFonts w:ascii="Book Antiqua" w:hAnsi="Book Antiqua" w:cs="Arial"/>
          <w:sz w:val="20"/>
          <w:szCs w:val="20"/>
          <w:lang w:eastAsia="en-US"/>
        </w:rPr>
        <w:t xml:space="preserve">A UNIR-Unidade de Reabilitação Física do município de Ijuí/UNIJUÍ tem a função de possibilitar ao indivíduo portador deficiência física, o acesso aos meios terapêuticos com fins de reabilitação. São atendidos usuários pertencentes aos municípios de abrangência da 17ª e 9ª Coordenadorias Regionais de Saúde. </w:t>
      </w:r>
    </w:p>
    <w:p w:rsidR="00484F70" w:rsidRPr="00C35EE2" w:rsidRDefault="00484F70" w:rsidP="00484F70">
      <w:pPr>
        <w:spacing w:before="120" w:after="120"/>
        <w:ind w:firstLine="720"/>
        <w:jc w:val="both"/>
        <w:rPr>
          <w:rFonts w:ascii="Book Antiqua" w:hAnsi="Book Antiqua" w:cs="Arial"/>
          <w:sz w:val="20"/>
          <w:szCs w:val="20"/>
          <w:lang w:eastAsia="en-US"/>
        </w:rPr>
      </w:pPr>
      <w:r w:rsidRPr="00C35EE2">
        <w:rPr>
          <w:rFonts w:ascii="Book Antiqua" w:hAnsi="Book Antiqua" w:cs="Arial"/>
          <w:sz w:val="20"/>
          <w:szCs w:val="20"/>
          <w:lang w:eastAsia="en-US"/>
        </w:rPr>
        <w:t xml:space="preserve">A equipe </w:t>
      </w:r>
      <w:proofErr w:type="gramStart"/>
      <w:r w:rsidRPr="00C35EE2">
        <w:rPr>
          <w:rFonts w:ascii="Book Antiqua" w:hAnsi="Book Antiqua" w:cs="Arial"/>
          <w:sz w:val="20"/>
          <w:szCs w:val="20"/>
          <w:lang w:eastAsia="en-US"/>
        </w:rPr>
        <w:t>da UNIR</w:t>
      </w:r>
      <w:proofErr w:type="gramEnd"/>
      <w:r w:rsidRPr="00C35EE2">
        <w:rPr>
          <w:rFonts w:ascii="Book Antiqua" w:hAnsi="Book Antiqua" w:cs="Arial"/>
          <w:sz w:val="20"/>
          <w:szCs w:val="20"/>
          <w:lang w:eastAsia="en-US"/>
        </w:rPr>
        <w:t xml:space="preserve"> é composta por profissionais que formam uma equipe </w:t>
      </w:r>
      <w:proofErr w:type="spellStart"/>
      <w:r w:rsidRPr="00C35EE2">
        <w:rPr>
          <w:rFonts w:ascii="Book Antiqua" w:hAnsi="Book Antiqua" w:cs="Arial"/>
          <w:sz w:val="20"/>
          <w:szCs w:val="20"/>
          <w:lang w:eastAsia="en-US"/>
        </w:rPr>
        <w:t>multi</w:t>
      </w:r>
      <w:proofErr w:type="spellEnd"/>
      <w:r w:rsidRPr="00C35EE2">
        <w:rPr>
          <w:rFonts w:ascii="Book Antiqua" w:hAnsi="Book Antiqua" w:cs="Arial"/>
          <w:sz w:val="20"/>
          <w:szCs w:val="20"/>
          <w:lang w:eastAsia="en-US"/>
        </w:rPr>
        <w:t xml:space="preserve"> e interdisciplinar, entre eles médica, fisioterapeuta, fonoaudióloga, nutricionista, terapeuta ocupacional, assistente social, psicóloga e enfermeira.</w:t>
      </w:r>
    </w:p>
    <w:p w:rsidR="00484F70" w:rsidRPr="00C35EE2" w:rsidRDefault="00484F70" w:rsidP="00484F70">
      <w:pPr>
        <w:spacing w:before="120" w:after="120"/>
        <w:ind w:firstLine="720"/>
        <w:jc w:val="both"/>
        <w:rPr>
          <w:rFonts w:ascii="Book Antiqua" w:hAnsi="Book Antiqua" w:cs="Arial"/>
          <w:sz w:val="20"/>
          <w:szCs w:val="20"/>
          <w:lang w:eastAsia="en-US"/>
        </w:rPr>
      </w:pPr>
      <w:r w:rsidRPr="00C35EE2">
        <w:rPr>
          <w:rFonts w:ascii="Book Antiqua" w:hAnsi="Book Antiqua" w:cs="Arial"/>
          <w:sz w:val="20"/>
          <w:szCs w:val="20"/>
          <w:lang w:eastAsia="en-US"/>
        </w:rPr>
        <w:t>Na unidade são realizadas consultas médicas, avaliações funcionais e adaptações de tecnologias que atendam a reabilitação funcional e reabilitação física desses indivíduos através de:</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xml:space="preserve">Avaliação clínica e funcional; </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xml:space="preserve">Atendimento individual e em grupo nas especialidades de fisioterapia, fonoaudiologia e terapia ocupacional; </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xml:space="preserve">Prescrição, avaliação, adequação, treinamento, acompanhamento e dispensação de Órteses, Próteses e Meios Auxiliares de Locomoção; </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xml:space="preserve">Prevenção de sequelas, incapacidades e deficiências secundárias; </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xml:space="preserve">Orientação de cuidados de enfermagem e nutrição; </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xml:space="preserve">Tratamento, prevenção e orientação das habilidades relacionados </w:t>
      </w:r>
      <w:proofErr w:type="gramStart"/>
      <w:r w:rsidRPr="00C35EE2">
        <w:rPr>
          <w:rFonts w:ascii="Book Antiqua" w:hAnsi="Book Antiqua" w:cs="Arial"/>
          <w:sz w:val="20"/>
          <w:szCs w:val="20"/>
          <w:lang w:eastAsia="en-US"/>
        </w:rPr>
        <w:t>a</w:t>
      </w:r>
      <w:proofErr w:type="gramEnd"/>
      <w:r w:rsidRPr="00C35EE2">
        <w:rPr>
          <w:rFonts w:ascii="Book Antiqua" w:hAnsi="Book Antiqua" w:cs="Arial"/>
          <w:sz w:val="20"/>
          <w:szCs w:val="20"/>
          <w:lang w:eastAsia="en-US"/>
        </w:rPr>
        <w:t xml:space="preserve"> comunicação oral, escrita e deglutição; </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lastRenderedPageBreak/>
        <w:t>Realização da atenção farmacêutica;</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xml:space="preserve">Orientação familiar; </w:t>
      </w:r>
    </w:p>
    <w:p w:rsidR="00484F70" w:rsidRPr="00C35EE2" w:rsidRDefault="00484F70" w:rsidP="00BA039D">
      <w:pPr>
        <w:numPr>
          <w:ilvl w:val="0"/>
          <w:numId w:val="41"/>
        </w:num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Preparação do paciente para alta, convívio social e familiar.</w:t>
      </w:r>
    </w:p>
    <w:p w:rsidR="00484F70" w:rsidRPr="00C35EE2" w:rsidRDefault="00484F70" w:rsidP="00484F70">
      <w:pPr>
        <w:spacing w:before="120" w:after="120"/>
        <w:jc w:val="both"/>
        <w:rPr>
          <w:rFonts w:ascii="Book Antiqua" w:eastAsia="Calibri" w:hAnsi="Book Antiqua"/>
          <w:b/>
          <w:bCs/>
          <w:sz w:val="20"/>
          <w:szCs w:val="20"/>
          <w:lang w:eastAsia="en-US"/>
        </w:rPr>
      </w:pPr>
      <w:r w:rsidRPr="00C35EE2">
        <w:rPr>
          <w:rFonts w:ascii="Book Antiqua" w:hAnsi="Book Antiqua"/>
          <w:b/>
          <w:bCs/>
          <w:sz w:val="20"/>
          <w:szCs w:val="20"/>
          <w:lang w:eastAsia="en-US"/>
        </w:rPr>
        <w:t xml:space="preserve">OBJETIVOS: </w:t>
      </w:r>
    </w:p>
    <w:p w:rsidR="00484F70" w:rsidRPr="00C35EE2" w:rsidRDefault="00484F70" w:rsidP="00484F70">
      <w:pPr>
        <w:spacing w:before="120" w:after="120"/>
        <w:jc w:val="both"/>
        <w:rPr>
          <w:rFonts w:ascii="Book Antiqua" w:eastAsia="Times New Roman" w:hAnsi="Book Antiqua" w:cs="Arial"/>
          <w:sz w:val="20"/>
          <w:szCs w:val="20"/>
          <w:lang w:eastAsia="en-US"/>
        </w:rPr>
      </w:pPr>
      <w:r w:rsidRPr="00C35EE2">
        <w:rPr>
          <w:rFonts w:ascii="Book Antiqua" w:hAnsi="Book Antiqua" w:cs="Arial"/>
          <w:sz w:val="20"/>
          <w:szCs w:val="20"/>
          <w:lang w:eastAsia="en-US"/>
        </w:rPr>
        <w:t xml:space="preserve">Prestar assistência em reabilitação </w:t>
      </w:r>
      <w:proofErr w:type="gramStart"/>
      <w:r w:rsidRPr="00C35EE2">
        <w:rPr>
          <w:rFonts w:ascii="Book Antiqua" w:hAnsi="Book Antiqua" w:cs="Arial"/>
          <w:sz w:val="20"/>
          <w:szCs w:val="20"/>
          <w:lang w:eastAsia="en-US"/>
        </w:rPr>
        <w:t>a</w:t>
      </w:r>
      <w:proofErr w:type="gramEnd"/>
      <w:r w:rsidRPr="00C35EE2">
        <w:rPr>
          <w:rFonts w:ascii="Book Antiqua" w:hAnsi="Book Antiqua" w:cs="Arial"/>
          <w:sz w:val="20"/>
          <w:szCs w:val="20"/>
          <w:lang w:eastAsia="en-US"/>
        </w:rPr>
        <w:t xml:space="preserve"> pessoa portadora de deficiência física, encaminhada pelos serviços da rede de atenção a saúde constituindo-se na referência de média complexidade em reabilitação física, de acordo com os princípios definidos pela NOAS-SUS 01/2001, integrada a uma rede regionalizada e hierarquizada de assistência ao portador de assistência física;</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Garantir o acesso do portador de deficiência física ao atendimento ambulatorial em reabilitação física;</w:t>
      </w:r>
    </w:p>
    <w:p w:rsidR="00484F70" w:rsidRPr="00C35EE2" w:rsidRDefault="00484F70" w:rsidP="00484F70">
      <w:pPr>
        <w:spacing w:before="120" w:after="120"/>
        <w:rPr>
          <w:rFonts w:ascii="Book Antiqua" w:hAnsi="Book Antiqua"/>
          <w:b/>
          <w:bCs/>
          <w:sz w:val="20"/>
          <w:szCs w:val="20"/>
          <w:lang w:eastAsia="en-US"/>
        </w:rPr>
      </w:pPr>
      <w:r w:rsidRPr="00C35EE2">
        <w:rPr>
          <w:rFonts w:ascii="Book Antiqua" w:hAnsi="Book Antiqua" w:cs="Arial"/>
          <w:sz w:val="20"/>
          <w:szCs w:val="20"/>
          <w:lang w:eastAsia="en-US"/>
        </w:rPr>
        <w:t>Proporcionar a participação acadêmica no processo técnico, no nível de avaliação, prescrição e reabilitação de portadores de deficiência física;</w:t>
      </w:r>
    </w:p>
    <w:p w:rsidR="00484F70" w:rsidRPr="00C35EE2" w:rsidRDefault="00484F70" w:rsidP="00484F70">
      <w:pPr>
        <w:spacing w:before="120" w:after="120"/>
        <w:rPr>
          <w:rFonts w:ascii="Book Antiqua" w:eastAsia="Calibri" w:hAnsi="Book Antiqua"/>
          <w:b/>
          <w:bCs/>
          <w:sz w:val="20"/>
          <w:szCs w:val="20"/>
          <w:lang w:eastAsia="en-US"/>
        </w:rPr>
      </w:pPr>
      <w:r w:rsidRPr="00C35EE2">
        <w:rPr>
          <w:rFonts w:ascii="Book Antiqua" w:hAnsi="Book Antiqua"/>
          <w:b/>
          <w:bCs/>
          <w:sz w:val="20"/>
          <w:szCs w:val="20"/>
          <w:lang w:eastAsia="en-US"/>
        </w:rPr>
        <w:t xml:space="preserve">RESULTADOS: </w:t>
      </w:r>
    </w:p>
    <w:p w:rsidR="00484F70" w:rsidRPr="00C35EE2" w:rsidRDefault="00484F70" w:rsidP="00484F70">
      <w:pPr>
        <w:spacing w:before="120" w:after="120"/>
        <w:jc w:val="both"/>
        <w:rPr>
          <w:rFonts w:ascii="Book Antiqua" w:eastAsia="Times New Roman" w:hAnsi="Book Antiqua" w:cs="Arial"/>
          <w:sz w:val="20"/>
          <w:szCs w:val="20"/>
          <w:lang w:eastAsia="en-US"/>
        </w:rPr>
      </w:pPr>
      <w:r w:rsidRPr="00C35EE2">
        <w:rPr>
          <w:rFonts w:ascii="Book Antiqua" w:hAnsi="Book Antiqua" w:cs="Arial"/>
          <w:sz w:val="20"/>
          <w:szCs w:val="20"/>
          <w:lang w:eastAsia="en-US"/>
        </w:rPr>
        <w:t xml:space="preserve">O trabalho na UNIR está voltado </w:t>
      </w:r>
      <w:proofErr w:type="gramStart"/>
      <w:r w:rsidRPr="00C35EE2">
        <w:rPr>
          <w:rFonts w:ascii="Book Antiqua" w:hAnsi="Book Antiqua" w:cs="Arial"/>
          <w:sz w:val="20"/>
          <w:szCs w:val="20"/>
          <w:lang w:eastAsia="en-US"/>
        </w:rPr>
        <w:t>a</w:t>
      </w:r>
      <w:proofErr w:type="gramEnd"/>
      <w:r w:rsidRPr="00C35EE2">
        <w:rPr>
          <w:rFonts w:ascii="Book Antiqua" w:hAnsi="Book Antiqua" w:cs="Arial"/>
          <w:sz w:val="20"/>
          <w:szCs w:val="20"/>
          <w:lang w:eastAsia="en-US"/>
        </w:rPr>
        <w:t xml:space="preserve"> reabilitação e a reinserção dos pacientes ao convívio social. Todo o trabalho é desenvolvido a partir das necessidades de cada indivíduo e de acordo com o impacto da deficiência sobre sua funcionalidade. </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xml:space="preserve">Ingressaram 428 pacientes novos na UNIR. Atualmente estamos com uma média de 260 pacientes em reabilitação/mês. Durante o ano de 2016 dispensamos 1013 </w:t>
      </w:r>
      <w:proofErr w:type="spellStart"/>
      <w:r w:rsidRPr="00C35EE2">
        <w:rPr>
          <w:rFonts w:ascii="Book Antiqua" w:hAnsi="Book Antiqua" w:cs="Arial"/>
          <w:sz w:val="20"/>
          <w:szCs w:val="20"/>
          <w:lang w:eastAsia="en-US"/>
        </w:rPr>
        <w:t>OPMs</w:t>
      </w:r>
      <w:proofErr w:type="spellEnd"/>
      <w:r w:rsidRPr="00C35EE2">
        <w:rPr>
          <w:rFonts w:ascii="Book Antiqua" w:hAnsi="Book Antiqua" w:cs="Arial"/>
          <w:sz w:val="20"/>
          <w:szCs w:val="20"/>
          <w:lang w:eastAsia="en-US"/>
        </w:rPr>
        <w:t xml:space="preserve"> – órteses, próteses e meios auxiliares de locomoção, entre eles: bengalas, próteses de mama, próteses </w:t>
      </w:r>
      <w:proofErr w:type="spellStart"/>
      <w:r w:rsidRPr="00C35EE2">
        <w:rPr>
          <w:rFonts w:ascii="Book Antiqua" w:hAnsi="Book Antiqua" w:cs="Arial"/>
          <w:sz w:val="20"/>
          <w:szCs w:val="20"/>
          <w:lang w:eastAsia="en-US"/>
        </w:rPr>
        <w:t>transfemural</w:t>
      </w:r>
      <w:proofErr w:type="spellEnd"/>
      <w:r w:rsidRPr="00C35EE2">
        <w:rPr>
          <w:rFonts w:ascii="Book Antiqua" w:hAnsi="Book Antiqua" w:cs="Arial"/>
          <w:sz w:val="20"/>
          <w:szCs w:val="20"/>
          <w:lang w:eastAsia="en-US"/>
        </w:rPr>
        <w:t xml:space="preserve"> e </w:t>
      </w:r>
      <w:proofErr w:type="spellStart"/>
      <w:r w:rsidRPr="00C35EE2">
        <w:rPr>
          <w:rFonts w:ascii="Book Antiqua" w:hAnsi="Book Antiqua" w:cs="Arial"/>
          <w:sz w:val="20"/>
          <w:szCs w:val="20"/>
          <w:lang w:eastAsia="en-US"/>
        </w:rPr>
        <w:t>transtibial</w:t>
      </w:r>
      <w:proofErr w:type="spellEnd"/>
      <w:r w:rsidRPr="00C35EE2">
        <w:rPr>
          <w:rFonts w:ascii="Book Antiqua" w:hAnsi="Book Antiqua" w:cs="Arial"/>
          <w:sz w:val="20"/>
          <w:szCs w:val="20"/>
          <w:lang w:eastAsia="en-US"/>
        </w:rPr>
        <w:t>, órteses, cadeiras de rodas e banho, andador, colete, calçados ortopédicos, palmilhas e realizamos 19.977 atendimentos, distribuídos da seguinte forma:</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Medicina: 5761</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Fisioterapia: 10824</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Psicologia: 418</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Terapia Ocupacional: 378</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Serviço Social: 557</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Fonoaudiologia: 940</w:t>
      </w:r>
    </w:p>
    <w:p w:rsidR="00484F70" w:rsidRPr="00C35EE2" w:rsidRDefault="00484F70" w:rsidP="00484F70">
      <w:pPr>
        <w:spacing w:before="120" w:after="120"/>
        <w:jc w:val="both"/>
        <w:rPr>
          <w:rFonts w:ascii="Book Antiqua" w:hAnsi="Book Antiqua" w:cs="Arial"/>
          <w:sz w:val="20"/>
          <w:szCs w:val="20"/>
          <w:lang w:eastAsia="en-US"/>
        </w:rPr>
      </w:pPr>
      <w:r w:rsidRPr="00C35EE2">
        <w:rPr>
          <w:rFonts w:ascii="Book Antiqua" w:hAnsi="Book Antiqua" w:cs="Arial"/>
          <w:sz w:val="20"/>
          <w:szCs w:val="20"/>
          <w:lang w:eastAsia="en-US"/>
        </w:rPr>
        <w:t>- Nutrição: 585</w:t>
      </w:r>
    </w:p>
    <w:p w:rsidR="00484F70" w:rsidRPr="00C35EE2" w:rsidRDefault="00484F70" w:rsidP="00484F70">
      <w:pPr>
        <w:spacing w:before="120" w:after="120"/>
        <w:rPr>
          <w:rFonts w:ascii="Book Antiqua" w:hAnsi="Book Antiqua"/>
          <w:b/>
          <w:bCs/>
          <w:sz w:val="20"/>
          <w:szCs w:val="20"/>
          <w:lang w:eastAsia="en-US"/>
        </w:rPr>
      </w:pPr>
      <w:r w:rsidRPr="00C35EE2">
        <w:rPr>
          <w:rFonts w:ascii="Book Antiqua" w:hAnsi="Book Antiqua" w:cs="Arial"/>
          <w:sz w:val="20"/>
          <w:szCs w:val="20"/>
          <w:lang w:eastAsia="en-US"/>
        </w:rPr>
        <w:t>- Enfermagem: 514</w:t>
      </w:r>
    </w:p>
    <w:p w:rsidR="00484F70" w:rsidRPr="00C35EE2" w:rsidRDefault="00484F70" w:rsidP="00484F70">
      <w:pPr>
        <w:spacing w:before="120" w:after="120"/>
        <w:jc w:val="both"/>
        <w:rPr>
          <w:rFonts w:ascii="Book Antiqua" w:hAnsi="Book Antiqua"/>
          <w:b/>
          <w:bCs/>
          <w:sz w:val="20"/>
          <w:szCs w:val="20"/>
          <w:lang w:eastAsia="en-US"/>
        </w:rPr>
      </w:pPr>
      <w:r w:rsidRPr="00C35EE2">
        <w:rPr>
          <w:rFonts w:ascii="Book Antiqua" w:hAnsi="Book Antiqua"/>
          <w:b/>
          <w:bCs/>
          <w:sz w:val="20"/>
          <w:szCs w:val="20"/>
          <w:lang w:eastAsia="en-US"/>
        </w:rPr>
        <w:t xml:space="preserve">PÚBLICO-ALVO: </w:t>
      </w:r>
      <w:r w:rsidRPr="00C35EE2">
        <w:rPr>
          <w:rFonts w:ascii="Book Antiqua" w:hAnsi="Book Antiqua" w:cs="Arial"/>
          <w:sz w:val="20"/>
          <w:szCs w:val="20"/>
          <w:lang w:eastAsia="en-US"/>
        </w:rPr>
        <w:t xml:space="preserve">Portadores de deficiência Física, Crianças e adolescentes, Idosos, Mulheres, Família, </w:t>
      </w:r>
      <w:proofErr w:type="gramStart"/>
      <w:r w:rsidRPr="00C35EE2">
        <w:rPr>
          <w:rFonts w:ascii="Book Antiqua" w:hAnsi="Book Antiqua" w:cs="Arial"/>
          <w:sz w:val="20"/>
          <w:szCs w:val="20"/>
          <w:lang w:eastAsia="en-US"/>
        </w:rPr>
        <w:t>Indígenas</w:t>
      </w:r>
      <w:proofErr w:type="gramEnd"/>
    </w:p>
    <w:p w:rsidR="00484F70" w:rsidRPr="00C35EE2" w:rsidRDefault="00484F70" w:rsidP="00627E9E">
      <w:pPr>
        <w:spacing w:before="120" w:after="120"/>
        <w:rPr>
          <w:rFonts w:ascii="Book Antiqua" w:hAnsi="Book Antiqua"/>
          <w:sz w:val="20"/>
          <w:szCs w:val="20"/>
        </w:rPr>
      </w:pPr>
    </w:p>
    <w:p w:rsidR="00484F70" w:rsidRPr="00C35EE2" w:rsidRDefault="00484F70" w:rsidP="00627E9E">
      <w:pPr>
        <w:spacing w:before="120" w:after="120"/>
        <w:rPr>
          <w:rFonts w:ascii="Book Antiqua" w:hAnsi="Book Antiqua"/>
          <w:sz w:val="20"/>
          <w:szCs w:val="20"/>
        </w:rPr>
      </w:pPr>
    </w:p>
    <w:p w:rsidR="005148FA" w:rsidRPr="00C35EE2" w:rsidRDefault="00484F70" w:rsidP="00627E9E">
      <w:pPr>
        <w:spacing w:before="120" w:after="120"/>
        <w:rPr>
          <w:rFonts w:ascii="Book Antiqua" w:eastAsia="Times New Roman" w:hAnsi="Book Antiqua"/>
          <w:sz w:val="20"/>
          <w:szCs w:val="20"/>
        </w:rPr>
      </w:pPr>
      <w:r w:rsidRPr="00C35EE2">
        <w:rPr>
          <w:rFonts w:ascii="Book Antiqua" w:hAnsi="Book Antiqua"/>
          <w:b/>
          <w:bCs/>
          <w:caps/>
          <w:sz w:val="20"/>
          <w:szCs w:val="20"/>
          <w:lang w:eastAsia="en-US"/>
        </w:rPr>
        <w:t>CLínica Escola de Fisioterapia</w:t>
      </w:r>
    </w:p>
    <w:p w:rsidR="008A69CA" w:rsidRPr="00C35EE2" w:rsidRDefault="00484F70" w:rsidP="00627E9E">
      <w:pPr>
        <w:spacing w:before="120" w:after="120"/>
        <w:rPr>
          <w:rFonts w:ascii="Book Antiqua" w:hAnsi="Book Antiqua"/>
          <w:sz w:val="20"/>
          <w:szCs w:val="20"/>
          <w:lang w:eastAsia="en-US"/>
        </w:rPr>
      </w:pPr>
      <w:r w:rsidRPr="00C35EE2">
        <w:rPr>
          <w:rFonts w:ascii="Book Antiqua" w:hAnsi="Book Antiqua"/>
          <w:b/>
          <w:bCs/>
          <w:sz w:val="20"/>
          <w:szCs w:val="20"/>
          <w:lang w:eastAsia="en-US"/>
        </w:rPr>
        <w:t xml:space="preserve">RESPONSÁVEL: </w:t>
      </w:r>
      <w:r w:rsidR="0091760B">
        <w:rPr>
          <w:rFonts w:ascii="Book Antiqua" w:hAnsi="Book Antiqua"/>
          <w:sz w:val="20"/>
          <w:szCs w:val="20"/>
          <w:lang w:eastAsia="en-US"/>
        </w:rPr>
        <w:t xml:space="preserve">Simone </w:t>
      </w:r>
      <w:proofErr w:type="spellStart"/>
      <w:r w:rsidR="0091760B">
        <w:rPr>
          <w:rFonts w:ascii="Book Antiqua" w:hAnsi="Book Antiqua"/>
          <w:sz w:val="20"/>
          <w:szCs w:val="20"/>
          <w:lang w:eastAsia="en-US"/>
        </w:rPr>
        <w:t>Eichkoff</w:t>
      </w:r>
      <w:proofErr w:type="spellEnd"/>
      <w:r w:rsidR="0091760B">
        <w:rPr>
          <w:rFonts w:ascii="Book Antiqua" w:hAnsi="Book Antiqua"/>
          <w:sz w:val="20"/>
          <w:szCs w:val="20"/>
          <w:lang w:eastAsia="en-US"/>
        </w:rPr>
        <w:t xml:space="preserve"> Bigolin</w:t>
      </w:r>
    </w:p>
    <w:p w:rsidR="00484F70" w:rsidRPr="00C35EE2" w:rsidRDefault="00484F70" w:rsidP="00627E9E">
      <w:pPr>
        <w:spacing w:before="120" w:after="120"/>
        <w:rPr>
          <w:rFonts w:ascii="Book Antiqua" w:hAnsi="Book Antiqua"/>
          <w:sz w:val="20"/>
          <w:szCs w:val="20"/>
          <w:lang w:eastAsia="en-US"/>
        </w:rPr>
      </w:pPr>
      <w:r w:rsidRPr="00C35EE2">
        <w:rPr>
          <w:rFonts w:ascii="Book Antiqua" w:hAnsi="Book Antiqua"/>
          <w:b/>
          <w:bCs/>
          <w:sz w:val="20"/>
          <w:szCs w:val="20"/>
          <w:lang w:eastAsia="en-US"/>
        </w:rPr>
        <w:t>DESCRIÇÃO DAS ATIVIDADES DESENVOLVIDAS:</w:t>
      </w:r>
      <w:r w:rsidRPr="00C35EE2">
        <w:rPr>
          <w:rFonts w:ascii="Book Antiqua" w:hAnsi="Book Antiqua"/>
          <w:sz w:val="20"/>
          <w:szCs w:val="20"/>
          <w:lang w:eastAsia="en-US"/>
        </w:rPr>
        <w:t xml:space="preserve"> atendimentos de fisioterapia à comunidade interna e externa à instituição</w:t>
      </w:r>
    </w:p>
    <w:p w:rsidR="00484F70" w:rsidRPr="00C35EE2" w:rsidRDefault="00484F70" w:rsidP="00627E9E">
      <w:pPr>
        <w:spacing w:before="120" w:after="120"/>
        <w:rPr>
          <w:rFonts w:ascii="Book Antiqua" w:hAnsi="Book Antiqua"/>
          <w:b/>
          <w:bCs/>
          <w:sz w:val="20"/>
          <w:szCs w:val="20"/>
          <w:lang w:eastAsia="en-US"/>
        </w:rPr>
      </w:pPr>
      <w:r w:rsidRPr="00C35EE2">
        <w:rPr>
          <w:rFonts w:ascii="Book Antiqua" w:hAnsi="Book Antiqua"/>
          <w:b/>
          <w:bCs/>
          <w:sz w:val="20"/>
          <w:szCs w:val="20"/>
          <w:lang w:eastAsia="en-US"/>
        </w:rPr>
        <w:t xml:space="preserve">OBJETIVO: </w:t>
      </w:r>
    </w:p>
    <w:p w:rsidR="00484F70" w:rsidRPr="00C35EE2" w:rsidRDefault="00484F70" w:rsidP="00627E9E">
      <w:pPr>
        <w:spacing w:before="120" w:after="120"/>
        <w:rPr>
          <w:rFonts w:ascii="Book Antiqua" w:hAnsi="Book Antiqua"/>
          <w:sz w:val="20"/>
          <w:szCs w:val="20"/>
          <w:lang w:eastAsia="en-US"/>
        </w:rPr>
      </w:pPr>
      <w:r w:rsidRPr="00C35EE2">
        <w:rPr>
          <w:rFonts w:ascii="Book Antiqua" w:hAnsi="Book Antiqua"/>
          <w:sz w:val="20"/>
          <w:szCs w:val="20"/>
          <w:lang w:eastAsia="en-US"/>
        </w:rPr>
        <w:t>Proporcionar espaço para realização de atividades acadêmicas do curso de graduação em Fisioterapia</w:t>
      </w:r>
    </w:p>
    <w:p w:rsidR="00484F70" w:rsidRPr="00C35EE2" w:rsidRDefault="00484F70" w:rsidP="00484F70">
      <w:pPr>
        <w:spacing w:before="120" w:after="120"/>
        <w:rPr>
          <w:rFonts w:ascii="Book Antiqua" w:eastAsia="Calibri" w:hAnsi="Book Antiqua"/>
          <w:b/>
          <w:bCs/>
          <w:sz w:val="20"/>
          <w:szCs w:val="20"/>
          <w:lang w:eastAsia="en-US"/>
        </w:rPr>
      </w:pPr>
      <w:r w:rsidRPr="00C35EE2">
        <w:rPr>
          <w:rFonts w:ascii="Book Antiqua" w:hAnsi="Book Antiqua"/>
          <w:b/>
          <w:bCs/>
          <w:sz w:val="20"/>
          <w:szCs w:val="20"/>
          <w:lang w:eastAsia="en-US"/>
        </w:rPr>
        <w:t xml:space="preserve">RESULTADOS: </w:t>
      </w:r>
    </w:p>
    <w:p w:rsidR="00484F70" w:rsidRPr="00C35EE2" w:rsidRDefault="00484F70" w:rsidP="00484F70">
      <w:pPr>
        <w:spacing w:before="120" w:after="120"/>
        <w:rPr>
          <w:rFonts w:ascii="Book Antiqua" w:hAnsi="Book Antiqua"/>
          <w:sz w:val="20"/>
          <w:szCs w:val="20"/>
          <w:lang w:eastAsia="en-US"/>
        </w:rPr>
      </w:pPr>
      <w:r w:rsidRPr="00C35EE2">
        <w:rPr>
          <w:rFonts w:ascii="Book Antiqua" w:hAnsi="Book Antiqua"/>
          <w:b/>
          <w:bCs/>
          <w:sz w:val="20"/>
          <w:szCs w:val="20"/>
          <w:lang w:eastAsia="en-US"/>
        </w:rPr>
        <w:t>A</w:t>
      </w:r>
      <w:r w:rsidRPr="00C35EE2">
        <w:rPr>
          <w:rFonts w:ascii="Book Antiqua" w:hAnsi="Book Antiqua"/>
          <w:sz w:val="20"/>
          <w:szCs w:val="20"/>
          <w:lang w:eastAsia="en-US"/>
        </w:rPr>
        <w:t>tendimentos de fisioterapia à comunidade interna e externa à instituição.</w:t>
      </w:r>
    </w:p>
    <w:p w:rsidR="00484F70" w:rsidRPr="00C35EE2" w:rsidRDefault="00484F70" w:rsidP="00484F70">
      <w:pPr>
        <w:spacing w:before="120" w:after="120"/>
        <w:rPr>
          <w:rFonts w:ascii="Book Antiqua" w:hAnsi="Book Antiqua"/>
          <w:sz w:val="20"/>
          <w:szCs w:val="20"/>
          <w:lang w:eastAsia="en-US"/>
        </w:rPr>
      </w:pPr>
      <w:r w:rsidRPr="00C35EE2">
        <w:rPr>
          <w:rFonts w:ascii="Book Antiqua" w:hAnsi="Book Antiqua" w:cs="Arial"/>
          <w:sz w:val="20"/>
          <w:szCs w:val="20"/>
          <w:lang w:eastAsia="en-US"/>
        </w:rPr>
        <w:t xml:space="preserve">Ingressaram 295 pacientes na Clinica escola no ano de 2016 no período de aula/estágio. Total de 3.698 atendimentos nas diferentes áreas de estágio. </w:t>
      </w:r>
    </w:p>
    <w:p w:rsidR="00484F70" w:rsidRPr="00C35EE2" w:rsidRDefault="00484F70" w:rsidP="00484F70">
      <w:pPr>
        <w:spacing w:before="120" w:after="120"/>
        <w:jc w:val="both"/>
        <w:rPr>
          <w:rFonts w:ascii="Book Antiqua" w:hAnsi="Book Antiqua"/>
          <w:sz w:val="20"/>
          <w:szCs w:val="20"/>
          <w:lang w:eastAsia="en-US"/>
        </w:rPr>
      </w:pPr>
      <w:r w:rsidRPr="00C35EE2">
        <w:rPr>
          <w:rFonts w:ascii="Book Antiqua" w:hAnsi="Book Antiqua"/>
          <w:b/>
          <w:bCs/>
          <w:sz w:val="20"/>
          <w:szCs w:val="20"/>
          <w:lang w:eastAsia="en-US"/>
        </w:rPr>
        <w:lastRenderedPageBreak/>
        <w:t>PÚBLICO-ALVO:</w:t>
      </w:r>
      <w:r w:rsidRPr="00C35EE2">
        <w:rPr>
          <w:rFonts w:ascii="Book Antiqua" w:hAnsi="Book Antiqua"/>
          <w:sz w:val="20"/>
          <w:szCs w:val="20"/>
          <w:lang w:eastAsia="en-US"/>
        </w:rPr>
        <w:t xml:space="preserve"> Crianças e adolescentes, comunidades locais, famílias, idosos, mulheres, pequenos produtores, portadores de deficiência, negros e/ou quilombolas, família e estudantes. </w:t>
      </w:r>
    </w:p>
    <w:p w:rsidR="00484F70" w:rsidRPr="00C35EE2" w:rsidRDefault="00484F70" w:rsidP="00627E9E">
      <w:pPr>
        <w:spacing w:before="120" w:after="120"/>
        <w:rPr>
          <w:rFonts w:ascii="Book Antiqua" w:hAnsi="Book Antiqua"/>
          <w:sz w:val="20"/>
          <w:szCs w:val="20"/>
          <w:lang w:eastAsia="en-US"/>
        </w:rPr>
      </w:pPr>
    </w:p>
    <w:p w:rsidR="00484F70" w:rsidRPr="00C35EE2" w:rsidRDefault="00484F70" w:rsidP="00627E9E">
      <w:pPr>
        <w:spacing w:before="120" w:after="120"/>
        <w:rPr>
          <w:rFonts w:ascii="Book Antiqua" w:hAnsi="Book Antiqua"/>
          <w:sz w:val="20"/>
          <w:szCs w:val="20"/>
          <w:lang w:eastAsia="en-US"/>
        </w:rPr>
      </w:pPr>
    </w:p>
    <w:p w:rsidR="008A69CA" w:rsidRPr="00C35EE2" w:rsidRDefault="00484F70" w:rsidP="00627E9E">
      <w:pPr>
        <w:spacing w:before="120" w:after="120"/>
        <w:rPr>
          <w:rFonts w:ascii="Book Antiqua" w:hAnsi="Book Antiqua"/>
          <w:sz w:val="20"/>
          <w:szCs w:val="20"/>
        </w:rPr>
      </w:pPr>
      <w:r w:rsidRPr="00C35EE2">
        <w:rPr>
          <w:rFonts w:ascii="Book Antiqua" w:hAnsi="Book Antiqua" w:cs="Arial"/>
          <w:b/>
          <w:sz w:val="20"/>
          <w:szCs w:val="20"/>
        </w:rPr>
        <w:t>LABORATÓRIO DE ANÁLISES CLÍNICAS DA UNIJUÍ (UNILAB)</w:t>
      </w:r>
    </w:p>
    <w:p w:rsidR="00DC2D2C" w:rsidRPr="00C35EE2" w:rsidRDefault="00484F70" w:rsidP="00627E9E">
      <w:pPr>
        <w:spacing w:before="120" w:after="120"/>
        <w:rPr>
          <w:rFonts w:ascii="Book Antiqua" w:hAnsi="Book Antiqua" w:cs="Arial"/>
          <w:sz w:val="20"/>
          <w:szCs w:val="20"/>
        </w:rPr>
      </w:pPr>
      <w:r w:rsidRPr="00C35EE2">
        <w:rPr>
          <w:rFonts w:ascii="Book Antiqua" w:hAnsi="Book Antiqua" w:cs="Arial"/>
          <w:b/>
          <w:sz w:val="20"/>
          <w:szCs w:val="20"/>
        </w:rPr>
        <w:t>RESPONSÁVEL:</w:t>
      </w:r>
      <w:r w:rsidRPr="00C35EE2">
        <w:rPr>
          <w:rFonts w:ascii="Book Antiqua" w:hAnsi="Book Antiqua" w:cs="Arial"/>
          <w:sz w:val="20"/>
          <w:szCs w:val="20"/>
        </w:rPr>
        <w:t xml:space="preserve"> Sandra Emilia Drews Montagner</w:t>
      </w:r>
    </w:p>
    <w:p w:rsidR="00484F70" w:rsidRPr="00C35EE2" w:rsidRDefault="00484F70" w:rsidP="00484F70">
      <w:pPr>
        <w:spacing w:before="120" w:after="120"/>
        <w:jc w:val="both"/>
        <w:rPr>
          <w:rFonts w:ascii="Book Antiqua" w:hAnsi="Book Antiqua" w:cs="Arial"/>
          <w:b/>
          <w:sz w:val="20"/>
          <w:szCs w:val="20"/>
        </w:rPr>
      </w:pPr>
      <w:r w:rsidRPr="00C35EE2">
        <w:rPr>
          <w:rFonts w:ascii="Book Antiqua" w:hAnsi="Book Antiqua" w:cs="Arial"/>
          <w:b/>
          <w:sz w:val="20"/>
          <w:szCs w:val="20"/>
        </w:rPr>
        <w:t xml:space="preserve">DESCRIÇÃO DAS ATIVIDADES DESENVOLVIDAS: </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A área de análises clínicas é parte das atribuições, competências e habilidades necessárias ao exercício e atuação profissional do farmacêutico generalista. Nesse contexto, o UNILAB se constitui como um espaço acadêmico-profissional, onde são realizados estágios curriculares e extracurriculares, oportunizando tanto uma vivência de ensino do processo relativo às atividades laboratoriais, quanto à inserção profissional, uma vez que possibilita o contato com pacientes e toda rotina pré-analítica, analítica e pós-analítica desenvolvida em um laboratório de Análises Clínicas.  Esta rotina inicia no atendimento ao cliente, perpassando a coleta e processamento de amostras biológicas, finalizando na análise dos resultados e emissão do laudo a ser entregue ao paciente, processo no qual se enfatiza o controle de qualidade, a organização e manutenção do laboratório, bem como a postura ética a ser adotada pelo profissional no ambiente de trabalho. Desta forma, os acadêmicos têm a oportunidade de iniciar a prática farmacêutica na área de Análises Clínicas no UNILAB, um local apto a prestar serviços à comunidade, que dispõe de estrutura física, recursos humanos e habilitação junto aos órgãos de classe e vigilância sanitária. Entende-se que este é um espaço de aproximação da academia com a comunidade na qual a universidade está inserida.</w:t>
      </w:r>
    </w:p>
    <w:p w:rsidR="00484F70" w:rsidRPr="00C35EE2" w:rsidRDefault="00484F70" w:rsidP="00484F70">
      <w:pPr>
        <w:spacing w:before="120" w:after="120"/>
        <w:jc w:val="both"/>
        <w:rPr>
          <w:rFonts w:ascii="Book Antiqua" w:hAnsi="Book Antiqua" w:cs="Arial"/>
          <w:b/>
          <w:sz w:val="20"/>
          <w:szCs w:val="20"/>
        </w:rPr>
      </w:pPr>
      <w:r w:rsidRPr="00C35EE2">
        <w:rPr>
          <w:rFonts w:ascii="Book Antiqua" w:hAnsi="Book Antiqua" w:cs="Arial"/>
          <w:b/>
          <w:sz w:val="20"/>
          <w:szCs w:val="20"/>
        </w:rPr>
        <w:t xml:space="preserve">OBJETIVOS: </w:t>
      </w:r>
    </w:p>
    <w:p w:rsidR="00484F70" w:rsidRPr="00C35EE2" w:rsidRDefault="00484F70" w:rsidP="00EB6F65">
      <w:pPr>
        <w:numPr>
          <w:ilvl w:val="0"/>
          <w:numId w:val="2"/>
        </w:numPr>
        <w:spacing w:before="120" w:after="120"/>
        <w:jc w:val="both"/>
        <w:rPr>
          <w:rFonts w:ascii="Book Antiqua" w:hAnsi="Book Antiqua" w:cs="Arial"/>
          <w:sz w:val="20"/>
          <w:szCs w:val="20"/>
        </w:rPr>
      </w:pPr>
      <w:r w:rsidRPr="00C35EE2">
        <w:rPr>
          <w:rFonts w:ascii="Book Antiqua" w:hAnsi="Book Antiqua" w:cs="Arial"/>
          <w:sz w:val="20"/>
          <w:szCs w:val="20"/>
        </w:rPr>
        <w:t>Campo de estágio para estudantes dos Cursos de Farmácia, Química e de Biologia;</w:t>
      </w:r>
    </w:p>
    <w:p w:rsidR="00484F70" w:rsidRPr="00C35EE2" w:rsidRDefault="00484F70" w:rsidP="00EB6F65">
      <w:pPr>
        <w:numPr>
          <w:ilvl w:val="0"/>
          <w:numId w:val="2"/>
        </w:numPr>
        <w:spacing w:before="120" w:after="120"/>
        <w:jc w:val="both"/>
        <w:rPr>
          <w:rFonts w:ascii="Book Antiqua" w:hAnsi="Book Antiqua" w:cs="Arial"/>
          <w:sz w:val="20"/>
          <w:szCs w:val="20"/>
        </w:rPr>
      </w:pPr>
      <w:r w:rsidRPr="00C35EE2">
        <w:rPr>
          <w:rFonts w:ascii="Book Antiqua" w:hAnsi="Book Antiqua" w:cs="Arial"/>
          <w:sz w:val="20"/>
          <w:szCs w:val="20"/>
        </w:rPr>
        <w:t xml:space="preserve">Realização dos exames institucionais de admissão, periódicos, </w:t>
      </w:r>
      <w:proofErr w:type="spellStart"/>
      <w:r w:rsidRPr="00C35EE2">
        <w:rPr>
          <w:rFonts w:ascii="Book Antiqua" w:hAnsi="Book Antiqua" w:cs="Arial"/>
          <w:sz w:val="20"/>
          <w:szCs w:val="20"/>
        </w:rPr>
        <w:t>demissionais</w:t>
      </w:r>
      <w:proofErr w:type="spellEnd"/>
      <w:r w:rsidRPr="00C35EE2">
        <w:rPr>
          <w:rFonts w:ascii="Book Antiqua" w:hAnsi="Book Antiqua" w:cs="Arial"/>
          <w:sz w:val="20"/>
          <w:szCs w:val="20"/>
        </w:rPr>
        <w:t>, mudança de função e retorno;</w:t>
      </w:r>
    </w:p>
    <w:p w:rsidR="00484F70" w:rsidRPr="00C35EE2" w:rsidRDefault="00484F70" w:rsidP="00EB6F65">
      <w:pPr>
        <w:numPr>
          <w:ilvl w:val="0"/>
          <w:numId w:val="2"/>
        </w:numPr>
        <w:spacing w:before="120" w:after="120"/>
        <w:jc w:val="both"/>
        <w:rPr>
          <w:rFonts w:ascii="Book Antiqua" w:hAnsi="Book Antiqua" w:cs="Arial"/>
          <w:sz w:val="20"/>
          <w:szCs w:val="20"/>
        </w:rPr>
      </w:pPr>
      <w:r w:rsidRPr="00C35EE2">
        <w:rPr>
          <w:rFonts w:ascii="Book Antiqua" w:hAnsi="Book Antiqua" w:cs="Arial"/>
          <w:sz w:val="20"/>
          <w:szCs w:val="20"/>
        </w:rPr>
        <w:t xml:space="preserve">Local para complementação das atividades de extensão e pesquisa desenvolvidas no </w:t>
      </w:r>
      <w:proofErr w:type="spellStart"/>
      <w:proofErr w:type="gramStart"/>
      <w:r w:rsidRPr="00C35EE2">
        <w:rPr>
          <w:rFonts w:ascii="Book Antiqua" w:hAnsi="Book Antiqua" w:cs="Arial"/>
          <w:sz w:val="20"/>
          <w:szCs w:val="20"/>
        </w:rPr>
        <w:t>DCVida</w:t>
      </w:r>
      <w:proofErr w:type="spellEnd"/>
      <w:proofErr w:type="gramEnd"/>
      <w:r w:rsidRPr="00C35EE2">
        <w:rPr>
          <w:rFonts w:ascii="Book Antiqua" w:hAnsi="Book Antiqua" w:cs="Arial"/>
          <w:sz w:val="20"/>
          <w:szCs w:val="20"/>
        </w:rPr>
        <w:t>.</w:t>
      </w:r>
    </w:p>
    <w:p w:rsidR="00484F70" w:rsidRPr="00C35EE2" w:rsidRDefault="00484F70" w:rsidP="00627E9E">
      <w:pPr>
        <w:spacing w:before="120" w:after="120"/>
        <w:rPr>
          <w:rFonts w:ascii="Book Antiqua" w:hAnsi="Book Antiqua" w:cs="Arial"/>
          <w:sz w:val="20"/>
          <w:szCs w:val="20"/>
        </w:rPr>
      </w:pPr>
    </w:p>
    <w:p w:rsidR="00484F70" w:rsidRPr="00C35EE2" w:rsidRDefault="00484F70" w:rsidP="00627E9E">
      <w:pPr>
        <w:spacing w:before="120" w:after="120"/>
        <w:rPr>
          <w:rFonts w:ascii="Book Antiqua" w:hAnsi="Book Antiqua" w:cs="Arial"/>
          <w:b/>
          <w:sz w:val="20"/>
          <w:szCs w:val="20"/>
        </w:rPr>
      </w:pPr>
      <w:r w:rsidRPr="00C35EE2">
        <w:rPr>
          <w:rFonts w:ascii="Book Antiqua" w:hAnsi="Book Antiqua" w:cs="Arial"/>
          <w:b/>
          <w:sz w:val="20"/>
          <w:szCs w:val="20"/>
        </w:rPr>
        <w:t>RESULTADOS:</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 xml:space="preserve">Pelo sétimo ano consecutivo, o UNILAB recebeu o Certificado de Proficiência em Ensaios Laboratoriais, obtendo ótimo desempenho nos serviços prestados, cerificados pela empresa </w:t>
      </w:r>
      <w:proofErr w:type="spellStart"/>
      <w:r w:rsidRPr="00C35EE2">
        <w:rPr>
          <w:rFonts w:ascii="Book Antiqua" w:hAnsi="Book Antiqua" w:cs="Arial"/>
          <w:sz w:val="20"/>
          <w:szCs w:val="20"/>
        </w:rPr>
        <w:t>Controllab</w:t>
      </w:r>
      <w:proofErr w:type="spellEnd"/>
      <w:r w:rsidRPr="00C35EE2">
        <w:rPr>
          <w:rFonts w:ascii="Book Antiqua" w:hAnsi="Book Antiqua" w:cs="Arial"/>
          <w:sz w:val="20"/>
          <w:szCs w:val="20"/>
        </w:rPr>
        <w:t>.</w:t>
      </w:r>
      <w:r w:rsidRPr="00C35EE2">
        <w:rPr>
          <w:rFonts w:ascii="Book Antiqua" w:hAnsi="Book Antiqua" w:cs="Arial"/>
          <w:b/>
          <w:sz w:val="20"/>
          <w:szCs w:val="20"/>
        </w:rPr>
        <w:t xml:space="preserve"> </w:t>
      </w:r>
      <w:r w:rsidRPr="00C35EE2">
        <w:rPr>
          <w:rFonts w:ascii="Book Antiqua" w:hAnsi="Book Antiqua" w:cs="Arial"/>
          <w:sz w:val="20"/>
          <w:szCs w:val="20"/>
        </w:rPr>
        <w:t xml:space="preserve">No período de 02 de janeiro a 30 de dezembro de 2016, o UNILAB atendeu 676 pacientes e realizou cerca de 5800 exames. A grande maioria destes pacientes </w:t>
      </w:r>
      <w:proofErr w:type="gramStart"/>
      <w:r w:rsidRPr="00C35EE2">
        <w:rPr>
          <w:rFonts w:ascii="Book Antiqua" w:hAnsi="Book Antiqua" w:cs="Arial"/>
          <w:sz w:val="20"/>
          <w:szCs w:val="20"/>
        </w:rPr>
        <w:t>são oriundos</w:t>
      </w:r>
      <w:proofErr w:type="gramEnd"/>
      <w:r w:rsidRPr="00C35EE2">
        <w:rPr>
          <w:rFonts w:ascii="Book Antiqua" w:hAnsi="Book Antiqua" w:cs="Arial"/>
          <w:sz w:val="20"/>
          <w:szCs w:val="20"/>
        </w:rPr>
        <w:t xml:space="preserve"> do Serviço Especializado em Segurança e Medicina do Trabalho (SESMT) da UNIJUÍ, com um total de 572 requisições e 5500 exames realizados. Os demais exames dividem-se entre pacientes particulares (32 indivíduos) e pacientes de grupos de estudo, como o GERON, e pesquisas de mestrandos do curso de Pós-Graduação “</w:t>
      </w:r>
      <w:r w:rsidRPr="00C35EE2">
        <w:rPr>
          <w:rFonts w:ascii="Book Antiqua" w:hAnsi="Book Antiqua" w:cs="Arial"/>
          <w:i/>
          <w:sz w:val="20"/>
          <w:szCs w:val="20"/>
        </w:rPr>
        <w:t>Stricto Sensu</w:t>
      </w:r>
      <w:r w:rsidRPr="00C35EE2">
        <w:rPr>
          <w:rFonts w:ascii="Book Antiqua" w:hAnsi="Book Antiqua" w:cs="Arial"/>
          <w:sz w:val="20"/>
          <w:szCs w:val="20"/>
        </w:rPr>
        <w:t>” em Atenção Integral à Saúde.</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 xml:space="preserve"> No mês de julho/2016, o </w:t>
      </w:r>
      <w:proofErr w:type="spellStart"/>
      <w:r w:rsidRPr="00C35EE2">
        <w:rPr>
          <w:rFonts w:ascii="Book Antiqua" w:hAnsi="Book Antiqua" w:cs="Arial"/>
          <w:sz w:val="20"/>
          <w:szCs w:val="20"/>
        </w:rPr>
        <w:t>Unilab</w:t>
      </w:r>
      <w:proofErr w:type="spellEnd"/>
      <w:r w:rsidRPr="00C35EE2">
        <w:rPr>
          <w:rFonts w:ascii="Book Antiqua" w:hAnsi="Book Antiqua" w:cs="Arial"/>
          <w:sz w:val="20"/>
          <w:szCs w:val="20"/>
        </w:rPr>
        <w:t xml:space="preserve">, juntamente ao </w:t>
      </w:r>
      <w:proofErr w:type="spellStart"/>
      <w:proofErr w:type="gramStart"/>
      <w:r w:rsidRPr="00C35EE2">
        <w:rPr>
          <w:rFonts w:ascii="Book Antiqua" w:hAnsi="Book Antiqua" w:cs="Arial"/>
          <w:sz w:val="20"/>
          <w:szCs w:val="20"/>
        </w:rPr>
        <w:t>DCVida</w:t>
      </w:r>
      <w:proofErr w:type="spellEnd"/>
      <w:proofErr w:type="gramEnd"/>
      <w:r w:rsidRPr="00C35EE2">
        <w:rPr>
          <w:rFonts w:ascii="Book Antiqua" w:hAnsi="Book Antiqua" w:cs="Arial"/>
          <w:sz w:val="20"/>
          <w:szCs w:val="20"/>
        </w:rPr>
        <w:t xml:space="preserve">, setor financeiro e VRA, revisou a tabela de custos, aprovando novos valores a serem cobrados pelos exames realizados a partir de 25 de agosto/2016. Essa atualização de preços se fazia necessária, uma vez que a tabela de preços vigente no momento era referente aos custos orçados em 2013/2014. </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 xml:space="preserve">No decorrer do ano, a equipe do UNILAB esteve participando de atividades em parceria com o curso de Farmácia da Unijuí: foram feitas </w:t>
      </w:r>
      <w:proofErr w:type="spellStart"/>
      <w:r w:rsidRPr="00C35EE2">
        <w:rPr>
          <w:rFonts w:ascii="Book Antiqua" w:hAnsi="Book Antiqua" w:cs="Arial"/>
          <w:sz w:val="20"/>
          <w:szCs w:val="20"/>
        </w:rPr>
        <w:t>tipagem</w:t>
      </w:r>
      <w:proofErr w:type="spellEnd"/>
      <w:r w:rsidRPr="00C35EE2">
        <w:rPr>
          <w:rFonts w:ascii="Book Antiqua" w:hAnsi="Book Antiqua" w:cs="Arial"/>
          <w:sz w:val="20"/>
          <w:szCs w:val="20"/>
        </w:rPr>
        <w:t xml:space="preserve"> sanguínea e dosagens de glicose gratuitamente nos eventos Profissionais do Futuro (Ijuí, Santa Rosa), Ação Global (Panambi) e uma Feira de Profissões em Horizontina. No intuito de apresentar outras realidades aos alunos estagiários do UNILAB, foram feitas várias visitas técnicas a outros laboratórios do município, entre eles </w:t>
      </w:r>
      <w:proofErr w:type="spellStart"/>
      <w:r w:rsidRPr="00C35EE2">
        <w:rPr>
          <w:rFonts w:ascii="Book Antiqua" w:hAnsi="Book Antiqua" w:cs="Arial"/>
          <w:sz w:val="20"/>
          <w:szCs w:val="20"/>
        </w:rPr>
        <w:t>Hemovita</w:t>
      </w:r>
      <w:proofErr w:type="spellEnd"/>
      <w:r w:rsidRPr="00C35EE2">
        <w:rPr>
          <w:rFonts w:ascii="Book Antiqua" w:hAnsi="Book Antiqua" w:cs="Arial"/>
          <w:sz w:val="20"/>
          <w:szCs w:val="20"/>
        </w:rPr>
        <w:t xml:space="preserve"> Análises Clínicas e UNIMED, bem como ao Banco de Sangue do HCI e à agência </w:t>
      </w:r>
      <w:proofErr w:type="spellStart"/>
      <w:r w:rsidRPr="00C35EE2">
        <w:rPr>
          <w:rFonts w:ascii="Book Antiqua" w:hAnsi="Book Antiqua" w:cs="Arial"/>
          <w:sz w:val="20"/>
          <w:szCs w:val="20"/>
        </w:rPr>
        <w:t>transfusional</w:t>
      </w:r>
      <w:proofErr w:type="spellEnd"/>
      <w:r w:rsidRPr="00C35EE2">
        <w:rPr>
          <w:rFonts w:ascii="Book Antiqua" w:hAnsi="Book Antiqua" w:cs="Arial"/>
          <w:sz w:val="20"/>
          <w:szCs w:val="20"/>
        </w:rPr>
        <w:t xml:space="preserve"> do Hospital Unimed Ijuí. </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 xml:space="preserve">O UNILAB conta com uma parceria com a </w:t>
      </w:r>
      <w:proofErr w:type="spellStart"/>
      <w:r w:rsidRPr="00C35EE2">
        <w:rPr>
          <w:rFonts w:ascii="Book Antiqua" w:hAnsi="Book Antiqua" w:cs="Arial"/>
          <w:sz w:val="20"/>
          <w:szCs w:val="20"/>
        </w:rPr>
        <w:t>Labtest</w:t>
      </w:r>
      <w:proofErr w:type="spellEnd"/>
      <w:r w:rsidRPr="00C35EE2">
        <w:rPr>
          <w:rFonts w:ascii="Book Antiqua" w:hAnsi="Book Antiqua" w:cs="Arial"/>
          <w:sz w:val="20"/>
          <w:szCs w:val="20"/>
        </w:rPr>
        <w:t xml:space="preserve"> diagnóstica® através do Projeto Universidade, recebendo kits de reagentes para realização de exames destinados a pesquisa cientifica. O Laboratório </w:t>
      </w:r>
      <w:r w:rsidRPr="00C35EE2">
        <w:rPr>
          <w:rFonts w:ascii="Book Antiqua" w:hAnsi="Book Antiqua" w:cs="Arial"/>
          <w:sz w:val="20"/>
          <w:szCs w:val="20"/>
        </w:rPr>
        <w:lastRenderedPageBreak/>
        <w:t xml:space="preserve">Álvaro, situado em Cascavel (PR), segue sendo nosso apoio na prestação de serviços não realizados no </w:t>
      </w:r>
      <w:proofErr w:type="spellStart"/>
      <w:r w:rsidRPr="00C35EE2">
        <w:rPr>
          <w:rFonts w:ascii="Book Antiqua" w:hAnsi="Book Antiqua" w:cs="Arial"/>
          <w:sz w:val="20"/>
          <w:szCs w:val="20"/>
        </w:rPr>
        <w:t>Unilab</w:t>
      </w:r>
      <w:proofErr w:type="spellEnd"/>
      <w:r w:rsidRPr="00C35EE2">
        <w:rPr>
          <w:rFonts w:ascii="Book Antiqua" w:hAnsi="Book Antiqua" w:cs="Arial"/>
          <w:sz w:val="20"/>
          <w:szCs w:val="20"/>
        </w:rPr>
        <w:t xml:space="preserve">. Há previsão de realização de uma visita técnica àquele laboratório, e também ao laboratório Hermes </w:t>
      </w:r>
      <w:proofErr w:type="spellStart"/>
      <w:r w:rsidRPr="00C35EE2">
        <w:rPr>
          <w:rFonts w:ascii="Book Antiqua" w:hAnsi="Book Antiqua" w:cs="Arial"/>
          <w:sz w:val="20"/>
          <w:szCs w:val="20"/>
        </w:rPr>
        <w:t>Pardini</w:t>
      </w:r>
      <w:proofErr w:type="spellEnd"/>
      <w:r w:rsidRPr="00C35EE2">
        <w:rPr>
          <w:rFonts w:ascii="Book Antiqua" w:hAnsi="Book Antiqua" w:cs="Arial"/>
          <w:sz w:val="20"/>
          <w:szCs w:val="20"/>
        </w:rPr>
        <w:t xml:space="preserve"> (MG), que tem buscado aproximação às universidades, oferecendo palestras técnicas e os seus serviços como apoio a laboratórios.</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 xml:space="preserve">No final do ano de 2016, realizamos contato com o convênio UNIMED, buscando o credenciamento do </w:t>
      </w:r>
      <w:proofErr w:type="spellStart"/>
      <w:r w:rsidRPr="00C35EE2">
        <w:rPr>
          <w:rFonts w:ascii="Book Antiqua" w:hAnsi="Book Antiqua" w:cs="Arial"/>
          <w:sz w:val="20"/>
          <w:szCs w:val="20"/>
        </w:rPr>
        <w:t>Unilab</w:t>
      </w:r>
      <w:proofErr w:type="spellEnd"/>
      <w:r w:rsidRPr="00C35EE2">
        <w:rPr>
          <w:rFonts w:ascii="Book Antiqua" w:hAnsi="Book Antiqua" w:cs="Arial"/>
          <w:sz w:val="20"/>
          <w:szCs w:val="20"/>
        </w:rPr>
        <w:t xml:space="preserve">. A documentação está sendo providenciada para dar entrada ao processo de credenciamento.  </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 xml:space="preserve">Cabe ressaltar que o laboratório conta com os serviços de uma Farmacêutica Bioquímica (19 horas/semanais) e um estagiário SIE, cujas contratações qualificam os serviços prestados por esse laboratório e possibilitam o atendimento do público de segunda à sexta-feira, recebendo também estagiários curriculares e extracurriculares dos Cursos de Farmácia, Química e de Biologia. </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b/>
          <w:sz w:val="20"/>
          <w:szCs w:val="20"/>
        </w:rPr>
        <w:t>PÚBLICO-ALVO:</w:t>
      </w:r>
      <w:r w:rsidRPr="00C35EE2">
        <w:rPr>
          <w:rFonts w:ascii="Book Antiqua" w:hAnsi="Book Antiqua" w:cs="Arial"/>
          <w:sz w:val="20"/>
          <w:szCs w:val="20"/>
        </w:rPr>
        <w:t xml:space="preserve"> Comunidades locais, comunidade científica, estudantes</w:t>
      </w:r>
      <w:r w:rsidRPr="00C35EE2">
        <w:rPr>
          <w:rFonts w:ascii="Book Antiqua" w:hAnsi="Book Antiqua" w:cs="Arial"/>
          <w:b/>
          <w:sz w:val="20"/>
          <w:szCs w:val="20"/>
        </w:rPr>
        <w:t>.</w:t>
      </w:r>
    </w:p>
    <w:p w:rsidR="00484F70" w:rsidRDefault="00484F70" w:rsidP="00484F70">
      <w:pPr>
        <w:spacing w:before="120" w:after="120"/>
        <w:jc w:val="both"/>
        <w:rPr>
          <w:rFonts w:ascii="Book Antiqua" w:hAnsi="Book Antiqua" w:cs="Arial"/>
          <w:sz w:val="20"/>
          <w:szCs w:val="20"/>
        </w:rPr>
      </w:pPr>
    </w:p>
    <w:p w:rsidR="0091760B" w:rsidRPr="00C35EE2" w:rsidRDefault="0091760B" w:rsidP="00484F70">
      <w:pPr>
        <w:spacing w:before="120" w:after="120"/>
        <w:jc w:val="both"/>
        <w:rPr>
          <w:rFonts w:ascii="Book Antiqua" w:hAnsi="Book Antiqua" w:cs="Arial"/>
          <w:sz w:val="20"/>
          <w:szCs w:val="20"/>
        </w:rPr>
      </w:pPr>
    </w:p>
    <w:p w:rsidR="00DC2D2C" w:rsidRPr="00C35EE2" w:rsidRDefault="00484F70" w:rsidP="00627E9E">
      <w:pPr>
        <w:spacing w:before="120" w:after="120"/>
        <w:rPr>
          <w:rFonts w:ascii="Book Antiqua" w:hAnsi="Book Antiqua"/>
          <w:sz w:val="20"/>
          <w:szCs w:val="20"/>
        </w:rPr>
      </w:pPr>
      <w:r w:rsidRPr="00C35EE2">
        <w:rPr>
          <w:rFonts w:ascii="Book Antiqua" w:hAnsi="Book Antiqua"/>
          <w:b/>
          <w:sz w:val="20"/>
          <w:szCs w:val="20"/>
        </w:rPr>
        <w:t xml:space="preserve">LABORATÓRIO: </w:t>
      </w:r>
      <w:r w:rsidRPr="00C35EE2">
        <w:rPr>
          <w:rFonts w:ascii="Book Antiqua" w:hAnsi="Book Antiqua"/>
          <w:sz w:val="20"/>
          <w:szCs w:val="20"/>
        </w:rPr>
        <w:t>Farmácia Escola</w:t>
      </w:r>
    </w:p>
    <w:p w:rsidR="00484F70" w:rsidRPr="00C35EE2" w:rsidRDefault="00484F70" w:rsidP="00627E9E">
      <w:pPr>
        <w:spacing w:before="120" w:after="120"/>
        <w:rPr>
          <w:rFonts w:ascii="Book Antiqua" w:hAnsi="Book Antiqua"/>
          <w:sz w:val="20"/>
          <w:szCs w:val="20"/>
        </w:rPr>
      </w:pPr>
      <w:r w:rsidRPr="00C35EE2">
        <w:rPr>
          <w:rFonts w:ascii="Book Antiqua" w:hAnsi="Book Antiqua"/>
          <w:b/>
          <w:sz w:val="20"/>
          <w:szCs w:val="20"/>
        </w:rPr>
        <w:t xml:space="preserve">RESPONSÁVEL: </w:t>
      </w:r>
      <w:r w:rsidRPr="00C35EE2">
        <w:rPr>
          <w:rFonts w:ascii="Book Antiqua" w:hAnsi="Book Antiqua" w:cs="Arial"/>
          <w:sz w:val="20"/>
          <w:szCs w:val="20"/>
        </w:rPr>
        <w:t xml:space="preserve">Carla Raquel </w:t>
      </w:r>
      <w:proofErr w:type="spellStart"/>
      <w:r w:rsidRPr="00C35EE2">
        <w:rPr>
          <w:rFonts w:ascii="Book Antiqua" w:hAnsi="Book Antiqua" w:cs="Arial"/>
          <w:sz w:val="20"/>
          <w:szCs w:val="20"/>
        </w:rPr>
        <w:t>Catani</w:t>
      </w:r>
      <w:proofErr w:type="spellEnd"/>
    </w:p>
    <w:p w:rsidR="00484F70" w:rsidRPr="00C35EE2" w:rsidRDefault="00484F70" w:rsidP="00484F70">
      <w:pPr>
        <w:spacing w:before="120" w:after="120"/>
        <w:rPr>
          <w:rFonts w:ascii="Book Antiqua" w:hAnsi="Book Antiqua"/>
          <w:b/>
          <w:sz w:val="20"/>
          <w:szCs w:val="20"/>
        </w:rPr>
      </w:pPr>
      <w:r w:rsidRPr="00C35EE2">
        <w:rPr>
          <w:rFonts w:ascii="Book Antiqua" w:hAnsi="Book Antiqua"/>
          <w:b/>
          <w:sz w:val="20"/>
          <w:szCs w:val="20"/>
        </w:rPr>
        <w:t xml:space="preserve">DESCRIÇÃO DAS ATIVIDADES DESENVOLVIDAS: </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A Farmácia Escola se constitui num espaço acadêmico-profissional onde são realizados estágios curriculares e extracurriculares, os quais oportunizam tanto uma vivência ainda de ensino do processo relativo à manipulação de medicamentos e cosméticos, quanto à inserção profissional, uma vez que possibilita o contato com o usuário e com as rotinas da farmácia. Nesse sentido, o estudante envolve-se no planejamento e execução das atividades, na padronização de procedimentos, na análise de matérias-primas, processos e produtos e na interação com os sujeitos, o que permite uma visão do todo sem a distorção da dicotomia teoria-prática. Para contemplar o PPP e as diretrizes curriculares nacionais, é preciso ampliar a atuação dos estudantes junto aos usuários, realizando atenção farmacêutica. Vários autores conceituam a atenção farmacêutica como um novo conceito de prática profissional, no qual a centralidade das ações do farmacêutico desloca-se do medicamento para o usuário, numa atividade de caráter clínico, visando solucionar os problemas relacionados aos medicamentos e assim melhorar a qualidade de vida dos sujeitos.</w:t>
      </w:r>
    </w:p>
    <w:p w:rsidR="00484F70" w:rsidRPr="00C35EE2" w:rsidRDefault="00484F70" w:rsidP="00484F70">
      <w:pPr>
        <w:spacing w:before="120" w:after="120"/>
        <w:jc w:val="both"/>
        <w:rPr>
          <w:rFonts w:ascii="Book Antiqua" w:hAnsi="Book Antiqua" w:cs="Arial"/>
          <w:sz w:val="20"/>
          <w:szCs w:val="20"/>
        </w:rPr>
      </w:pPr>
    </w:p>
    <w:p w:rsidR="00484F70" w:rsidRPr="00C35EE2" w:rsidRDefault="00484F70" w:rsidP="00484F70">
      <w:pPr>
        <w:spacing w:before="120" w:after="120"/>
        <w:rPr>
          <w:rFonts w:ascii="Book Antiqua" w:hAnsi="Book Antiqua"/>
          <w:b/>
          <w:sz w:val="20"/>
          <w:szCs w:val="20"/>
        </w:rPr>
      </w:pPr>
      <w:r w:rsidRPr="00C35EE2">
        <w:rPr>
          <w:rFonts w:ascii="Book Antiqua" w:hAnsi="Book Antiqua"/>
          <w:b/>
          <w:sz w:val="20"/>
          <w:szCs w:val="20"/>
        </w:rPr>
        <w:t xml:space="preserve">OBJETIVOS: </w:t>
      </w:r>
    </w:p>
    <w:p w:rsidR="00484F70" w:rsidRPr="00C35EE2" w:rsidRDefault="00484F70" w:rsidP="00BA039D">
      <w:pPr>
        <w:numPr>
          <w:ilvl w:val="0"/>
          <w:numId w:val="42"/>
        </w:numPr>
        <w:spacing w:before="120" w:after="120"/>
        <w:jc w:val="both"/>
        <w:outlineLvl w:val="0"/>
        <w:rPr>
          <w:rFonts w:ascii="Book Antiqua" w:hAnsi="Book Antiqua" w:cs="Arial"/>
          <w:sz w:val="20"/>
          <w:szCs w:val="20"/>
        </w:rPr>
      </w:pPr>
      <w:proofErr w:type="gramStart"/>
      <w:r w:rsidRPr="00C35EE2">
        <w:rPr>
          <w:rFonts w:ascii="Book Antiqua" w:hAnsi="Book Antiqua" w:cs="Arial"/>
          <w:sz w:val="20"/>
          <w:szCs w:val="20"/>
        </w:rPr>
        <w:t>proporcionar</w:t>
      </w:r>
      <w:proofErr w:type="gramEnd"/>
      <w:r w:rsidRPr="00C35EE2">
        <w:rPr>
          <w:rFonts w:ascii="Book Antiqua" w:hAnsi="Book Antiqua" w:cs="Arial"/>
          <w:sz w:val="20"/>
          <w:szCs w:val="20"/>
        </w:rPr>
        <w:t xml:space="preserve"> ao estudante a manipulação de medicamentos, bases galênicas e de cosméticos;</w:t>
      </w:r>
    </w:p>
    <w:p w:rsidR="00484F70" w:rsidRPr="00C35EE2" w:rsidRDefault="00484F70" w:rsidP="00BA039D">
      <w:pPr>
        <w:numPr>
          <w:ilvl w:val="0"/>
          <w:numId w:val="42"/>
        </w:numPr>
        <w:spacing w:before="120" w:after="120"/>
        <w:jc w:val="both"/>
        <w:outlineLvl w:val="0"/>
        <w:rPr>
          <w:rFonts w:ascii="Book Antiqua" w:hAnsi="Book Antiqua" w:cs="Arial"/>
          <w:sz w:val="20"/>
          <w:szCs w:val="20"/>
        </w:rPr>
      </w:pPr>
      <w:proofErr w:type="gramStart"/>
      <w:r w:rsidRPr="00C35EE2">
        <w:rPr>
          <w:rFonts w:ascii="Book Antiqua" w:hAnsi="Book Antiqua" w:cs="Arial"/>
          <w:sz w:val="20"/>
          <w:szCs w:val="20"/>
        </w:rPr>
        <w:t>realizar</w:t>
      </w:r>
      <w:proofErr w:type="gramEnd"/>
      <w:r w:rsidRPr="00C35EE2">
        <w:rPr>
          <w:rFonts w:ascii="Book Antiqua" w:hAnsi="Book Antiqua" w:cs="Arial"/>
          <w:sz w:val="20"/>
          <w:szCs w:val="20"/>
        </w:rPr>
        <w:t xml:space="preserve"> testes de controle da qualidade nas matérias-primas e nos produtos acabados;</w:t>
      </w:r>
    </w:p>
    <w:p w:rsidR="00484F70" w:rsidRPr="00C35EE2" w:rsidRDefault="00484F70" w:rsidP="00BA039D">
      <w:pPr>
        <w:numPr>
          <w:ilvl w:val="0"/>
          <w:numId w:val="42"/>
        </w:numPr>
        <w:spacing w:before="120" w:after="120"/>
        <w:jc w:val="both"/>
        <w:outlineLvl w:val="0"/>
        <w:rPr>
          <w:rFonts w:ascii="Book Antiqua" w:hAnsi="Book Antiqua" w:cs="Arial"/>
          <w:sz w:val="20"/>
          <w:szCs w:val="20"/>
        </w:rPr>
      </w:pPr>
      <w:proofErr w:type="gramStart"/>
      <w:r w:rsidRPr="00C35EE2">
        <w:rPr>
          <w:rFonts w:ascii="Book Antiqua" w:hAnsi="Book Antiqua" w:cs="Arial"/>
          <w:sz w:val="20"/>
          <w:szCs w:val="20"/>
        </w:rPr>
        <w:t>permitir</w:t>
      </w:r>
      <w:proofErr w:type="gramEnd"/>
      <w:r w:rsidRPr="00C35EE2">
        <w:rPr>
          <w:rFonts w:ascii="Book Antiqua" w:hAnsi="Book Antiqua" w:cs="Arial"/>
          <w:sz w:val="20"/>
          <w:szCs w:val="20"/>
        </w:rPr>
        <w:t xml:space="preserve"> a interação do estudante com o usuário através da atenção farmacêutica;</w:t>
      </w:r>
    </w:p>
    <w:p w:rsidR="00484F70" w:rsidRPr="00C35EE2" w:rsidRDefault="00484F70" w:rsidP="00BA039D">
      <w:pPr>
        <w:numPr>
          <w:ilvl w:val="0"/>
          <w:numId w:val="42"/>
        </w:numPr>
        <w:spacing w:before="120" w:after="120"/>
        <w:jc w:val="both"/>
        <w:outlineLvl w:val="0"/>
        <w:rPr>
          <w:rFonts w:ascii="Book Antiqua" w:hAnsi="Book Antiqua" w:cs="Arial"/>
          <w:sz w:val="20"/>
          <w:szCs w:val="20"/>
        </w:rPr>
      </w:pPr>
      <w:proofErr w:type="gramStart"/>
      <w:r w:rsidRPr="00C35EE2">
        <w:rPr>
          <w:rFonts w:ascii="Book Antiqua" w:hAnsi="Book Antiqua" w:cs="Arial"/>
          <w:sz w:val="20"/>
          <w:szCs w:val="20"/>
        </w:rPr>
        <w:t>proporcionar</w:t>
      </w:r>
      <w:proofErr w:type="gramEnd"/>
      <w:r w:rsidRPr="00C35EE2">
        <w:rPr>
          <w:rFonts w:ascii="Book Antiqua" w:hAnsi="Book Antiqua" w:cs="Arial"/>
          <w:sz w:val="20"/>
          <w:szCs w:val="20"/>
        </w:rPr>
        <w:t xml:space="preserve"> o envolvimento do estudante com atividades relacionadas à administração da farmácia e à legislação sanitária e profissional;</w:t>
      </w:r>
    </w:p>
    <w:p w:rsidR="00484F70" w:rsidRPr="00C35EE2" w:rsidRDefault="00484F70" w:rsidP="00BA039D">
      <w:pPr>
        <w:pStyle w:val="PargrafodaLista"/>
        <w:numPr>
          <w:ilvl w:val="0"/>
          <w:numId w:val="42"/>
        </w:numPr>
        <w:spacing w:before="120" w:after="120"/>
        <w:jc w:val="both"/>
        <w:rPr>
          <w:rFonts w:ascii="Book Antiqua" w:hAnsi="Book Antiqua" w:cs="Arial"/>
          <w:sz w:val="20"/>
          <w:szCs w:val="20"/>
        </w:rPr>
      </w:pPr>
      <w:proofErr w:type="gramStart"/>
      <w:r w:rsidRPr="00C35EE2">
        <w:rPr>
          <w:rFonts w:ascii="Book Antiqua" w:hAnsi="Book Antiqua" w:cs="Arial"/>
          <w:sz w:val="20"/>
          <w:szCs w:val="20"/>
        </w:rPr>
        <w:t>favorecer</w:t>
      </w:r>
      <w:proofErr w:type="gramEnd"/>
      <w:r w:rsidRPr="00C35EE2">
        <w:rPr>
          <w:rFonts w:ascii="Book Antiqua" w:hAnsi="Book Antiqua" w:cs="Arial"/>
          <w:sz w:val="20"/>
          <w:szCs w:val="20"/>
        </w:rPr>
        <w:t xml:space="preserve"> o desenvolvimento de uma postura profissional adequada à execução das atividades.</w:t>
      </w:r>
    </w:p>
    <w:p w:rsidR="00263D82"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 xml:space="preserve"> </w:t>
      </w:r>
    </w:p>
    <w:p w:rsidR="00484F70" w:rsidRPr="00C35EE2" w:rsidRDefault="00484F70" w:rsidP="00484F70">
      <w:pPr>
        <w:spacing w:before="120" w:after="120"/>
        <w:jc w:val="both"/>
        <w:rPr>
          <w:rFonts w:ascii="Book Antiqua" w:hAnsi="Book Antiqua"/>
          <w:sz w:val="20"/>
          <w:szCs w:val="20"/>
        </w:rPr>
      </w:pPr>
      <w:r w:rsidRPr="00C35EE2">
        <w:rPr>
          <w:rFonts w:ascii="Book Antiqua" w:hAnsi="Book Antiqua"/>
          <w:b/>
          <w:sz w:val="20"/>
          <w:szCs w:val="20"/>
          <w:lang w:val="x-none"/>
        </w:rPr>
        <w:t>RESULTADOS</w:t>
      </w:r>
      <w:r w:rsidRPr="00C35EE2">
        <w:rPr>
          <w:rFonts w:ascii="Book Antiqua" w:hAnsi="Book Antiqua"/>
          <w:sz w:val="20"/>
          <w:szCs w:val="20"/>
          <w:lang w:val="x-none"/>
        </w:rPr>
        <w:t xml:space="preserve">: </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cs="Arial"/>
          <w:sz w:val="20"/>
          <w:szCs w:val="20"/>
        </w:rPr>
        <w:t xml:space="preserve">Fomos agraciados com o Certificado de Controle de Qualidade da Empresa </w:t>
      </w:r>
      <w:proofErr w:type="spellStart"/>
      <w:r w:rsidRPr="00C35EE2">
        <w:rPr>
          <w:rFonts w:ascii="Book Antiqua" w:hAnsi="Book Antiqua" w:cs="Arial"/>
          <w:sz w:val="20"/>
          <w:szCs w:val="20"/>
        </w:rPr>
        <w:t>Pharmacontrol</w:t>
      </w:r>
      <w:proofErr w:type="spellEnd"/>
      <w:r w:rsidRPr="00C35EE2">
        <w:rPr>
          <w:rFonts w:ascii="Book Antiqua" w:hAnsi="Book Antiqua" w:cs="Arial"/>
          <w:sz w:val="20"/>
          <w:szCs w:val="20"/>
        </w:rPr>
        <w:t xml:space="preserve">. Atendemos uma grande demanda interna (demanda da instituição) de produtos como: sabonete líquido; álcool gel; filtros solares para o uso de colaboradores através da Saúde do Trabalhador SESMT/UNIJUÍ. Também são preparados diversos produtos para serem usados nas aulas práticas das disciplinas do Curso Tecnólogo em Estética e Cosmética. Formulações também são efetivadas para Clinica de Reabilitação – UNIR. Outros produtos farmacêuticos manipulados como cápsulas, cremes, pomadas, géis, soluções, suspensões, </w:t>
      </w:r>
      <w:proofErr w:type="gramStart"/>
      <w:r w:rsidRPr="00C35EE2">
        <w:rPr>
          <w:rFonts w:ascii="Book Antiqua" w:hAnsi="Book Antiqua" w:cs="Arial"/>
          <w:sz w:val="20"/>
          <w:szCs w:val="20"/>
        </w:rPr>
        <w:t>pós medicinais</w:t>
      </w:r>
      <w:proofErr w:type="gramEnd"/>
      <w:r w:rsidRPr="00C35EE2">
        <w:rPr>
          <w:rFonts w:ascii="Book Antiqua" w:hAnsi="Book Antiqua" w:cs="Arial"/>
          <w:sz w:val="20"/>
          <w:szCs w:val="20"/>
        </w:rPr>
        <w:t xml:space="preserve"> e diversos cosméticos são preparados diariamente mediante solicitação individual. Neste ano, além dos produtos supracitados, iniciamos a manipulação de florais de Bach, os quais tiveram uma boa aceitação. A Farmácia Escola é um dos </w:t>
      </w:r>
      <w:r w:rsidRPr="00C35EE2">
        <w:rPr>
          <w:rFonts w:ascii="Book Antiqua" w:hAnsi="Book Antiqua" w:cs="Arial"/>
          <w:sz w:val="20"/>
          <w:szCs w:val="20"/>
        </w:rPr>
        <w:lastRenderedPageBreak/>
        <w:t>pontos de coleta na Universidade dos medicamentos vencidos e em desuso. Estes medicamentos são encaminhados a Secretaria Municipal de Saúde para o devido descarte.  É realizada a divulgação interna dos produtos manipulados por e-mail, através do mural de recados e informativos. No ano de 2016 a Farmácia Escola produziu 2364 fórmulas incluindo medicamentos e cosméticos.</w:t>
      </w:r>
    </w:p>
    <w:p w:rsidR="00484F70" w:rsidRPr="00C35EE2" w:rsidRDefault="00484F70" w:rsidP="00484F70">
      <w:pPr>
        <w:spacing w:before="120" w:after="120"/>
        <w:jc w:val="both"/>
        <w:rPr>
          <w:rFonts w:ascii="Book Antiqua" w:hAnsi="Book Antiqua" w:cs="Arial"/>
          <w:sz w:val="20"/>
          <w:szCs w:val="20"/>
        </w:rPr>
      </w:pPr>
      <w:r w:rsidRPr="00C35EE2">
        <w:rPr>
          <w:rFonts w:ascii="Book Antiqua" w:hAnsi="Book Antiqua"/>
          <w:b/>
          <w:sz w:val="20"/>
          <w:szCs w:val="20"/>
          <w:lang w:val="x-none"/>
        </w:rPr>
        <w:t xml:space="preserve">PÚBLICO-ALVO: </w:t>
      </w:r>
      <w:r w:rsidRPr="00C35EE2">
        <w:rPr>
          <w:rFonts w:ascii="Book Antiqua" w:hAnsi="Book Antiqua"/>
          <w:b/>
          <w:sz w:val="20"/>
          <w:szCs w:val="20"/>
        </w:rPr>
        <w:t xml:space="preserve"> </w:t>
      </w:r>
      <w:r w:rsidRPr="00C35EE2">
        <w:rPr>
          <w:rFonts w:ascii="Book Antiqua" w:hAnsi="Book Antiqua"/>
          <w:b/>
          <w:sz w:val="20"/>
          <w:szCs w:val="20"/>
          <w:lang w:val="x-none"/>
        </w:rPr>
        <w:t>comunidades locais, Comunidade científica, Estudantes.</w:t>
      </w:r>
    </w:p>
    <w:p w:rsidR="00484F70" w:rsidRPr="00C35EE2" w:rsidRDefault="00484F70" w:rsidP="00484F70">
      <w:pPr>
        <w:spacing w:before="120" w:after="120"/>
        <w:jc w:val="both"/>
        <w:rPr>
          <w:rFonts w:ascii="Book Antiqua" w:hAnsi="Book Antiqua"/>
          <w:b/>
          <w:sz w:val="20"/>
          <w:szCs w:val="20"/>
        </w:rPr>
      </w:pPr>
    </w:p>
    <w:p w:rsidR="00263D82" w:rsidRPr="00C35EE2" w:rsidRDefault="00263D82" w:rsidP="00627E9E">
      <w:pPr>
        <w:spacing w:before="120" w:after="120"/>
        <w:rPr>
          <w:rFonts w:ascii="Book Antiqua" w:hAnsi="Book Antiqua"/>
          <w:b/>
          <w:sz w:val="20"/>
          <w:szCs w:val="20"/>
        </w:rPr>
      </w:pPr>
    </w:p>
    <w:p w:rsidR="00DC2D2C" w:rsidRPr="00C35EE2" w:rsidRDefault="00484F70" w:rsidP="00627E9E">
      <w:pPr>
        <w:spacing w:before="120" w:after="120"/>
        <w:rPr>
          <w:rFonts w:ascii="Book Antiqua" w:hAnsi="Book Antiqua"/>
          <w:b/>
          <w:sz w:val="20"/>
          <w:szCs w:val="20"/>
        </w:rPr>
      </w:pPr>
      <w:r w:rsidRPr="00C35EE2">
        <w:rPr>
          <w:rFonts w:ascii="Book Antiqua" w:hAnsi="Book Antiqua"/>
          <w:b/>
          <w:sz w:val="20"/>
          <w:szCs w:val="20"/>
        </w:rPr>
        <w:t>LABORATÓRIOS DE ANATOMIA E DE FISIOLOGIA HUMANA</w:t>
      </w:r>
    </w:p>
    <w:p w:rsidR="00484F70" w:rsidRPr="00C35EE2" w:rsidRDefault="00484F70" w:rsidP="00627E9E">
      <w:pPr>
        <w:spacing w:before="120" w:after="120"/>
        <w:rPr>
          <w:rFonts w:ascii="Book Antiqua" w:hAnsi="Book Antiqua"/>
          <w:b/>
          <w:sz w:val="20"/>
          <w:szCs w:val="20"/>
        </w:rPr>
      </w:pPr>
      <w:r w:rsidRPr="00C35EE2">
        <w:rPr>
          <w:rFonts w:ascii="Book Antiqua" w:hAnsi="Book Antiqua"/>
          <w:b/>
          <w:sz w:val="20"/>
          <w:szCs w:val="20"/>
        </w:rPr>
        <w:t xml:space="preserve">RESPONSÁVEL: </w:t>
      </w:r>
      <w:r w:rsidRPr="00C35EE2">
        <w:rPr>
          <w:rFonts w:ascii="Book Antiqua" w:hAnsi="Book Antiqua"/>
          <w:sz w:val="20"/>
          <w:szCs w:val="20"/>
        </w:rPr>
        <w:t>MIRNA STELA LUDWIG E PAULINE BRENDLER GOETTEMS FIORIN</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 xml:space="preserve">DESCRIÇÃO DAS ATIVIDADES DESENVOLVIDAS: </w:t>
      </w:r>
      <w:r w:rsidRPr="00C35EE2">
        <w:rPr>
          <w:rFonts w:ascii="Book Antiqua" w:hAnsi="Book Antiqua"/>
          <w:sz w:val="20"/>
          <w:szCs w:val="20"/>
        </w:rPr>
        <w:t xml:space="preserve">As atividades desenvolvidas nos laboratórios de fisiologia e de anatomia humana estão voltadas, principalmente, para a demanda semestral de aulas práticas previstas nos planos de ensino das disciplinas de Anatomia e Fisiologia Humana que integram o Núcleo Comum da Saúde, e demais cursos vinculados ao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(Estética e Cosmética, e Ciências Biológicas) e ao DHE (Educação Física). Além disso, o laboratório de fisiologia humana também está voltado para práticas do ensino na pós-graduação (Lato sensu e Stricto Sensu – PPGAIS).</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Os laboratórios de fisiologia e de anatomia humana recebem alunos para o desenvolvimento de estágio e monitoria, com intuito de aprofundar conhecimento e auxiliar demais acadêmicos dos cursos do departamento no estudo das áreas de anatomia e fisiologia humana. Além disso, estagiários e monitores aprimoram e desenvolvem, juntamente com os professores, novas propostas metodológicas para o ensino </w:t>
      </w:r>
      <w:proofErr w:type="spellStart"/>
      <w:r w:rsidRPr="00C35EE2">
        <w:rPr>
          <w:rFonts w:ascii="Book Antiqua" w:hAnsi="Book Antiqua"/>
          <w:sz w:val="20"/>
          <w:szCs w:val="20"/>
        </w:rPr>
        <w:t>téorico-prático</w:t>
      </w:r>
      <w:proofErr w:type="spellEnd"/>
      <w:r w:rsidRPr="00C35EE2">
        <w:rPr>
          <w:rFonts w:ascii="Book Antiqua" w:hAnsi="Book Antiqua"/>
          <w:sz w:val="20"/>
          <w:szCs w:val="20"/>
        </w:rPr>
        <w:t xml:space="preserve"> das áreas.</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O laboratório de anatomia humana também está disponível para visitação da comunidade externa, principalmente escolas e outras instituições de ensino, e vem desenvolvendo novas técnicas de preservação de peças anatômicas com estagiários, monitores e outros grupos de estudo da instituição.</w:t>
      </w:r>
    </w:p>
    <w:p w:rsidR="00484F70"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O laboratório de fisiologia humana é utilizado como espaço para articulação de conhecimento e discussões do Grupo de Pesquisa em Fisiologia, por meio de seminários semanais, com a participação de acadêmicos voluntários, bolsistas, pós-graduandos e professores. </w:t>
      </w:r>
    </w:p>
    <w:p w:rsidR="00DC2D2C" w:rsidRPr="00C35EE2" w:rsidRDefault="00DC2D2C" w:rsidP="00627E9E">
      <w:pPr>
        <w:spacing w:before="120" w:after="120"/>
        <w:rPr>
          <w:rFonts w:ascii="Book Antiqua" w:hAnsi="Book Antiqua"/>
          <w:sz w:val="20"/>
          <w:szCs w:val="20"/>
        </w:rPr>
      </w:pP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EB6F65" w:rsidRPr="00C35EE2" w:rsidRDefault="00EB6F65" w:rsidP="00EB6F65">
      <w:pPr>
        <w:spacing w:before="120" w:after="120"/>
        <w:jc w:val="both"/>
        <w:rPr>
          <w:rFonts w:ascii="Book Antiqua" w:hAnsi="Book Antiqua" w:cs="Arial"/>
          <w:sz w:val="20"/>
          <w:szCs w:val="20"/>
        </w:rPr>
      </w:pPr>
      <w:r w:rsidRPr="00C35EE2">
        <w:rPr>
          <w:rFonts w:ascii="Book Antiqua" w:hAnsi="Book Antiqua" w:cs="Arial"/>
          <w:sz w:val="20"/>
          <w:szCs w:val="20"/>
        </w:rPr>
        <w:t>Proporcionar aos acadêmicos da graduação (</w:t>
      </w:r>
      <w:proofErr w:type="spellStart"/>
      <w:proofErr w:type="gramStart"/>
      <w:r w:rsidRPr="00C35EE2">
        <w:rPr>
          <w:rFonts w:ascii="Book Antiqua" w:hAnsi="Book Antiqua" w:cs="Arial"/>
          <w:sz w:val="20"/>
          <w:szCs w:val="20"/>
        </w:rPr>
        <w:t>DCVida</w:t>
      </w:r>
      <w:proofErr w:type="spellEnd"/>
      <w:proofErr w:type="gramEnd"/>
      <w:r w:rsidRPr="00C35EE2">
        <w:rPr>
          <w:rFonts w:ascii="Book Antiqua" w:hAnsi="Book Antiqua" w:cs="Arial"/>
          <w:sz w:val="20"/>
          <w:szCs w:val="20"/>
        </w:rPr>
        <w:t xml:space="preserve"> e DHE) e pós-graduação (PPGAIS) atividades práticas contemplando o proposto nos planos de ensino e no Projeto Político Pedagógico de cada curso. </w:t>
      </w:r>
    </w:p>
    <w:p w:rsidR="00EB6F65" w:rsidRPr="00C35EE2" w:rsidRDefault="00EB6F65" w:rsidP="00EB6F65">
      <w:pPr>
        <w:spacing w:before="120" w:after="120"/>
        <w:jc w:val="both"/>
        <w:rPr>
          <w:rFonts w:ascii="Book Antiqua" w:hAnsi="Book Antiqua" w:cs="Arial"/>
          <w:sz w:val="20"/>
          <w:szCs w:val="20"/>
        </w:rPr>
      </w:pPr>
      <w:r w:rsidRPr="00C35EE2">
        <w:rPr>
          <w:rFonts w:ascii="Book Antiqua" w:hAnsi="Book Antiqua" w:cs="Arial"/>
          <w:sz w:val="20"/>
          <w:szCs w:val="20"/>
        </w:rPr>
        <w:t>Proporcionar aos acadêmicos dos cursos de graduação, um espaço para ampliar e aprimorar o conhecimento sobre o corpo humano, propostas metodológicas e técnicas anatômicas, atuando como monitores e estagiários nesses espaços de ensino.</w:t>
      </w:r>
    </w:p>
    <w:p w:rsidR="00EB6F65" w:rsidRPr="00C35EE2" w:rsidRDefault="00EB6F65" w:rsidP="00EB6F65">
      <w:pPr>
        <w:spacing w:before="120" w:after="120"/>
        <w:rPr>
          <w:rFonts w:ascii="Book Antiqua" w:hAnsi="Book Antiqua"/>
          <w:sz w:val="20"/>
          <w:szCs w:val="20"/>
        </w:rPr>
      </w:pPr>
      <w:r w:rsidRPr="00C35EE2">
        <w:rPr>
          <w:rFonts w:ascii="Book Antiqua" w:hAnsi="Book Antiqua" w:cs="Arial"/>
          <w:sz w:val="20"/>
          <w:szCs w:val="20"/>
        </w:rPr>
        <w:t>Proporcionar à comunidade externa um espaço de conhecimento e reflexão acerca do corpo humano e da saúde.</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RESULTADOS</w:t>
      </w:r>
      <w:r w:rsidRPr="00C35EE2">
        <w:rPr>
          <w:rFonts w:ascii="Book Antiqua" w:hAnsi="Book Antiqua"/>
          <w:sz w:val="20"/>
          <w:szCs w:val="20"/>
        </w:rPr>
        <w:t xml:space="preserve">: </w:t>
      </w:r>
      <w:r w:rsidRPr="00C35EE2">
        <w:rPr>
          <w:rFonts w:ascii="Book Antiqua" w:hAnsi="Book Antiqua" w:cs="Arial"/>
          <w:sz w:val="20"/>
          <w:szCs w:val="20"/>
        </w:rPr>
        <w:t>Nestes laboratórios foram desenvolvidas atividades de ensino, como aulas práticas da graduação e pós-graduação, atividades de extensão por meio da visitação da comunidade externa, representada por escolas e instituições de ensino superior da região, atividades de extensão e pesquisa, por meio do desenvolvimento de novos materiais de ensino e técnicas de confecção e preservação de peças anatômicas, vinculadas a linha de pesquisa “Ensino Integrado de Anatomia e Fisiologia Humana”, do Grupo de Pesquisa em Fisiologia (</w:t>
      </w:r>
      <w:proofErr w:type="spellStart"/>
      <w:proofErr w:type="gramStart"/>
      <w:r w:rsidRPr="00C35EE2">
        <w:rPr>
          <w:rFonts w:ascii="Book Antiqua" w:hAnsi="Book Antiqua" w:cs="Arial"/>
          <w:sz w:val="20"/>
          <w:szCs w:val="20"/>
        </w:rPr>
        <w:t>GPeF</w:t>
      </w:r>
      <w:proofErr w:type="spellEnd"/>
      <w:proofErr w:type="gramEnd"/>
      <w:r w:rsidRPr="00C35EE2">
        <w:rPr>
          <w:rFonts w:ascii="Book Antiqua" w:hAnsi="Book Antiqua" w:cs="Arial"/>
          <w:sz w:val="20"/>
          <w:szCs w:val="20"/>
        </w:rPr>
        <w:t xml:space="preserve">), além de 35 seminários realizados pelo </w:t>
      </w:r>
      <w:proofErr w:type="spellStart"/>
      <w:r w:rsidRPr="00C35EE2">
        <w:rPr>
          <w:rFonts w:ascii="Book Antiqua" w:hAnsi="Book Antiqua" w:cs="Arial"/>
          <w:sz w:val="20"/>
          <w:szCs w:val="20"/>
        </w:rPr>
        <w:t>GPeF</w:t>
      </w:r>
      <w:proofErr w:type="spellEnd"/>
      <w:r w:rsidRPr="00C35EE2">
        <w:rPr>
          <w:rFonts w:ascii="Book Antiqua" w:hAnsi="Book Antiqua" w:cs="Arial"/>
          <w:sz w:val="20"/>
          <w:szCs w:val="20"/>
        </w:rPr>
        <w:t>.</w:t>
      </w:r>
    </w:p>
    <w:p w:rsidR="004711C2"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rPr>
        <w:t>Estudantes, crianças e adolescentes, comunidades locais e comunidade científica.</w:t>
      </w:r>
    </w:p>
    <w:p w:rsidR="004711C2" w:rsidRPr="00C35EE2" w:rsidRDefault="004711C2" w:rsidP="00627E9E">
      <w:pPr>
        <w:spacing w:before="120" w:after="120"/>
        <w:rPr>
          <w:rFonts w:ascii="Book Antiqua" w:hAnsi="Book Antiqua"/>
          <w:sz w:val="20"/>
          <w:szCs w:val="20"/>
        </w:rPr>
      </w:pPr>
    </w:p>
    <w:p w:rsidR="00EB6F65" w:rsidRPr="00C35EE2" w:rsidRDefault="00EB6F65" w:rsidP="00627E9E">
      <w:pPr>
        <w:spacing w:before="120" w:after="120"/>
        <w:rPr>
          <w:rFonts w:ascii="Book Antiqua" w:hAnsi="Book Antiqua"/>
          <w:sz w:val="20"/>
          <w:szCs w:val="20"/>
        </w:rPr>
      </w:pPr>
    </w:p>
    <w:p w:rsidR="00EB6F65" w:rsidRPr="00C35EE2" w:rsidRDefault="00EB6F65" w:rsidP="00627E9E">
      <w:pPr>
        <w:spacing w:before="120" w:after="120"/>
        <w:rPr>
          <w:rFonts w:ascii="Book Antiqua" w:hAnsi="Book Antiqua"/>
          <w:sz w:val="20"/>
          <w:szCs w:val="20"/>
        </w:rPr>
      </w:pPr>
      <w:r w:rsidRPr="00C35EE2">
        <w:rPr>
          <w:rFonts w:ascii="Book Antiqua" w:hAnsi="Book Antiqua"/>
          <w:b/>
          <w:sz w:val="20"/>
          <w:szCs w:val="20"/>
        </w:rPr>
        <w:t>LABORATÓRIOS DE BIOLOGIA (MICROSCOPIA, PARASITOLOGIA E PATOLOGIA</w:t>
      </w:r>
      <w:proofErr w:type="gramStart"/>
      <w:r w:rsidRPr="00C35EE2">
        <w:rPr>
          <w:rFonts w:ascii="Book Antiqua" w:hAnsi="Book Antiqua"/>
          <w:b/>
          <w:sz w:val="20"/>
          <w:szCs w:val="20"/>
        </w:rPr>
        <w:t>)</w:t>
      </w:r>
      <w:proofErr w:type="gramEnd"/>
    </w:p>
    <w:p w:rsidR="00EB6F65" w:rsidRPr="00C35EE2" w:rsidRDefault="00EB6F65" w:rsidP="00627E9E">
      <w:pPr>
        <w:spacing w:before="120" w:after="120"/>
        <w:rPr>
          <w:rFonts w:ascii="Book Antiqua" w:hAnsi="Book Antiqua"/>
          <w:b/>
          <w:sz w:val="20"/>
          <w:szCs w:val="20"/>
        </w:rPr>
      </w:pPr>
      <w:r w:rsidRPr="00C35EE2">
        <w:rPr>
          <w:rFonts w:ascii="Book Antiqua" w:hAnsi="Book Antiqua"/>
          <w:b/>
          <w:sz w:val="20"/>
          <w:szCs w:val="20"/>
        </w:rPr>
        <w:lastRenderedPageBreak/>
        <w:t>RESPONSÁVEL: KATARINE PATATT</w:t>
      </w: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 xml:space="preserve">DESCRIÇÃO DAS ATIVIDADES DESENVOLVIDAS: </w:t>
      </w:r>
    </w:p>
    <w:p w:rsidR="00EB6F65" w:rsidRPr="00C35EE2" w:rsidRDefault="00EB6F65" w:rsidP="00EB6F65">
      <w:pPr>
        <w:spacing w:before="120" w:after="120"/>
        <w:jc w:val="both"/>
        <w:rPr>
          <w:rFonts w:ascii="Book Antiqua" w:hAnsi="Book Antiqua" w:cs="Arial"/>
          <w:sz w:val="20"/>
          <w:szCs w:val="20"/>
        </w:rPr>
      </w:pPr>
      <w:r w:rsidRPr="00C35EE2">
        <w:rPr>
          <w:rFonts w:ascii="Book Antiqua" w:hAnsi="Book Antiqua" w:cs="Arial"/>
          <w:sz w:val="20"/>
          <w:szCs w:val="20"/>
        </w:rPr>
        <w:t>O Curso de Ciências Biológicas conta com laboratórios equipados para atender os discentes nas atividades práticas das disciplinas. Os laboratórios de minha responsabilidade são: Microscopia, Parasitologia e Patologia.</w:t>
      </w:r>
    </w:p>
    <w:p w:rsidR="00EB6F65" w:rsidRPr="00C35EE2" w:rsidRDefault="00EB6F65" w:rsidP="00EB6F65">
      <w:pPr>
        <w:spacing w:before="120" w:after="120"/>
        <w:rPr>
          <w:rFonts w:ascii="Book Antiqua" w:hAnsi="Book Antiqua"/>
          <w:b/>
          <w:sz w:val="20"/>
          <w:szCs w:val="20"/>
        </w:rPr>
      </w:pPr>
      <w:r w:rsidRPr="00C35EE2">
        <w:rPr>
          <w:rFonts w:ascii="Book Antiqua" w:hAnsi="Book Antiqua" w:cs="Arial"/>
          <w:sz w:val="20"/>
          <w:szCs w:val="20"/>
        </w:rPr>
        <w:t>Dentre as atividades desenvolvidas estão: aulas práticas, projetos de pesquisa, trabalhos de conclusão de curso e visitas de escolas estaduais, municipais e particulares.</w:t>
      </w:r>
    </w:p>
    <w:p w:rsidR="0091760B" w:rsidRDefault="0091760B" w:rsidP="00627E9E">
      <w:pPr>
        <w:spacing w:before="120" w:after="120"/>
        <w:rPr>
          <w:rFonts w:ascii="Book Antiqua" w:hAnsi="Book Antiqua"/>
          <w:b/>
          <w:sz w:val="20"/>
          <w:szCs w:val="20"/>
        </w:rPr>
      </w:pPr>
    </w:p>
    <w:p w:rsidR="00EB6F65" w:rsidRPr="00C35EE2" w:rsidRDefault="00EB6F65" w:rsidP="00627E9E">
      <w:pPr>
        <w:spacing w:before="120" w:after="120"/>
        <w:rPr>
          <w:rFonts w:ascii="Book Antiqua" w:hAnsi="Book Antiqua"/>
          <w:b/>
          <w:sz w:val="20"/>
          <w:szCs w:val="20"/>
        </w:rPr>
      </w:pPr>
      <w:r w:rsidRPr="00C35EE2">
        <w:rPr>
          <w:rFonts w:ascii="Book Antiqua" w:hAnsi="Book Antiqua"/>
          <w:b/>
          <w:sz w:val="20"/>
          <w:szCs w:val="20"/>
        </w:rPr>
        <w:t>OBJETIVOS:</w:t>
      </w: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cs="Arial"/>
          <w:sz w:val="20"/>
          <w:szCs w:val="20"/>
        </w:rPr>
        <w:t>Proporcionar aos estudantes atividades práticas contemplando o que está proposto no Projeto Político Pedagógico do Curso. Disponibilizar os laboratórios para visitas com intuito de promover o conhecimento dos espaços da Universidade.</w:t>
      </w:r>
    </w:p>
    <w:p w:rsidR="00EB6F65" w:rsidRPr="00C35EE2" w:rsidRDefault="00EB6F65" w:rsidP="00627E9E">
      <w:pPr>
        <w:spacing w:before="120" w:after="120"/>
        <w:rPr>
          <w:rFonts w:ascii="Book Antiqua" w:hAnsi="Book Antiqua"/>
          <w:b/>
          <w:sz w:val="20"/>
          <w:szCs w:val="20"/>
        </w:rPr>
      </w:pP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lang w:val="x-none"/>
        </w:rPr>
        <w:t>RESULTADOS</w:t>
      </w:r>
      <w:r w:rsidRPr="00C35EE2">
        <w:rPr>
          <w:rFonts w:ascii="Book Antiqua" w:hAnsi="Book Antiqua"/>
          <w:sz w:val="20"/>
          <w:szCs w:val="20"/>
          <w:lang w:val="x-none"/>
        </w:rPr>
        <w:t xml:space="preserve">: </w:t>
      </w:r>
      <w:r w:rsidRPr="00C35EE2">
        <w:rPr>
          <w:rFonts w:ascii="Book Antiqua" w:hAnsi="Book Antiqua" w:cs="Arial"/>
          <w:sz w:val="20"/>
          <w:szCs w:val="20"/>
        </w:rPr>
        <w:t>Nestes laboratórios foram desenvolvidas atividades de ensino (aulas práticas de graduação e práticas de Trabalho de Conclusão de Curso – TCC), pesquisa, extensão e demais atividades de dos cursos de Biologia, Farmácia, Medicina Veterinária, e demais cursos relacionados à área da saúde e afins .Além disso, os laboratórios estão disponíveis para visitas gratuitas mediante agendamento.</w:t>
      </w:r>
    </w:p>
    <w:p w:rsidR="00EB6F65" w:rsidRPr="00C35EE2" w:rsidRDefault="00EB6F65" w:rsidP="00EB6F65">
      <w:pPr>
        <w:spacing w:before="120" w:after="120"/>
        <w:rPr>
          <w:rFonts w:ascii="Book Antiqua" w:hAnsi="Book Antiqua"/>
          <w:b/>
          <w:sz w:val="20"/>
          <w:szCs w:val="20"/>
          <w:lang w:val="x-none"/>
        </w:rPr>
      </w:pPr>
      <w:r w:rsidRPr="00C35EE2">
        <w:rPr>
          <w:rFonts w:ascii="Book Antiqua" w:hAnsi="Book Antiqua"/>
          <w:b/>
          <w:sz w:val="20"/>
          <w:szCs w:val="20"/>
          <w:lang w:val="x-none"/>
        </w:rPr>
        <w:t xml:space="preserve">PÚBLICO-ALVO: </w:t>
      </w:r>
      <w:r w:rsidRPr="00C35EE2">
        <w:rPr>
          <w:rFonts w:ascii="Book Antiqua" w:hAnsi="Book Antiqua"/>
          <w:sz w:val="20"/>
          <w:szCs w:val="20"/>
        </w:rPr>
        <w:t>Crianças e adolescentes, comunidades locais, Comunidade científica, Estudantes.</w:t>
      </w:r>
    </w:p>
    <w:p w:rsidR="00DC2D2C" w:rsidRDefault="00DC2D2C" w:rsidP="00627E9E">
      <w:pPr>
        <w:spacing w:before="120" w:after="120"/>
        <w:rPr>
          <w:rFonts w:ascii="Book Antiqua" w:hAnsi="Book Antiqua"/>
          <w:sz w:val="20"/>
          <w:szCs w:val="20"/>
        </w:rPr>
      </w:pPr>
    </w:p>
    <w:p w:rsidR="00593BD2" w:rsidRPr="00C35EE2" w:rsidRDefault="00593BD2" w:rsidP="00627E9E">
      <w:pPr>
        <w:spacing w:before="120" w:after="120"/>
        <w:rPr>
          <w:rFonts w:ascii="Book Antiqua" w:hAnsi="Book Antiqua"/>
          <w:sz w:val="20"/>
          <w:szCs w:val="20"/>
        </w:rPr>
      </w:pP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LABORATÓRIO DE BIOQUÍMICA</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RESPONSÁVEL:</w:t>
      </w:r>
      <w:proofErr w:type="gramStart"/>
      <w:r w:rsidRPr="00C35EE2">
        <w:rPr>
          <w:rFonts w:ascii="Book Antiqua" w:hAnsi="Book Antiqua"/>
          <w:b/>
          <w:sz w:val="20"/>
          <w:szCs w:val="20"/>
        </w:rPr>
        <w:t xml:space="preserve">  </w:t>
      </w:r>
      <w:proofErr w:type="gramEnd"/>
      <w:r w:rsidRPr="00C35EE2">
        <w:rPr>
          <w:rFonts w:ascii="Book Antiqua" w:hAnsi="Book Antiqua"/>
          <w:sz w:val="20"/>
          <w:szCs w:val="20"/>
        </w:rPr>
        <w:t>Andréa Simone dos Santos Teixeira</w:t>
      </w:r>
    </w:p>
    <w:p w:rsidR="00EB6F65" w:rsidRPr="00C35EE2" w:rsidRDefault="00EB6F65" w:rsidP="00EB6F65">
      <w:pPr>
        <w:spacing w:before="120" w:after="120"/>
        <w:jc w:val="both"/>
        <w:rPr>
          <w:rFonts w:ascii="Book Antiqua" w:hAnsi="Book Antiqua" w:cs="Arial"/>
          <w:b/>
          <w:bCs/>
          <w:sz w:val="20"/>
          <w:szCs w:val="20"/>
        </w:rPr>
      </w:pPr>
      <w:r w:rsidRPr="00C35EE2">
        <w:rPr>
          <w:rFonts w:ascii="Book Antiqua" w:hAnsi="Book Antiqua" w:cs="Arial"/>
          <w:b/>
          <w:bCs/>
          <w:sz w:val="20"/>
          <w:szCs w:val="20"/>
        </w:rPr>
        <w:t>DESCRIÇÃO DA ATIVIDADE/ SERVIÇO DESENVOLVIDO:</w:t>
      </w:r>
    </w:p>
    <w:p w:rsidR="00EB6F65" w:rsidRPr="00C35EE2" w:rsidRDefault="00EB6F65" w:rsidP="00BA039D">
      <w:pPr>
        <w:pStyle w:val="PargrafodaLista"/>
        <w:numPr>
          <w:ilvl w:val="0"/>
          <w:numId w:val="43"/>
        </w:numPr>
        <w:spacing w:before="120" w:after="120"/>
        <w:jc w:val="both"/>
        <w:rPr>
          <w:rFonts w:ascii="Book Antiqua" w:hAnsi="Book Antiqua"/>
          <w:sz w:val="20"/>
          <w:szCs w:val="20"/>
        </w:rPr>
      </w:pPr>
      <w:r w:rsidRPr="00C35EE2">
        <w:rPr>
          <w:rFonts w:ascii="Book Antiqua" w:hAnsi="Book Antiqua"/>
          <w:sz w:val="20"/>
          <w:szCs w:val="20"/>
        </w:rPr>
        <w:t>Preparação das aulas práticas, organização dos laboratórios, acompanhamento dos professores nas aulas para utilização de diferentes aparelhos, para diferentes disciplinas;</w:t>
      </w:r>
    </w:p>
    <w:p w:rsidR="00EB6F65" w:rsidRPr="00C35EE2" w:rsidRDefault="00EB6F65" w:rsidP="00BA039D">
      <w:pPr>
        <w:pStyle w:val="PargrafodaLista"/>
        <w:numPr>
          <w:ilvl w:val="0"/>
          <w:numId w:val="43"/>
        </w:numPr>
        <w:spacing w:before="120" w:after="120"/>
        <w:jc w:val="both"/>
        <w:rPr>
          <w:rFonts w:ascii="Book Antiqua" w:hAnsi="Book Antiqua"/>
          <w:sz w:val="20"/>
          <w:szCs w:val="20"/>
        </w:rPr>
      </w:pPr>
      <w:r w:rsidRPr="00C35EE2">
        <w:rPr>
          <w:rFonts w:ascii="Book Antiqua" w:hAnsi="Book Antiqua"/>
          <w:sz w:val="20"/>
          <w:szCs w:val="20"/>
        </w:rPr>
        <w:t>Auxílio aos alunos de diferentes cursos que utilizam este laboratório na disponibilização de materiais e vidrarias e realização de soluções quando possível nos trabalhos de pesquisa e TCC.</w:t>
      </w:r>
    </w:p>
    <w:p w:rsidR="00EB6F65" w:rsidRPr="00C35EE2" w:rsidRDefault="00EB6F65" w:rsidP="00BA039D">
      <w:pPr>
        <w:pStyle w:val="PargrafodaLista"/>
        <w:numPr>
          <w:ilvl w:val="0"/>
          <w:numId w:val="43"/>
        </w:numPr>
        <w:spacing w:before="120" w:after="120"/>
        <w:jc w:val="both"/>
        <w:rPr>
          <w:rFonts w:ascii="Book Antiqua" w:hAnsi="Book Antiqua"/>
          <w:sz w:val="20"/>
          <w:szCs w:val="20"/>
        </w:rPr>
      </w:pPr>
      <w:r w:rsidRPr="00C35EE2">
        <w:rPr>
          <w:rFonts w:ascii="Book Antiqua" w:hAnsi="Book Antiqua"/>
          <w:sz w:val="20"/>
          <w:szCs w:val="20"/>
        </w:rPr>
        <w:t xml:space="preserve">Realização dos relatórios mensais e controle dos reagentes controlados pela Polícia Federal e </w:t>
      </w:r>
      <w:proofErr w:type="gramStart"/>
      <w:r w:rsidRPr="00C35EE2">
        <w:rPr>
          <w:rFonts w:ascii="Book Antiqua" w:hAnsi="Book Antiqua"/>
          <w:sz w:val="20"/>
          <w:szCs w:val="20"/>
        </w:rPr>
        <w:t>Exército utilizados nestes laboratórios</w:t>
      </w:r>
      <w:proofErr w:type="gramEnd"/>
      <w:r w:rsidRPr="00C35EE2">
        <w:rPr>
          <w:rFonts w:ascii="Book Antiqua" w:hAnsi="Book Antiqua"/>
          <w:sz w:val="20"/>
          <w:szCs w:val="20"/>
        </w:rPr>
        <w:t>.</w:t>
      </w:r>
    </w:p>
    <w:p w:rsidR="00EB6F65" w:rsidRPr="00C35EE2" w:rsidRDefault="00EB6F65" w:rsidP="00BA039D">
      <w:pPr>
        <w:pStyle w:val="PargrafodaLista"/>
        <w:numPr>
          <w:ilvl w:val="0"/>
          <w:numId w:val="43"/>
        </w:numPr>
        <w:spacing w:before="120" w:after="120"/>
        <w:jc w:val="both"/>
        <w:rPr>
          <w:rFonts w:ascii="Book Antiqua" w:hAnsi="Book Antiqua"/>
          <w:sz w:val="20"/>
          <w:szCs w:val="20"/>
        </w:rPr>
      </w:pPr>
      <w:r w:rsidRPr="00C35EE2">
        <w:rPr>
          <w:rFonts w:ascii="Book Antiqua" w:hAnsi="Book Antiqua"/>
          <w:sz w:val="20"/>
          <w:szCs w:val="20"/>
        </w:rPr>
        <w:t>Calibração de equipamentos e manutenção de aparelhos.</w:t>
      </w:r>
    </w:p>
    <w:p w:rsidR="00EB6F65" w:rsidRPr="00C35EE2" w:rsidRDefault="00EB6F65" w:rsidP="00BA039D">
      <w:pPr>
        <w:pStyle w:val="PargrafodaLista"/>
        <w:numPr>
          <w:ilvl w:val="0"/>
          <w:numId w:val="43"/>
        </w:numPr>
        <w:spacing w:before="120" w:after="120"/>
        <w:jc w:val="both"/>
        <w:rPr>
          <w:rFonts w:ascii="Book Antiqua" w:hAnsi="Book Antiqua"/>
          <w:sz w:val="20"/>
          <w:szCs w:val="20"/>
        </w:rPr>
      </w:pPr>
      <w:r w:rsidRPr="00C35EE2">
        <w:rPr>
          <w:rFonts w:ascii="Book Antiqua" w:hAnsi="Book Antiqua"/>
          <w:sz w:val="20"/>
          <w:szCs w:val="20"/>
        </w:rPr>
        <w:t>Testar novas técnicas para os professores para serem aplicadas nas aulas práticas de diferentes cursos.</w:t>
      </w:r>
    </w:p>
    <w:p w:rsidR="00EB6F65" w:rsidRPr="00C35EE2" w:rsidRDefault="00EB6F65" w:rsidP="00BA039D">
      <w:pPr>
        <w:pStyle w:val="PargrafodaLista"/>
        <w:numPr>
          <w:ilvl w:val="0"/>
          <w:numId w:val="43"/>
        </w:numPr>
        <w:spacing w:before="120" w:after="120"/>
        <w:jc w:val="both"/>
        <w:rPr>
          <w:rFonts w:ascii="Book Antiqua" w:hAnsi="Book Antiqua"/>
          <w:sz w:val="20"/>
          <w:szCs w:val="20"/>
        </w:rPr>
      </w:pPr>
      <w:r w:rsidRPr="00C35EE2">
        <w:rPr>
          <w:rFonts w:ascii="Book Antiqua" w:hAnsi="Book Antiqua"/>
          <w:sz w:val="20"/>
          <w:szCs w:val="20"/>
        </w:rPr>
        <w:t>Orientação dos estagiários, do laboratório de química e bioquímica.</w:t>
      </w:r>
    </w:p>
    <w:p w:rsidR="00EB6F65" w:rsidRPr="00C35EE2" w:rsidRDefault="00EB6F65" w:rsidP="00BA039D">
      <w:pPr>
        <w:pStyle w:val="PargrafodaLista"/>
        <w:numPr>
          <w:ilvl w:val="0"/>
          <w:numId w:val="43"/>
        </w:numPr>
        <w:spacing w:before="120" w:after="120"/>
        <w:jc w:val="both"/>
        <w:rPr>
          <w:rFonts w:ascii="Book Antiqua" w:hAnsi="Book Antiqua"/>
          <w:sz w:val="20"/>
          <w:szCs w:val="20"/>
        </w:rPr>
      </w:pPr>
      <w:r w:rsidRPr="00C35EE2">
        <w:rPr>
          <w:rFonts w:ascii="Book Antiqua" w:hAnsi="Book Antiqua"/>
          <w:sz w:val="20"/>
          <w:szCs w:val="20"/>
        </w:rPr>
        <w:t>Implantação do PGRS referente ao gerenciamento de resíduos dos laboratórios de química, Bioquímica, Química Orgânica e também de resíduos Químicos.</w:t>
      </w:r>
    </w:p>
    <w:p w:rsidR="00EB6F65" w:rsidRPr="00C35EE2" w:rsidRDefault="00EB6F65" w:rsidP="00BA039D">
      <w:pPr>
        <w:pStyle w:val="PargrafodaLista"/>
        <w:numPr>
          <w:ilvl w:val="0"/>
          <w:numId w:val="43"/>
        </w:numPr>
        <w:spacing w:before="120" w:after="120"/>
        <w:jc w:val="both"/>
        <w:rPr>
          <w:rFonts w:ascii="Book Antiqua" w:hAnsi="Book Antiqua"/>
          <w:sz w:val="20"/>
          <w:szCs w:val="20"/>
        </w:rPr>
      </w:pPr>
      <w:r w:rsidRPr="00C35EE2">
        <w:rPr>
          <w:rFonts w:ascii="Book Antiqua" w:hAnsi="Book Antiqua"/>
          <w:sz w:val="20"/>
          <w:szCs w:val="20"/>
        </w:rPr>
        <w:t>Implantação de um novo Livro Memória dos Laboratórios com quantidades destes reagentes existentes nos laboratórios de Química, Bioquímica, Química Orgânica.</w:t>
      </w:r>
    </w:p>
    <w:p w:rsidR="00EB6F65" w:rsidRPr="00C35EE2" w:rsidRDefault="00EB6F65" w:rsidP="00627E9E">
      <w:pPr>
        <w:spacing w:before="120" w:after="120"/>
        <w:rPr>
          <w:rFonts w:ascii="Book Antiqua" w:hAnsi="Book Antiqua"/>
          <w:sz w:val="20"/>
          <w:szCs w:val="20"/>
        </w:rPr>
      </w:pPr>
    </w:p>
    <w:p w:rsidR="00EB6F65" w:rsidRPr="00C35EE2" w:rsidRDefault="00EB6F65" w:rsidP="00EB6F65">
      <w:pPr>
        <w:spacing w:before="120" w:after="120"/>
        <w:rPr>
          <w:rFonts w:ascii="Book Antiqua" w:hAnsi="Book Antiqua" w:cs="Arial"/>
          <w:b/>
          <w:sz w:val="20"/>
          <w:szCs w:val="20"/>
        </w:rPr>
      </w:pPr>
      <w:r w:rsidRPr="00C35EE2">
        <w:rPr>
          <w:rFonts w:ascii="Book Antiqua" w:hAnsi="Book Antiqua" w:cs="Arial"/>
          <w:b/>
          <w:sz w:val="20"/>
          <w:szCs w:val="20"/>
        </w:rPr>
        <w:t>OBJETIVOS:</w:t>
      </w:r>
    </w:p>
    <w:p w:rsidR="00EB6F65" w:rsidRPr="00C35EE2" w:rsidRDefault="00EB6F65" w:rsidP="00BA039D">
      <w:pPr>
        <w:pStyle w:val="PargrafodaLista"/>
        <w:numPr>
          <w:ilvl w:val="0"/>
          <w:numId w:val="44"/>
        </w:numPr>
        <w:spacing w:before="120" w:after="120"/>
        <w:rPr>
          <w:rFonts w:ascii="Book Antiqua" w:hAnsi="Book Antiqua"/>
          <w:sz w:val="20"/>
          <w:szCs w:val="20"/>
        </w:rPr>
      </w:pPr>
      <w:r w:rsidRPr="00C35EE2">
        <w:rPr>
          <w:rFonts w:ascii="Book Antiqua" w:hAnsi="Book Antiqua"/>
          <w:sz w:val="20"/>
          <w:szCs w:val="20"/>
        </w:rPr>
        <w:t>Proporcionar aos professores e alunos auxílio para a utilização adequada dos equipamentos, vidrarias e reagentes.</w:t>
      </w:r>
    </w:p>
    <w:p w:rsidR="00EB6F65" w:rsidRPr="00C35EE2" w:rsidRDefault="00EB6F65" w:rsidP="00BA039D">
      <w:pPr>
        <w:pStyle w:val="PargrafodaLista"/>
        <w:numPr>
          <w:ilvl w:val="0"/>
          <w:numId w:val="44"/>
        </w:numPr>
        <w:spacing w:before="120" w:after="120"/>
        <w:rPr>
          <w:rFonts w:ascii="Book Antiqua" w:hAnsi="Book Antiqua"/>
          <w:sz w:val="20"/>
          <w:szCs w:val="20"/>
        </w:rPr>
      </w:pPr>
      <w:r w:rsidRPr="00C35EE2">
        <w:rPr>
          <w:rFonts w:ascii="Book Antiqua" w:hAnsi="Book Antiqua"/>
          <w:sz w:val="20"/>
          <w:szCs w:val="20"/>
        </w:rPr>
        <w:t>Organizar os espaços de maneira adequada</w:t>
      </w:r>
      <w:proofErr w:type="gramStart"/>
      <w:r w:rsidRPr="00C35EE2">
        <w:rPr>
          <w:rFonts w:ascii="Book Antiqua" w:hAnsi="Book Antiqua"/>
          <w:sz w:val="20"/>
          <w:szCs w:val="20"/>
        </w:rPr>
        <w:t>, para</w:t>
      </w:r>
      <w:proofErr w:type="gramEnd"/>
      <w:r w:rsidRPr="00C35EE2">
        <w:rPr>
          <w:rFonts w:ascii="Book Antiqua" w:hAnsi="Book Antiqua"/>
          <w:sz w:val="20"/>
          <w:szCs w:val="20"/>
        </w:rPr>
        <w:t xml:space="preserve"> se atender a demanda do serviço existente nestes laboratórios, com o máximo de segurança possível para os alunos e professores.</w:t>
      </w:r>
    </w:p>
    <w:p w:rsidR="00EB6F65" w:rsidRPr="00C35EE2" w:rsidRDefault="00EB6F65" w:rsidP="00BA039D">
      <w:pPr>
        <w:pStyle w:val="PargrafodaLista"/>
        <w:numPr>
          <w:ilvl w:val="0"/>
          <w:numId w:val="44"/>
        </w:numPr>
        <w:spacing w:before="120" w:after="120"/>
        <w:rPr>
          <w:rFonts w:ascii="Book Antiqua" w:hAnsi="Book Antiqua"/>
          <w:sz w:val="20"/>
          <w:szCs w:val="20"/>
        </w:rPr>
      </w:pPr>
      <w:r w:rsidRPr="00C35EE2">
        <w:rPr>
          <w:rFonts w:ascii="Book Antiqua" w:hAnsi="Book Antiqua"/>
          <w:sz w:val="20"/>
          <w:szCs w:val="20"/>
        </w:rPr>
        <w:lastRenderedPageBreak/>
        <w:t>Distribuir os laboratórios para as diferentes disciplinas, atendendo as necessidades de cada disciplina.</w:t>
      </w:r>
    </w:p>
    <w:p w:rsidR="00EB6F65" w:rsidRPr="00C35EE2" w:rsidRDefault="00EB6F65" w:rsidP="00BA039D">
      <w:pPr>
        <w:pStyle w:val="PargrafodaLista"/>
        <w:numPr>
          <w:ilvl w:val="0"/>
          <w:numId w:val="44"/>
        </w:numPr>
        <w:spacing w:before="120" w:after="120"/>
        <w:rPr>
          <w:rFonts w:ascii="Book Antiqua" w:hAnsi="Book Antiqua"/>
          <w:sz w:val="20"/>
          <w:szCs w:val="20"/>
        </w:rPr>
      </w:pPr>
      <w:r w:rsidRPr="00C35EE2">
        <w:rPr>
          <w:rFonts w:ascii="Book Antiqua" w:hAnsi="Book Antiqua"/>
          <w:sz w:val="20"/>
          <w:szCs w:val="20"/>
        </w:rPr>
        <w:t>Desenvolver aulas práticas dos componentes curriculares da área de Bioquímica, Química Orgânica, Química Geral, Química Analítica, Físico-Química.</w:t>
      </w:r>
    </w:p>
    <w:p w:rsidR="00EB6F65" w:rsidRPr="00C35EE2" w:rsidRDefault="00EB6F65" w:rsidP="00627E9E">
      <w:pPr>
        <w:spacing w:before="120" w:after="120"/>
        <w:rPr>
          <w:rFonts w:ascii="Book Antiqua" w:hAnsi="Book Antiqua"/>
          <w:sz w:val="20"/>
          <w:szCs w:val="20"/>
        </w:rPr>
      </w:pPr>
    </w:p>
    <w:p w:rsidR="00EB6F65" w:rsidRPr="00C35EE2" w:rsidRDefault="00EB6F65" w:rsidP="00EB6F65">
      <w:pPr>
        <w:spacing w:before="120" w:after="120"/>
        <w:rPr>
          <w:rFonts w:ascii="Book Antiqua" w:hAnsi="Book Antiqua"/>
          <w:b/>
          <w:sz w:val="20"/>
          <w:szCs w:val="20"/>
        </w:rPr>
      </w:pPr>
      <w:r w:rsidRPr="00C35EE2">
        <w:rPr>
          <w:rFonts w:ascii="Book Antiqua" w:hAnsi="Book Antiqua"/>
          <w:b/>
          <w:sz w:val="20"/>
          <w:szCs w:val="20"/>
        </w:rPr>
        <w:t>RESULTADOS:</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Aulas Práticas dos seguintes componentes: Bioquímica I e II, Bioquímica, </w:t>
      </w:r>
      <w:proofErr w:type="spellStart"/>
      <w:r w:rsidRPr="00C35EE2">
        <w:rPr>
          <w:rFonts w:ascii="Book Antiqua" w:hAnsi="Book Antiqua"/>
          <w:sz w:val="20"/>
          <w:szCs w:val="20"/>
        </w:rPr>
        <w:t>Enzimologia</w:t>
      </w:r>
      <w:proofErr w:type="spellEnd"/>
      <w:r w:rsidRPr="00C35EE2">
        <w:rPr>
          <w:rFonts w:ascii="Book Antiqua" w:hAnsi="Book Antiqua"/>
          <w:sz w:val="20"/>
          <w:szCs w:val="20"/>
        </w:rPr>
        <w:t xml:space="preserve">, Biologia Molecular, Inter-relações Metabólicas, Bioquímica de Alimentos. OBS.: Algumas disciplinas têm </w:t>
      </w:r>
      <w:proofErr w:type="gramStart"/>
      <w:r w:rsidRPr="00C35EE2">
        <w:rPr>
          <w:rFonts w:ascii="Book Antiqua" w:hAnsi="Book Antiqua"/>
          <w:sz w:val="20"/>
          <w:szCs w:val="20"/>
        </w:rPr>
        <w:t>2</w:t>
      </w:r>
      <w:proofErr w:type="gramEnd"/>
      <w:r w:rsidRPr="00C35EE2">
        <w:rPr>
          <w:rFonts w:ascii="Book Antiqua" w:hAnsi="Book Antiqua"/>
          <w:sz w:val="20"/>
          <w:szCs w:val="20"/>
        </w:rPr>
        <w:t xml:space="preserve"> turmas da mesma disciplina. Os cursos que utilizam este laboratório: Medicina veterinária, Farmácia, Enfermagem, Fisioterapia, Química, Biologia, Agronomia.</w:t>
      </w:r>
    </w:p>
    <w:p w:rsidR="00EB6F65" w:rsidRPr="00C35EE2" w:rsidRDefault="00EB6F65" w:rsidP="00627E9E">
      <w:pPr>
        <w:spacing w:before="120" w:after="120"/>
        <w:rPr>
          <w:rFonts w:ascii="Book Antiqua" w:hAnsi="Book Antiqua"/>
          <w:sz w:val="20"/>
          <w:szCs w:val="20"/>
        </w:rPr>
      </w:pPr>
    </w:p>
    <w:p w:rsidR="00EB6F65" w:rsidRPr="00C35EE2" w:rsidRDefault="00EB6F65" w:rsidP="00627E9E">
      <w:pPr>
        <w:spacing w:before="120" w:after="120"/>
        <w:rPr>
          <w:rFonts w:ascii="Book Antiqua" w:hAnsi="Book Antiqua"/>
          <w:sz w:val="20"/>
          <w:szCs w:val="20"/>
        </w:rPr>
      </w:pPr>
      <w:r w:rsidRPr="00C35EE2">
        <w:rPr>
          <w:rFonts w:ascii="Book Antiqua" w:hAnsi="Book Antiqua"/>
          <w:b/>
          <w:sz w:val="20"/>
          <w:szCs w:val="20"/>
          <w:lang w:val="x-none"/>
        </w:rPr>
        <w:t xml:space="preserve">PÚBLICO-ALVO: </w:t>
      </w:r>
      <w:r w:rsidRPr="00C35EE2">
        <w:rPr>
          <w:rFonts w:ascii="Book Antiqua" w:hAnsi="Book Antiqua"/>
          <w:sz w:val="20"/>
          <w:szCs w:val="20"/>
          <w:lang w:val="x-none"/>
        </w:rPr>
        <w:t>Comunidade científica</w:t>
      </w:r>
      <w:r w:rsidRPr="00C35EE2">
        <w:rPr>
          <w:rFonts w:ascii="Book Antiqua" w:hAnsi="Book Antiqua"/>
          <w:sz w:val="20"/>
          <w:szCs w:val="20"/>
        </w:rPr>
        <w:t xml:space="preserve">, </w:t>
      </w:r>
      <w:r w:rsidRPr="00C35EE2">
        <w:rPr>
          <w:rFonts w:ascii="Book Antiqua" w:hAnsi="Book Antiqua"/>
          <w:sz w:val="20"/>
          <w:szCs w:val="20"/>
          <w:lang w:val="x-none"/>
        </w:rPr>
        <w:t>Crianças e adolescentes</w:t>
      </w:r>
      <w:r w:rsidRPr="00C35EE2">
        <w:rPr>
          <w:rFonts w:ascii="Book Antiqua" w:hAnsi="Book Antiqua"/>
          <w:sz w:val="20"/>
          <w:szCs w:val="20"/>
        </w:rPr>
        <w:t xml:space="preserve">, </w:t>
      </w:r>
      <w:r w:rsidRPr="00C35EE2">
        <w:rPr>
          <w:rFonts w:ascii="Book Antiqua" w:hAnsi="Book Antiqua"/>
          <w:sz w:val="20"/>
          <w:szCs w:val="20"/>
          <w:lang w:val="x-none"/>
        </w:rPr>
        <w:t>Estudantes</w:t>
      </w:r>
    </w:p>
    <w:p w:rsidR="0091760B" w:rsidRDefault="0091760B" w:rsidP="00627E9E">
      <w:pPr>
        <w:spacing w:before="120" w:after="120"/>
        <w:rPr>
          <w:rFonts w:ascii="Book Antiqua" w:hAnsi="Book Antiqua"/>
          <w:sz w:val="20"/>
          <w:szCs w:val="20"/>
        </w:rPr>
      </w:pPr>
    </w:p>
    <w:p w:rsidR="0091760B" w:rsidRPr="00C35EE2" w:rsidRDefault="0091760B" w:rsidP="00627E9E">
      <w:pPr>
        <w:spacing w:before="120" w:after="120"/>
        <w:rPr>
          <w:rFonts w:ascii="Book Antiqua" w:hAnsi="Book Antiqua"/>
          <w:sz w:val="20"/>
          <w:szCs w:val="20"/>
        </w:rPr>
      </w:pPr>
    </w:p>
    <w:p w:rsidR="00DC2D2C" w:rsidRPr="00C35EE2" w:rsidRDefault="00EB6F65" w:rsidP="00627E9E">
      <w:pPr>
        <w:spacing w:before="120" w:after="120"/>
        <w:rPr>
          <w:rFonts w:ascii="Book Antiqua" w:hAnsi="Book Antiqua"/>
          <w:sz w:val="20"/>
          <w:szCs w:val="20"/>
        </w:rPr>
      </w:pPr>
      <w:r w:rsidRPr="00C35EE2">
        <w:rPr>
          <w:rFonts w:ascii="Book Antiqua" w:hAnsi="Book Antiqua"/>
          <w:b/>
          <w:sz w:val="20"/>
          <w:szCs w:val="20"/>
        </w:rPr>
        <w:t>BIOTÉRIO</w:t>
      </w:r>
    </w:p>
    <w:p w:rsidR="00DC2D2C" w:rsidRPr="00C35EE2" w:rsidRDefault="00EB6F65" w:rsidP="00627E9E">
      <w:pPr>
        <w:spacing w:before="120" w:after="120"/>
        <w:rPr>
          <w:rFonts w:ascii="Book Antiqua" w:hAnsi="Book Antiqua"/>
          <w:sz w:val="20"/>
          <w:szCs w:val="20"/>
        </w:rPr>
      </w:pPr>
      <w:r w:rsidRPr="00C35EE2">
        <w:rPr>
          <w:rFonts w:ascii="Book Antiqua" w:hAnsi="Book Antiqua"/>
          <w:b/>
          <w:sz w:val="20"/>
          <w:szCs w:val="20"/>
        </w:rPr>
        <w:t xml:space="preserve">RESPONSÁVEL: </w:t>
      </w:r>
      <w:r w:rsidRPr="00C35EE2">
        <w:rPr>
          <w:rFonts w:ascii="Book Antiqua" w:hAnsi="Book Antiqua"/>
          <w:sz w:val="20"/>
          <w:szCs w:val="20"/>
        </w:rPr>
        <w:t>PAULINE BRENDLER GOETTEMS FIORIN</w:t>
      </w: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 xml:space="preserve">DESCRIÇÃO DAS ATIVIDADES DESENVOLVIDAS: </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O Biotério da Unijuí é classificado como Biotério de Criação e Manutenção, que tem por objetivo a manutenção de matrizes e de animais para fins de experimentação e ensino, proporcionando o cuidado e o bem-estar necessário para que os animais sejam utilizados em pesquisas científicas e aulas práticas na instituição.</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O Biotério é constituído por uma área total de 71,48 m</w:t>
      </w:r>
      <w:r w:rsidRPr="00C35EE2">
        <w:rPr>
          <w:rFonts w:ascii="Book Antiqua" w:hAnsi="Book Antiqua"/>
          <w:sz w:val="20"/>
          <w:szCs w:val="20"/>
          <w:vertAlign w:val="superscript"/>
        </w:rPr>
        <w:t>2</w:t>
      </w:r>
      <w:r w:rsidRPr="00C35EE2">
        <w:rPr>
          <w:rFonts w:ascii="Book Antiqua" w:hAnsi="Book Antiqua"/>
          <w:sz w:val="20"/>
          <w:szCs w:val="20"/>
        </w:rPr>
        <w:t>, dividido em dois ambientes, área de criação e área de experimentação. Para manutenção do bem-estar animal, os animais são mantidos isolados em salas de aproximadamente 4,8m</w:t>
      </w:r>
      <w:r w:rsidRPr="00C35EE2">
        <w:rPr>
          <w:rFonts w:ascii="Book Antiqua" w:hAnsi="Book Antiqua"/>
          <w:sz w:val="20"/>
          <w:szCs w:val="20"/>
          <w:vertAlign w:val="superscript"/>
        </w:rPr>
        <w:t>2</w:t>
      </w:r>
      <w:r w:rsidRPr="00C35EE2">
        <w:rPr>
          <w:rFonts w:ascii="Book Antiqua" w:hAnsi="Book Antiqua"/>
          <w:sz w:val="20"/>
          <w:szCs w:val="20"/>
        </w:rPr>
        <w:t>.</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O acesso à área de criação dos animais é restrito ao técnico do setor, ao estagiário que auxilia nos cuidados aos animais, a médica veterinária responsável e à coordenação do biotério. A entrada no setor de animais acontece de duas a três vezes por semana para limpeza e manutenção. </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O pesquisador tem acesso apenas à área de experimentação em períodos bem definidos de acordo com o trabalho experimental a ser desenvolvido. </w:t>
      </w:r>
    </w:p>
    <w:p w:rsidR="00DC2D2C"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Os animais mantidos no biotério da Unijuí são utilizados em pesquisas científicas na área da saúde e biológicas, por alunos da graduação do </w:t>
      </w:r>
      <w:proofErr w:type="spellStart"/>
      <w:proofErr w:type="gramStart"/>
      <w:r w:rsidRPr="00C35EE2">
        <w:rPr>
          <w:rFonts w:ascii="Book Antiqua" w:hAnsi="Book Antiqua"/>
          <w:sz w:val="20"/>
          <w:szCs w:val="20"/>
        </w:rPr>
        <w:t>DCVida</w:t>
      </w:r>
      <w:proofErr w:type="spellEnd"/>
      <w:proofErr w:type="gramEnd"/>
      <w:r w:rsidRPr="00C35EE2">
        <w:rPr>
          <w:rFonts w:ascii="Book Antiqua" w:hAnsi="Book Antiqua"/>
          <w:sz w:val="20"/>
          <w:szCs w:val="20"/>
        </w:rPr>
        <w:t xml:space="preserve"> (Enfermagem, Nutrição, Farmácia, Fisioterapia, Ciências Biológicas) e do DHE (Educação Física), e, por alunos da pós-graduação Stricto Sensu (Programa de Pós-graduação em Atenção Integral à Saúde, PPGAIS - UNIJUÍ/UNICRUZ). </w:t>
      </w:r>
    </w:p>
    <w:p w:rsidR="00EB6F65" w:rsidRPr="00C35EE2" w:rsidRDefault="00EB6F65" w:rsidP="00EB6F65">
      <w:pPr>
        <w:spacing w:before="120" w:after="120"/>
        <w:jc w:val="both"/>
        <w:rPr>
          <w:rFonts w:ascii="Book Antiqua" w:hAnsi="Book Antiqua"/>
          <w:sz w:val="20"/>
          <w:szCs w:val="20"/>
        </w:rPr>
      </w:pP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EB6F65" w:rsidRPr="00C35EE2" w:rsidRDefault="00EB6F65" w:rsidP="00EB6F65">
      <w:pPr>
        <w:spacing w:before="120" w:after="120"/>
        <w:jc w:val="both"/>
        <w:rPr>
          <w:rFonts w:ascii="Book Antiqua" w:hAnsi="Book Antiqua"/>
          <w:sz w:val="20"/>
          <w:szCs w:val="20"/>
          <w:shd w:val="clear" w:color="auto" w:fill="FFFFFF"/>
        </w:rPr>
      </w:pPr>
      <w:r w:rsidRPr="00C35EE2">
        <w:rPr>
          <w:rFonts w:ascii="Book Antiqua" w:hAnsi="Book Antiqua"/>
          <w:sz w:val="20"/>
          <w:szCs w:val="20"/>
          <w:shd w:val="clear" w:color="auto" w:fill="FFFFFF"/>
        </w:rPr>
        <w:t xml:space="preserve">Proporcionar aos estudantes atividades práticas contemplando o que está proposto no Projeto Político Pedagógico dos Cursos do Departamento de Ciências da Vida. </w:t>
      </w: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sz w:val="20"/>
          <w:szCs w:val="20"/>
          <w:shd w:val="clear" w:color="auto" w:fill="FFFFFF"/>
        </w:rPr>
        <w:t>Disponibilizar animais para atividades de ensino e pesquisa da Universidade.</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Fornecer aos alunos e pesquisadores da instituição infraestrutura e condições técnicas necessárias para a realização de experimentação animal nas diversas áreas da saúde e biológicas. </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Promover e manter o bem-estar dos animais mantidos no biotério para fins de experimentação animal.</w:t>
      </w:r>
    </w:p>
    <w:p w:rsidR="00EB6F65" w:rsidRPr="00C35EE2" w:rsidRDefault="00EB6F65" w:rsidP="00EB6F65">
      <w:pPr>
        <w:spacing w:before="120" w:after="120"/>
        <w:jc w:val="both"/>
        <w:rPr>
          <w:rFonts w:ascii="Book Antiqua" w:hAnsi="Book Antiqua"/>
          <w:sz w:val="20"/>
          <w:szCs w:val="20"/>
        </w:rPr>
      </w:pP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RESULTADOS</w:t>
      </w:r>
      <w:r w:rsidRPr="00C35EE2">
        <w:rPr>
          <w:rFonts w:ascii="Book Antiqua" w:hAnsi="Book Antiqua"/>
          <w:sz w:val="20"/>
          <w:szCs w:val="20"/>
        </w:rPr>
        <w:t xml:space="preserve">: </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lastRenderedPageBreak/>
        <w:t>O espaço destinado ao Biotério foi totalmente reformado, sendo a obra finalizada em</w:t>
      </w:r>
      <w:r w:rsidR="009C3F51" w:rsidRPr="00C35EE2">
        <w:rPr>
          <w:rFonts w:ascii="Book Antiqua" w:hAnsi="Book Antiqua"/>
          <w:sz w:val="20"/>
          <w:szCs w:val="20"/>
        </w:rPr>
        <w:t xml:space="preserve"> j</w:t>
      </w:r>
      <w:r w:rsidRPr="00C35EE2">
        <w:rPr>
          <w:rFonts w:ascii="Book Antiqua" w:hAnsi="Book Antiqua"/>
          <w:sz w:val="20"/>
          <w:szCs w:val="20"/>
        </w:rPr>
        <w:t xml:space="preserve">unho de 2016. O ambiente foi construído e a demanda atualizada em conformidade com a Resolução Normativa nº 33, de 18 de </w:t>
      </w:r>
      <w:r w:rsidR="009C3F51" w:rsidRPr="00C35EE2">
        <w:rPr>
          <w:rFonts w:ascii="Book Antiqua" w:hAnsi="Book Antiqua"/>
          <w:sz w:val="20"/>
          <w:szCs w:val="20"/>
        </w:rPr>
        <w:t>n</w:t>
      </w:r>
      <w:r w:rsidRPr="00C35EE2">
        <w:rPr>
          <w:rFonts w:ascii="Book Antiqua" w:hAnsi="Book Antiqua"/>
          <w:sz w:val="20"/>
          <w:szCs w:val="20"/>
        </w:rPr>
        <w:t xml:space="preserve">ovembro de 2016, do CONCEA. </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A área do Biotério é constituída por 11 ambientes num total de 71,48 m</w:t>
      </w:r>
      <w:r w:rsidRPr="00C35EE2">
        <w:rPr>
          <w:rFonts w:ascii="Book Antiqua" w:hAnsi="Book Antiqua"/>
          <w:sz w:val="20"/>
          <w:szCs w:val="20"/>
          <w:vertAlign w:val="superscript"/>
        </w:rPr>
        <w:t>2</w:t>
      </w:r>
      <w:r w:rsidRPr="00C35EE2">
        <w:rPr>
          <w:rFonts w:ascii="Book Antiqua" w:hAnsi="Book Antiqua"/>
          <w:sz w:val="20"/>
          <w:szCs w:val="20"/>
        </w:rPr>
        <w:t xml:space="preserve">, construída em alvenaria com paredes divisórias de gesso cartonado e piso </w:t>
      </w:r>
      <w:proofErr w:type="spellStart"/>
      <w:r w:rsidRPr="00C35EE2">
        <w:rPr>
          <w:rFonts w:ascii="Book Antiqua" w:hAnsi="Book Antiqua"/>
          <w:sz w:val="20"/>
          <w:szCs w:val="20"/>
        </w:rPr>
        <w:t>vinílico</w:t>
      </w:r>
      <w:proofErr w:type="spellEnd"/>
      <w:r w:rsidRPr="00C35EE2">
        <w:rPr>
          <w:rFonts w:ascii="Book Antiqua" w:hAnsi="Book Antiqua"/>
          <w:sz w:val="20"/>
          <w:szCs w:val="20"/>
        </w:rPr>
        <w:t xml:space="preserve">. O mesmo se divide em duas áreas, área de criação e área de experimentação. </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Na área de criação as salas se dividem em: Sala de higienização (4,99m</w:t>
      </w:r>
      <w:r w:rsidRPr="00C35EE2">
        <w:rPr>
          <w:rFonts w:ascii="Book Antiqua" w:hAnsi="Book Antiqua"/>
          <w:sz w:val="20"/>
          <w:szCs w:val="20"/>
          <w:vertAlign w:val="superscript"/>
        </w:rPr>
        <w:t>2</w:t>
      </w:r>
      <w:r w:rsidRPr="00C35EE2">
        <w:rPr>
          <w:rFonts w:ascii="Book Antiqua" w:hAnsi="Book Antiqua"/>
          <w:sz w:val="20"/>
          <w:szCs w:val="20"/>
        </w:rPr>
        <w:t>); Sala de Eutanásia (4,32 m</w:t>
      </w:r>
      <w:r w:rsidRPr="00C35EE2">
        <w:rPr>
          <w:rFonts w:ascii="Book Antiqua" w:hAnsi="Book Antiqua"/>
          <w:sz w:val="20"/>
          <w:szCs w:val="20"/>
          <w:vertAlign w:val="superscript"/>
        </w:rPr>
        <w:t>2</w:t>
      </w:r>
      <w:r w:rsidRPr="00C35EE2">
        <w:rPr>
          <w:rFonts w:ascii="Book Antiqua" w:hAnsi="Book Antiqua"/>
          <w:sz w:val="20"/>
          <w:szCs w:val="20"/>
        </w:rPr>
        <w:t xml:space="preserve">); Criação de Espécies </w:t>
      </w:r>
      <w:proofErr w:type="gramStart"/>
      <w:r w:rsidRPr="00C35EE2">
        <w:rPr>
          <w:rFonts w:ascii="Book Antiqua" w:hAnsi="Book Antiqua"/>
          <w:sz w:val="20"/>
          <w:szCs w:val="20"/>
        </w:rPr>
        <w:t>1</w:t>
      </w:r>
      <w:proofErr w:type="gramEnd"/>
      <w:r w:rsidRPr="00C35EE2">
        <w:rPr>
          <w:rFonts w:ascii="Book Antiqua" w:hAnsi="Book Antiqua"/>
          <w:sz w:val="20"/>
          <w:szCs w:val="20"/>
        </w:rPr>
        <w:t xml:space="preserve"> (4,80 m</w:t>
      </w:r>
      <w:r w:rsidRPr="00C35EE2">
        <w:rPr>
          <w:rFonts w:ascii="Book Antiqua" w:hAnsi="Book Antiqua"/>
          <w:sz w:val="20"/>
          <w:szCs w:val="20"/>
          <w:vertAlign w:val="superscript"/>
        </w:rPr>
        <w:t>2</w:t>
      </w:r>
      <w:r w:rsidRPr="00C35EE2">
        <w:rPr>
          <w:rFonts w:ascii="Book Antiqua" w:hAnsi="Book Antiqua"/>
          <w:sz w:val="20"/>
          <w:szCs w:val="20"/>
        </w:rPr>
        <w:t>); Criação de espécies 2 (4,80 m</w:t>
      </w:r>
      <w:r w:rsidRPr="00C35EE2">
        <w:rPr>
          <w:rFonts w:ascii="Book Antiqua" w:hAnsi="Book Antiqua"/>
          <w:sz w:val="20"/>
          <w:szCs w:val="20"/>
          <w:vertAlign w:val="superscript"/>
        </w:rPr>
        <w:t>2</w:t>
      </w:r>
      <w:r w:rsidRPr="00C35EE2">
        <w:rPr>
          <w:rFonts w:ascii="Book Antiqua" w:hAnsi="Book Antiqua"/>
          <w:sz w:val="20"/>
          <w:szCs w:val="20"/>
        </w:rPr>
        <w:t>); Criação de Espécies 3 (3,60 m</w:t>
      </w:r>
      <w:r w:rsidRPr="00C35EE2">
        <w:rPr>
          <w:rFonts w:ascii="Book Antiqua" w:hAnsi="Book Antiqua"/>
          <w:sz w:val="20"/>
          <w:szCs w:val="20"/>
          <w:vertAlign w:val="superscript"/>
        </w:rPr>
        <w:t>2</w:t>
      </w:r>
      <w:r w:rsidRPr="00C35EE2">
        <w:rPr>
          <w:rFonts w:ascii="Book Antiqua" w:hAnsi="Book Antiqua"/>
          <w:sz w:val="20"/>
          <w:szCs w:val="20"/>
        </w:rPr>
        <w:t>); e Sala de Estoque (3,60 m</w:t>
      </w:r>
      <w:r w:rsidRPr="00C35EE2">
        <w:rPr>
          <w:rFonts w:ascii="Book Antiqua" w:hAnsi="Book Antiqua"/>
          <w:sz w:val="20"/>
          <w:szCs w:val="20"/>
          <w:vertAlign w:val="superscript"/>
        </w:rPr>
        <w:t>2</w:t>
      </w:r>
      <w:r w:rsidRPr="00C35EE2">
        <w:rPr>
          <w:rFonts w:ascii="Book Antiqua" w:hAnsi="Book Antiqua"/>
          <w:sz w:val="20"/>
          <w:szCs w:val="20"/>
        </w:rPr>
        <w:t xml:space="preserve">). Na área de Experimentação têm-se as seguintes salas: Sala para animais em experimentação </w:t>
      </w:r>
      <w:proofErr w:type="gramStart"/>
      <w:r w:rsidRPr="00C35EE2">
        <w:rPr>
          <w:rFonts w:ascii="Book Antiqua" w:hAnsi="Book Antiqua"/>
          <w:sz w:val="20"/>
          <w:szCs w:val="20"/>
        </w:rPr>
        <w:t>1</w:t>
      </w:r>
      <w:proofErr w:type="gramEnd"/>
      <w:r w:rsidRPr="00C35EE2">
        <w:rPr>
          <w:rFonts w:ascii="Book Antiqua" w:hAnsi="Book Antiqua"/>
          <w:sz w:val="20"/>
          <w:szCs w:val="20"/>
        </w:rPr>
        <w:t xml:space="preserve"> (3,20 m</w:t>
      </w:r>
      <w:r w:rsidRPr="00C35EE2">
        <w:rPr>
          <w:rFonts w:ascii="Book Antiqua" w:hAnsi="Book Antiqua"/>
          <w:sz w:val="20"/>
          <w:szCs w:val="20"/>
          <w:vertAlign w:val="superscript"/>
        </w:rPr>
        <w:t>2</w:t>
      </w:r>
      <w:r w:rsidRPr="00C35EE2">
        <w:rPr>
          <w:rFonts w:ascii="Book Antiqua" w:hAnsi="Book Antiqua"/>
          <w:sz w:val="20"/>
          <w:szCs w:val="20"/>
        </w:rPr>
        <w:t>); Sala para animais em experimentação 2 (3,84 m</w:t>
      </w:r>
      <w:r w:rsidRPr="00C35EE2">
        <w:rPr>
          <w:rFonts w:ascii="Book Antiqua" w:hAnsi="Book Antiqua"/>
          <w:sz w:val="20"/>
          <w:szCs w:val="20"/>
          <w:vertAlign w:val="superscript"/>
        </w:rPr>
        <w:t>2</w:t>
      </w:r>
      <w:r w:rsidRPr="00C35EE2">
        <w:rPr>
          <w:rFonts w:ascii="Book Antiqua" w:hAnsi="Book Antiqua"/>
          <w:sz w:val="20"/>
          <w:szCs w:val="20"/>
        </w:rPr>
        <w:t>); Sala para isolamento/quarentena (2,16 m</w:t>
      </w:r>
      <w:r w:rsidRPr="00C35EE2">
        <w:rPr>
          <w:rFonts w:ascii="Book Antiqua" w:hAnsi="Book Antiqua"/>
          <w:sz w:val="20"/>
          <w:szCs w:val="20"/>
          <w:vertAlign w:val="superscript"/>
        </w:rPr>
        <w:t>2</w:t>
      </w:r>
      <w:r w:rsidRPr="00C35EE2">
        <w:rPr>
          <w:rFonts w:ascii="Book Antiqua" w:hAnsi="Book Antiqua"/>
          <w:sz w:val="20"/>
          <w:szCs w:val="20"/>
        </w:rPr>
        <w:t>); Sala de procedimentos (5,35 m</w:t>
      </w:r>
      <w:r w:rsidRPr="00C35EE2">
        <w:rPr>
          <w:rFonts w:ascii="Book Antiqua" w:hAnsi="Book Antiqua"/>
          <w:sz w:val="20"/>
          <w:szCs w:val="20"/>
          <w:vertAlign w:val="superscript"/>
        </w:rPr>
        <w:t>2</w:t>
      </w:r>
      <w:r w:rsidRPr="00C35EE2">
        <w:rPr>
          <w:rFonts w:ascii="Book Antiqua" w:hAnsi="Book Antiqua"/>
          <w:sz w:val="20"/>
          <w:szCs w:val="20"/>
        </w:rPr>
        <w:t>); Administrativo (2,56m</w:t>
      </w:r>
      <w:r w:rsidRPr="00C35EE2">
        <w:rPr>
          <w:rFonts w:ascii="Book Antiqua" w:hAnsi="Book Antiqua"/>
          <w:sz w:val="20"/>
          <w:szCs w:val="20"/>
          <w:vertAlign w:val="superscript"/>
        </w:rPr>
        <w:t>2</w:t>
      </w:r>
      <w:r w:rsidRPr="00C35EE2">
        <w:rPr>
          <w:rFonts w:ascii="Book Antiqua" w:hAnsi="Book Antiqua"/>
          <w:sz w:val="20"/>
          <w:szCs w:val="20"/>
        </w:rPr>
        <w:t>) e Vestiário (2,08 m</w:t>
      </w:r>
      <w:r w:rsidRPr="00C35EE2">
        <w:rPr>
          <w:rFonts w:ascii="Book Antiqua" w:hAnsi="Book Antiqua"/>
          <w:sz w:val="20"/>
          <w:szCs w:val="20"/>
          <w:vertAlign w:val="superscript"/>
        </w:rPr>
        <w:t>2</w:t>
      </w:r>
      <w:r w:rsidRPr="00C35EE2">
        <w:rPr>
          <w:rFonts w:ascii="Book Antiqua" w:hAnsi="Book Antiqua"/>
          <w:sz w:val="20"/>
          <w:szCs w:val="20"/>
        </w:rPr>
        <w:t xml:space="preserve">). </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Atualmente o biotério conta com 100 ratos </w:t>
      </w:r>
      <w:proofErr w:type="spellStart"/>
      <w:r w:rsidRPr="00C35EE2">
        <w:rPr>
          <w:rFonts w:ascii="Book Antiqua" w:hAnsi="Book Antiqua"/>
          <w:sz w:val="20"/>
          <w:szCs w:val="20"/>
        </w:rPr>
        <w:t>Wistar</w:t>
      </w:r>
      <w:proofErr w:type="spellEnd"/>
      <w:r w:rsidRPr="00C35EE2">
        <w:rPr>
          <w:rFonts w:ascii="Book Antiqua" w:hAnsi="Book Antiqua"/>
          <w:sz w:val="20"/>
          <w:szCs w:val="20"/>
        </w:rPr>
        <w:t xml:space="preserve"> adultos entre machos e fêmeas, e 27 camundongos B6129SF2/J(B6) adultos entre machos e fêmeas, mantidos em gaiolas individuais para ratos (45cmx30cmx15cm, no máx. 5 ratos por gaiola, considerando peso e gênero) e camundongos (</w:t>
      </w:r>
      <w:proofErr w:type="gramStart"/>
      <w:r w:rsidRPr="00C35EE2">
        <w:rPr>
          <w:rFonts w:ascii="Book Antiqua" w:hAnsi="Book Antiqua"/>
          <w:sz w:val="20"/>
          <w:szCs w:val="20"/>
        </w:rPr>
        <w:t>27cmx16,</w:t>
      </w:r>
      <w:proofErr w:type="gramEnd"/>
      <w:r w:rsidRPr="00C35EE2">
        <w:rPr>
          <w:rFonts w:ascii="Book Antiqua" w:hAnsi="Book Antiqua"/>
          <w:sz w:val="20"/>
          <w:szCs w:val="20"/>
        </w:rPr>
        <w:t xml:space="preserve">5cmx16cm, no máx. 5 camundongos por gaiola, ou 36cmx30cmx16cm no máx. 11 camundongos, considerando peso e gênero). </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rPr>
        <w:t xml:space="preserve">No ano de 2016 foram utilizados animais do Biotério da Unijuí para a realização dos seguintes projetos de pesquisa: “Qualidade Anestésica do </w:t>
      </w:r>
      <w:proofErr w:type="spellStart"/>
      <w:r w:rsidRPr="00C35EE2">
        <w:rPr>
          <w:rFonts w:ascii="Book Antiqua" w:hAnsi="Book Antiqua"/>
          <w:sz w:val="20"/>
          <w:szCs w:val="20"/>
        </w:rPr>
        <w:t>Propofol</w:t>
      </w:r>
      <w:proofErr w:type="spellEnd"/>
      <w:r w:rsidRPr="00C35EE2">
        <w:rPr>
          <w:rFonts w:ascii="Book Antiqua" w:hAnsi="Book Antiqua"/>
          <w:sz w:val="20"/>
          <w:szCs w:val="20"/>
        </w:rPr>
        <w:t xml:space="preserve"> em </w:t>
      </w:r>
      <w:proofErr w:type="spellStart"/>
      <w:r w:rsidRPr="00C35EE2">
        <w:rPr>
          <w:rFonts w:ascii="Book Antiqua" w:hAnsi="Book Antiqua"/>
          <w:sz w:val="20"/>
          <w:szCs w:val="20"/>
        </w:rPr>
        <w:t>Microemulsão</w:t>
      </w:r>
      <w:proofErr w:type="spellEnd"/>
      <w:r w:rsidRPr="00C35EE2">
        <w:rPr>
          <w:rFonts w:ascii="Book Antiqua" w:hAnsi="Book Antiqua"/>
          <w:sz w:val="20"/>
          <w:szCs w:val="20"/>
        </w:rPr>
        <w:t xml:space="preserve"> Administrado por via intraperitoneal em camundongos”, coordenado pelo Professor Fernando Silvério Ferreira da Cruz, aprovado no CEUA sob o número de protocolo 008/2016; “Perfil </w:t>
      </w:r>
      <w:proofErr w:type="spellStart"/>
      <w:r w:rsidRPr="00C35EE2">
        <w:rPr>
          <w:rFonts w:ascii="Book Antiqua" w:hAnsi="Book Antiqua"/>
          <w:sz w:val="20"/>
          <w:szCs w:val="20"/>
        </w:rPr>
        <w:t>fitoquímico</w:t>
      </w:r>
      <w:proofErr w:type="spellEnd"/>
      <w:r w:rsidRPr="00C35EE2">
        <w:rPr>
          <w:rFonts w:ascii="Book Antiqua" w:hAnsi="Book Antiqua"/>
          <w:sz w:val="20"/>
          <w:szCs w:val="20"/>
        </w:rPr>
        <w:t xml:space="preserve"> de extratos da casca de </w:t>
      </w:r>
      <w:proofErr w:type="spellStart"/>
      <w:r w:rsidRPr="00C35EE2">
        <w:rPr>
          <w:rFonts w:ascii="Book Antiqua" w:hAnsi="Book Antiqua"/>
          <w:sz w:val="20"/>
          <w:szCs w:val="20"/>
        </w:rPr>
        <w:t>Schinus</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Lentiscifolius</w:t>
      </w:r>
      <w:proofErr w:type="spellEnd"/>
      <w:r w:rsidRPr="00C35EE2">
        <w:rPr>
          <w:rFonts w:ascii="Book Antiqua" w:hAnsi="Book Antiqua"/>
          <w:sz w:val="20"/>
          <w:szCs w:val="20"/>
        </w:rPr>
        <w:t xml:space="preserve"> (Aroeira) e o efeito sobre a resposta celular ao estresse” coordenado pelo Professor Thiago Gomes Heck, aprovado no CEUA sob o número de protocolo 005/2016; e “O efeito do extrato aquoso de </w:t>
      </w:r>
      <w:proofErr w:type="spellStart"/>
      <w:r w:rsidRPr="00C35EE2">
        <w:rPr>
          <w:rFonts w:ascii="Book Antiqua" w:hAnsi="Book Antiqua"/>
          <w:sz w:val="20"/>
          <w:szCs w:val="20"/>
        </w:rPr>
        <w:t>Cnicus</w:t>
      </w:r>
      <w:proofErr w:type="spellEnd"/>
      <w:r w:rsidRPr="00C35EE2">
        <w:rPr>
          <w:rFonts w:ascii="Book Antiqua" w:hAnsi="Book Antiqua"/>
          <w:sz w:val="20"/>
          <w:szCs w:val="20"/>
        </w:rPr>
        <w:t xml:space="preserve"> benedictus L. (Cardo santo) sobre os estágios iniciais do desenvolvimento embrionário de camundongos”, coordenado pelo Professor Volnei de Almeida Teixeira, aprovado no CEUA sob o número de protocolo 006/2016. Além disso, foram utilizados animais para disciplina de Experimentação Animal, do Programa de Pós-Graduação </w:t>
      </w:r>
      <w:proofErr w:type="spellStart"/>
      <w:r w:rsidRPr="00C35EE2">
        <w:rPr>
          <w:rFonts w:ascii="Book Antiqua" w:hAnsi="Book Antiqua"/>
          <w:sz w:val="20"/>
          <w:szCs w:val="20"/>
        </w:rPr>
        <w:t>Strictu</w:t>
      </w:r>
      <w:proofErr w:type="spellEnd"/>
      <w:r w:rsidRPr="00C35EE2">
        <w:rPr>
          <w:rFonts w:ascii="Book Antiqua" w:hAnsi="Book Antiqua"/>
          <w:sz w:val="20"/>
          <w:szCs w:val="20"/>
        </w:rPr>
        <w:t xml:space="preserve"> Sensu em Atenção Integral à Saúde, do PPGAIS - UNIJUÍ/UNICRUZ, coordenada pelos Professores Thiago Gomes Heck; Mirna Stela Ludwig e Jonatas Zeni </w:t>
      </w:r>
      <w:proofErr w:type="spellStart"/>
      <w:r w:rsidRPr="00C35EE2">
        <w:rPr>
          <w:rFonts w:ascii="Book Antiqua" w:hAnsi="Book Antiqua"/>
          <w:sz w:val="20"/>
          <w:szCs w:val="20"/>
        </w:rPr>
        <w:t>Klafke</w:t>
      </w:r>
      <w:proofErr w:type="spellEnd"/>
      <w:r w:rsidRPr="00C35EE2">
        <w:rPr>
          <w:rFonts w:ascii="Book Antiqua" w:hAnsi="Book Antiqua"/>
          <w:sz w:val="20"/>
          <w:szCs w:val="20"/>
        </w:rPr>
        <w:t>, protocolo aprovado no CEUA sob o número 016/2016.</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sz w:val="20"/>
          <w:szCs w:val="20"/>
          <w:shd w:val="clear" w:color="auto" w:fill="FFFFFF"/>
        </w:rPr>
        <w:t>Por meio dos seguintes projetos e aulas práticas desenvolvidas com animais mantidos no Biotério da Unijuí foi possível propiciar a formação de alunos de graduação, através de trabalhos de conclusão de curso, qualificação científica de bolsistas de iniciação científica com projetos de pesquisa, além de fomentar a formação de mestrandos na área da saúde, por meio de projetos de pesquisa e aulas práticas.</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rPr>
        <w:t>Estudantes, Pesquisadores e comunidade científica.</w:t>
      </w:r>
    </w:p>
    <w:p w:rsidR="00EB6F65" w:rsidRDefault="00EB6F65" w:rsidP="00EB6F65">
      <w:pPr>
        <w:spacing w:before="120" w:after="120"/>
        <w:jc w:val="both"/>
        <w:rPr>
          <w:rFonts w:ascii="Book Antiqua" w:hAnsi="Book Antiqua"/>
          <w:sz w:val="20"/>
          <w:szCs w:val="20"/>
        </w:rPr>
      </w:pPr>
    </w:p>
    <w:p w:rsidR="00593BD2" w:rsidRPr="00C35EE2" w:rsidRDefault="00593BD2" w:rsidP="00EB6F65">
      <w:pPr>
        <w:spacing w:before="120" w:after="120"/>
        <w:jc w:val="both"/>
        <w:rPr>
          <w:rFonts w:ascii="Book Antiqua" w:hAnsi="Book Antiqua"/>
          <w:sz w:val="20"/>
          <w:szCs w:val="20"/>
        </w:rPr>
      </w:pPr>
    </w:p>
    <w:p w:rsidR="00DC2D2C" w:rsidRPr="00C35EE2" w:rsidRDefault="00EB6F65" w:rsidP="00627E9E">
      <w:pPr>
        <w:spacing w:before="120" w:after="120"/>
        <w:rPr>
          <w:rFonts w:ascii="Book Antiqua" w:eastAsia="Times New Roman" w:hAnsi="Book Antiqua"/>
          <w:b/>
          <w:bCs/>
          <w:sz w:val="20"/>
          <w:szCs w:val="20"/>
          <w:lang w:eastAsia="pt-BR"/>
        </w:rPr>
      </w:pPr>
      <w:r w:rsidRPr="00C35EE2">
        <w:rPr>
          <w:rFonts w:ascii="Book Antiqua" w:eastAsia="Times New Roman" w:hAnsi="Book Antiqua"/>
          <w:b/>
          <w:bCs/>
          <w:sz w:val="20"/>
          <w:szCs w:val="20"/>
          <w:lang w:eastAsia="pt-BR"/>
        </w:rPr>
        <w:t>HERBÁRIO ROGÉRIO BUENO</w:t>
      </w:r>
    </w:p>
    <w:p w:rsidR="00EB6F65" w:rsidRPr="00C35EE2" w:rsidRDefault="00EB6F65" w:rsidP="00627E9E">
      <w:pPr>
        <w:spacing w:before="120" w:after="120"/>
        <w:rPr>
          <w:rFonts w:ascii="Book Antiqua" w:eastAsia="Times New Roman" w:hAnsi="Book Antiqua"/>
          <w:b/>
          <w:bCs/>
          <w:sz w:val="20"/>
          <w:szCs w:val="20"/>
          <w:lang w:eastAsia="pt-BR"/>
        </w:rPr>
      </w:pPr>
      <w:r w:rsidRPr="00C35EE2">
        <w:rPr>
          <w:rFonts w:ascii="Book Antiqua" w:eastAsia="Times New Roman" w:hAnsi="Book Antiqua"/>
          <w:b/>
          <w:bCs/>
          <w:sz w:val="20"/>
          <w:szCs w:val="20"/>
          <w:lang w:eastAsia="pt-BR"/>
        </w:rPr>
        <w:t>RESPONSÁVEL: </w:t>
      </w:r>
      <w:r w:rsidRPr="00C35EE2">
        <w:rPr>
          <w:rFonts w:ascii="Book Antiqua" w:eastAsia="Times New Roman" w:hAnsi="Book Antiqua"/>
          <w:sz w:val="20"/>
          <w:szCs w:val="20"/>
          <w:lang w:eastAsia="pt-BR"/>
        </w:rPr>
        <w:t>Mara Lisiane Tissot-Squalli</w:t>
      </w: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 xml:space="preserve">DESCRIÇÃO DAS ATIVIDADES DESENVOLVIDAS: </w:t>
      </w:r>
    </w:p>
    <w:p w:rsidR="00EB6F65" w:rsidRPr="00C35EE2" w:rsidRDefault="00EB6F65" w:rsidP="00BA039D">
      <w:pPr>
        <w:pStyle w:val="PargrafodaLista"/>
        <w:numPr>
          <w:ilvl w:val="0"/>
          <w:numId w:val="45"/>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Atendimento de solicitações de empréstimo e permuta de instituições de ensino e pesquisa;</w:t>
      </w:r>
    </w:p>
    <w:p w:rsidR="00EB6F65" w:rsidRPr="00C35EE2" w:rsidRDefault="00EB6F65" w:rsidP="00BA039D">
      <w:pPr>
        <w:pStyle w:val="PargrafodaLista"/>
        <w:numPr>
          <w:ilvl w:val="0"/>
          <w:numId w:val="45"/>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Formação de recursos humanos em taxonomia, através de vagas de estágios;</w:t>
      </w:r>
    </w:p>
    <w:p w:rsidR="00EB6F65" w:rsidRPr="00C35EE2" w:rsidRDefault="00EB6F65" w:rsidP="00BA039D">
      <w:pPr>
        <w:pStyle w:val="PargrafodaLista"/>
        <w:numPr>
          <w:ilvl w:val="0"/>
          <w:numId w:val="45"/>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Atendimento e disponibilização de materiais aos alunos;</w:t>
      </w:r>
    </w:p>
    <w:p w:rsidR="00EB6F65" w:rsidRPr="00C35EE2" w:rsidRDefault="00EB6F65" w:rsidP="00BA039D">
      <w:pPr>
        <w:pStyle w:val="PargrafodaLista"/>
        <w:numPr>
          <w:ilvl w:val="0"/>
          <w:numId w:val="45"/>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Gerenciamento, manutenção e ampliação do acervo;</w:t>
      </w:r>
    </w:p>
    <w:p w:rsidR="00EB6F65" w:rsidRPr="00C35EE2" w:rsidRDefault="00EB6F65" w:rsidP="00BA039D">
      <w:pPr>
        <w:pStyle w:val="PargrafodaLista"/>
        <w:numPr>
          <w:ilvl w:val="0"/>
          <w:numId w:val="45"/>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Identificação de espécimes botânicos;</w:t>
      </w:r>
    </w:p>
    <w:p w:rsidR="00EB6F65" w:rsidRPr="00C35EE2" w:rsidRDefault="00EB6F65" w:rsidP="00BA039D">
      <w:pPr>
        <w:pStyle w:val="PargrafodaLista"/>
        <w:numPr>
          <w:ilvl w:val="0"/>
          <w:numId w:val="45"/>
        </w:numPr>
        <w:spacing w:before="120" w:after="120"/>
        <w:rPr>
          <w:rFonts w:ascii="Book Antiqua" w:eastAsia="Times New Roman" w:hAnsi="Book Antiqua"/>
          <w:b/>
          <w:bCs/>
          <w:sz w:val="20"/>
          <w:szCs w:val="20"/>
          <w:lang w:eastAsia="pt-BR"/>
        </w:rPr>
      </w:pPr>
      <w:r w:rsidRPr="00C35EE2">
        <w:rPr>
          <w:rFonts w:ascii="Book Antiqua" w:eastAsia="Times New Roman" w:hAnsi="Book Antiqua"/>
          <w:sz w:val="20"/>
          <w:szCs w:val="20"/>
          <w:lang w:eastAsia="pt-BR"/>
        </w:rPr>
        <w:t>Organização, administração, limpeza e manutenção dos materiais;</w:t>
      </w:r>
    </w:p>
    <w:p w:rsidR="00EB6F65" w:rsidRPr="00C35EE2" w:rsidRDefault="00EB6F65" w:rsidP="00627E9E">
      <w:pPr>
        <w:spacing w:before="120" w:after="120"/>
        <w:rPr>
          <w:rFonts w:ascii="Book Antiqua" w:hAnsi="Book Antiqua"/>
          <w:sz w:val="20"/>
          <w:szCs w:val="20"/>
        </w:rPr>
      </w:pPr>
    </w:p>
    <w:p w:rsidR="00EB6F65" w:rsidRPr="00C35EE2" w:rsidRDefault="00EB6F65" w:rsidP="00EB6F65">
      <w:pPr>
        <w:spacing w:before="120" w:after="120"/>
        <w:rPr>
          <w:rFonts w:ascii="Book Antiqua" w:hAnsi="Book Antiqua"/>
          <w:sz w:val="20"/>
          <w:szCs w:val="20"/>
        </w:rPr>
      </w:pPr>
      <w:r w:rsidRPr="00C35EE2">
        <w:rPr>
          <w:rFonts w:ascii="Book Antiqua" w:hAnsi="Book Antiqua"/>
          <w:b/>
          <w:sz w:val="20"/>
          <w:szCs w:val="20"/>
        </w:rPr>
        <w:t xml:space="preserve">OBJETIVOS: </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Formar taxonomistas;</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Atender os alunos disponibilizando aos mesmos os materiais necessários para seus estudos;</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Auxiliar na identificação e classificação dos espécimes a serem incorporados ao acervo do Herbário;</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Auxiliar nas aulas e nas pesquisas;</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Coletar material a ser incorporado ao acervo;</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Coletar material a ser incorporado às coleções secas e úmidas;</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Organizar, administrar e realizar a manutenção dos materiais;</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Planejar, organizar e ministrar oficinas aos alunos de escolas que visitam a Universidade a fim de promover o curso de Ciências Biológicas e disseminar conceitos de educação ambiental;</w:t>
      </w:r>
    </w:p>
    <w:p w:rsidR="00EB6F65" w:rsidRPr="00C35EE2" w:rsidRDefault="00EB6F65" w:rsidP="00BA039D">
      <w:pPr>
        <w:pStyle w:val="PargrafodaLista"/>
        <w:numPr>
          <w:ilvl w:val="0"/>
          <w:numId w:val="46"/>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Proporcionar aos estudantes de graduação, os meios para estudos em horário extraclasse;</w:t>
      </w:r>
    </w:p>
    <w:p w:rsidR="00EB6F65" w:rsidRPr="00C35EE2" w:rsidRDefault="00EB6F65" w:rsidP="00BA039D">
      <w:pPr>
        <w:pStyle w:val="PargrafodaLista"/>
        <w:numPr>
          <w:ilvl w:val="0"/>
          <w:numId w:val="46"/>
        </w:numPr>
        <w:spacing w:before="120" w:after="120"/>
        <w:rPr>
          <w:rFonts w:ascii="Book Antiqua" w:hAnsi="Book Antiqua"/>
          <w:sz w:val="20"/>
          <w:szCs w:val="20"/>
        </w:rPr>
      </w:pPr>
      <w:r w:rsidRPr="00C35EE2">
        <w:rPr>
          <w:rFonts w:ascii="Book Antiqua" w:eastAsia="Times New Roman" w:hAnsi="Book Antiqua"/>
          <w:sz w:val="20"/>
          <w:szCs w:val="20"/>
          <w:lang w:eastAsia="pt-BR"/>
        </w:rPr>
        <w:t>Receber alunos e professores pesquisadores de outras instituições de ensino.</w:t>
      </w:r>
    </w:p>
    <w:p w:rsidR="00EB6F65" w:rsidRPr="00C35EE2" w:rsidRDefault="00EB6F65" w:rsidP="00627E9E">
      <w:pPr>
        <w:spacing w:before="120" w:after="120"/>
        <w:rPr>
          <w:rFonts w:ascii="Book Antiqua" w:hAnsi="Book Antiqua"/>
          <w:sz w:val="20"/>
          <w:szCs w:val="20"/>
        </w:rPr>
      </w:pPr>
    </w:p>
    <w:p w:rsidR="00EB6F65" w:rsidRPr="00C35EE2" w:rsidRDefault="00EB6F65" w:rsidP="00EB6F65">
      <w:pPr>
        <w:spacing w:before="120" w:after="120"/>
        <w:rPr>
          <w:rFonts w:ascii="Book Antiqua" w:hAnsi="Book Antiqua"/>
          <w:sz w:val="20"/>
          <w:szCs w:val="20"/>
        </w:rPr>
      </w:pPr>
      <w:r w:rsidRPr="00C35EE2">
        <w:rPr>
          <w:rFonts w:ascii="Book Antiqua" w:hAnsi="Book Antiqua"/>
          <w:b/>
          <w:sz w:val="20"/>
          <w:szCs w:val="20"/>
        </w:rPr>
        <w:t>RESULTADOS</w:t>
      </w:r>
      <w:r w:rsidRPr="00C35EE2">
        <w:rPr>
          <w:rFonts w:ascii="Book Antiqua" w:hAnsi="Book Antiqua"/>
          <w:sz w:val="20"/>
          <w:szCs w:val="20"/>
        </w:rPr>
        <w:t xml:space="preserve">: </w:t>
      </w:r>
    </w:p>
    <w:p w:rsidR="00EB6F65" w:rsidRPr="00C35EE2" w:rsidRDefault="00EB6F65" w:rsidP="00BA039D">
      <w:pPr>
        <w:pStyle w:val="PargrafodaLista"/>
        <w:numPr>
          <w:ilvl w:val="0"/>
          <w:numId w:val="47"/>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 xml:space="preserve">O Herbário teve sua infraestrutura melhorada com individualização do acesso e da sala de preparação, bem como troca do </w:t>
      </w:r>
      <w:proofErr w:type="spellStart"/>
      <w:r w:rsidRPr="00C35EE2">
        <w:rPr>
          <w:rFonts w:ascii="Book Antiqua" w:eastAsia="Times New Roman" w:hAnsi="Book Antiqua"/>
          <w:sz w:val="20"/>
          <w:szCs w:val="20"/>
          <w:lang w:eastAsia="pt-BR"/>
        </w:rPr>
        <w:t>climatizador</w:t>
      </w:r>
      <w:proofErr w:type="spellEnd"/>
      <w:r w:rsidRPr="00C35EE2">
        <w:rPr>
          <w:rFonts w:ascii="Book Antiqua" w:eastAsia="Times New Roman" w:hAnsi="Book Antiqua"/>
          <w:sz w:val="20"/>
          <w:szCs w:val="20"/>
          <w:lang w:eastAsia="pt-BR"/>
        </w:rPr>
        <w:t>;</w:t>
      </w:r>
    </w:p>
    <w:p w:rsidR="00EB6F65" w:rsidRPr="00C35EE2" w:rsidRDefault="00EB6F65" w:rsidP="00BA039D">
      <w:pPr>
        <w:pStyle w:val="PargrafodaLista"/>
        <w:numPr>
          <w:ilvl w:val="0"/>
          <w:numId w:val="47"/>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Durante do ano de 2016, aproximadamente 250 acadêmicos de Ciências Biológicas e Agronomia utilizaram o Herbário para sistematizar conhecimentos obtidos nas aulas teóricas e também pelos alunos que realizaram trabalhos de conclusão de curso.</w:t>
      </w:r>
    </w:p>
    <w:p w:rsidR="00EB6F65" w:rsidRPr="00C35EE2" w:rsidRDefault="00EB6F65" w:rsidP="00BA039D">
      <w:pPr>
        <w:pStyle w:val="PargrafodaLista"/>
        <w:numPr>
          <w:ilvl w:val="0"/>
          <w:numId w:val="47"/>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 xml:space="preserve">O HUI deu continuidade </w:t>
      </w:r>
      <w:proofErr w:type="gramStart"/>
      <w:r w:rsidRPr="00C35EE2">
        <w:rPr>
          <w:rFonts w:ascii="Book Antiqua" w:eastAsia="Times New Roman" w:hAnsi="Book Antiqua"/>
          <w:sz w:val="20"/>
          <w:szCs w:val="20"/>
          <w:lang w:eastAsia="pt-BR"/>
        </w:rPr>
        <w:t>a</w:t>
      </w:r>
      <w:proofErr w:type="gramEnd"/>
      <w:r w:rsidRPr="00C35EE2">
        <w:rPr>
          <w:rFonts w:ascii="Book Antiqua" w:eastAsia="Times New Roman" w:hAnsi="Book Antiqua"/>
          <w:sz w:val="20"/>
          <w:szCs w:val="20"/>
          <w:lang w:eastAsia="pt-BR"/>
        </w:rPr>
        <w:t xml:space="preserve"> revisão e formatação dos dados do seu acervo para ingresso futuro no Herbário Virtual REFLORA (</w:t>
      </w:r>
      <w:r w:rsidRPr="00C35EE2">
        <w:rPr>
          <w:rFonts w:ascii="Book Antiqua" w:eastAsia="Times New Roman" w:hAnsi="Book Antiqua"/>
          <w:b/>
          <w:bCs/>
          <w:sz w:val="20"/>
          <w:szCs w:val="20"/>
          <w:lang w:eastAsia="pt-BR"/>
        </w:rPr>
        <w:t>reflora</w:t>
      </w:r>
      <w:r w:rsidRPr="00C35EE2">
        <w:rPr>
          <w:rFonts w:ascii="Book Antiqua" w:eastAsia="Times New Roman" w:hAnsi="Book Antiqua"/>
          <w:sz w:val="20"/>
          <w:szCs w:val="20"/>
          <w:lang w:eastAsia="pt-BR"/>
        </w:rPr>
        <w:t>.jbrj.gov.br/).</w:t>
      </w:r>
    </w:p>
    <w:p w:rsidR="00EB6F65" w:rsidRPr="00C35EE2" w:rsidRDefault="00EB6F65" w:rsidP="00BA039D">
      <w:pPr>
        <w:pStyle w:val="PargrafodaLista"/>
        <w:numPr>
          <w:ilvl w:val="0"/>
          <w:numId w:val="47"/>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 xml:space="preserve">O Herbário atendeu solicitações de empréstimo a Instituições de Ensino e Pesquisa e recebeu uma doação de materiais de outra instituição (UFRGS). </w:t>
      </w:r>
    </w:p>
    <w:p w:rsidR="00EB6F65" w:rsidRPr="00C35EE2" w:rsidRDefault="00EB6F65" w:rsidP="00BA039D">
      <w:pPr>
        <w:pStyle w:val="PargrafodaLista"/>
        <w:numPr>
          <w:ilvl w:val="0"/>
          <w:numId w:val="47"/>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 xml:space="preserve"> As exsicatas foram esterilizadas e recolocadas no Herbário e seus registros conferidos, no sistema rotineiro de controle de pragas.</w:t>
      </w:r>
    </w:p>
    <w:p w:rsidR="00EB6F65" w:rsidRPr="00C35EE2" w:rsidRDefault="00EB6F65" w:rsidP="00BA039D">
      <w:pPr>
        <w:pStyle w:val="PargrafodaLista"/>
        <w:numPr>
          <w:ilvl w:val="0"/>
          <w:numId w:val="47"/>
        </w:numPr>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O Herbário ofereceu uma vaga de estágio complementar remunerado.</w:t>
      </w:r>
    </w:p>
    <w:p w:rsidR="00EB6F65" w:rsidRPr="00C35EE2" w:rsidRDefault="00EB6F65" w:rsidP="00BA039D">
      <w:pPr>
        <w:pStyle w:val="PargrafodaLista"/>
        <w:numPr>
          <w:ilvl w:val="0"/>
          <w:numId w:val="47"/>
        </w:numPr>
        <w:shd w:val="clear" w:color="auto" w:fill="FFFFFF"/>
        <w:spacing w:before="120" w:after="120"/>
        <w:jc w:val="both"/>
        <w:rPr>
          <w:rFonts w:ascii="Book Antiqua" w:eastAsia="Times New Roman" w:hAnsi="Book Antiqua"/>
          <w:sz w:val="20"/>
          <w:szCs w:val="20"/>
          <w:lang w:eastAsia="pt-BR"/>
        </w:rPr>
      </w:pPr>
      <w:r w:rsidRPr="00C35EE2">
        <w:rPr>
          <w:rFonts w:ascii="Book Antiqua" w:eastAsia="Times New Roman" w:hAnsi="Book Antiqua"/>
          <w:sz w:val="20"/>
          <w:szCs w:val="20"/>
          <w:lang w:eastAsia="pt-BR"/>
        </w:rPr>
        <w:t>Materiais botânicos foram identificados para pesquisas e publicações em artigos (um holótipo de espécie nova foi incorporado à coleção);</w:t>
      </w:r>
    </w:p>
    <w:p w:rsidR="00EB6F65" w:rsidRPr="00C35EE2" w:rsidRDefault="00EB6F65" w:rsidP="00BA039D">
      <w:pPr>
        <w:pStyle w:val="PargrafodaLista"/>
        <w:numPr>
          <w:ilvl w:val="0"/>
          <w:numId w:val="47"/>
        </w:numPr>
        <w:spacing w:before="120" w:after="120"/>
        <w:rPr>
          <w:rFonts w:ascii="Book Antiqua" w:hAnsi="Book Antiqua"/>
          <w:sz w:val="20"/>
          <w:szCs w:val="20"/>
        </w:rPr>
      </w:pPr>
      <w:r w:rsidRPr="00C35EE2">
        <w:rPr>
          <w:rFonts w:ascii="Book Antiqua" w:eastAsia="Times New Roman" w:hAnsi="Book Antiqua"/>
          <w:sz w:val="20"/>
          <w:szCs w:val="20"/>
          <w:lang w:eastAsia="pt-BR"/>
        </w:rPr>
        <w:t>Aproximadamente 250 alunos do ensino fundamental e médio foram atendidos no herbário.</w:t>
      </w:r>
    </w:p>
    <w:p w:rsidR="00EB6F65" w:rsidRDefault="00EB6F65" w:rsidP="00627E9E">
      <w:pPr>
        <w:spacing w:before="120" w:after="120"/>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rPr>
        <w:t xml:space="preserve">Crianças e adolescentes, Comunidades locais, Comunidade científica, </w:t>
      </w:r>
      <w:proofErr w:type="gramStart"/>
      <w:r w:rsidRPr="00C35EE2">
        <w:rPr>
          <w:rFonts w:ascii="Book Antiqua" w:hAnsi="Book Antiqua"/>
          <w:sz w:val="20"/>
          <w:szCs w:val="20"/>
        </w:rPr>
        <w:t>Estudantes</w:t>
      </w:r>
      <w:proofErr w:type="gramEnd"/>
    </w:p>
    <w:p w:rsidR="0091760B" w:rsidRDefault="0091760B" w:rsidP="00627E9E">
      <w:pPr>
        <w:spacing w:before="120" w:after="120"/>
        <w:rPr>
          <w:rFonts w:ascii="Book Antiqua" w:hAnsi="Book Antiqua"/>
          <w:sz w:val="20"/>
          <w:szCs w:val="20"/>
        </w:rPr>
      </w:pPr>
    </w:p>
    <w:p w:rsidR="0091760B" w:rsidRPr="00C35EE2" w:rsidRDefault="0091760B" w:rsidP="00627E9E">
      <w:pPr>
        <w:spacing w:before="120" w:after="120"/>
        <w:rPr>
          <w:rFonts w:ascii="Book Antiqua" w:hAnsi="Book Antiqua"/>
          <w:sz w:val="20"/>
          <w:szCs w:val="20"/>
        </w:rPr>
      </w:pPr>
    </w:p>
    <w:p w:rsidR="00EB6F65" w:rsidRPr="00C35EE2" w:rsidRDefault="00EB6F65" w:rsidP="00627E9E">
      <w:pPr>
        <w:spacing w:before="120" w:after="120"/>
        <w:rPr>
          <w:rFonts w:ascii="Book Antiqua" w:hAnsi="Book Antiqua"/>
          <w:sz w:val="20"/>
          <w:szCs w:val="20"/>
        </w:rPr>
      </w:pPr>
      <w:r w:rsidRPr="00C35EE2">
        <w:rPr>
          <w:rFonts w:ascii="Book Antiqua" w:hAnsi="Book Antiqua"/>
          <w:b/>
          <w:sz w:val="20"/>
          <w:szCs w:val="20"/>
        </w:rPr>
        <w:t>LABORATÓRIO DE BIOLOGIA VEGETAL</w:t>
      </w:r>
    </w:p>
    <w:p w:rsidR="00EB6F65" w:rsidRPr="00C35EE2" w:rsidRDefault="00EB6F65" w:rsidP="00627E9E">
      <w:pPr>
        <w:spacing w:before="120" w:after="120"/>
        <w:rPr>
          <w:rFonts w:ascii="Book Antiqua" w:hAnsi="Book Antiqua"/>
          <w:sz w:val="20"/>
          <w:szCs w:val="20"/>
        </w:rPr>
      </w:pPr>
      <w:r w:rsidRPr="00C35EE2">
        <w:rPr>
          <w:rFonts w:ascii="Book Antiqua" w:hAnsi="Book Antiqua"/>
          <w:b/>
          <w:sz w:val="20"/>
          <w:szCs w:val="20"/>
        </w:rPr>
        <w:t xml:space="preserve">RESPONSÁVEL: </w:t>
      </w:r>
      <w:r w:rsidRPr="00C35EE2">
        <w:rPr>
          <w:rFonts w:ascii="Book Antiqua" w:hAnsi="Book Antiqua"/>
          <w:sz w:val="20"/>
          <w:szCs w:val="20"/>
        </w:rPr>
        <w:t>TAMIRES FERRAZZA</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 xml:space="preserve">DESCRIÇÃO DAS ATIVIDADES DESENVOLVIDAS: </w:t>
      </w:r>
      <w:r w:rsidRPr="00C35EE2">
        <w:rPr>
          <w:rFonts w:ascii="Book Antiqua" w:hAnsi="Book Antiqua"/>
          <w:sz w:val="20"/>
          <w:szCs w:val="20"/>
        </w:rPr>
        <w:t>Dentre as atividades desenvolvidas estão: aulas práticas, projetos de pesquisa, trabalhos de conclusão de curso (TCC) e visitas de escolas estaduais, municipais e privadas.</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 xml:space="preserve">OBJETIVOS: </w:t>
      </w:r>
      <w:r w:rsidRPr="00C35EE2">
        <w:rPr>
          <w:rFonts w:ascii="Book Antiqua" w:hAnsi="Book Antiqua"/>
          <w:sz w:val="20"/>
          <w:szCs w:val="20"/>
        </w:rPr>
        <w:t xml:space="preserve">Proporcionar aos graduandos atividades práticas contemplando o que está proposto no Projeto Político Pedagógico dos Cursos. Disponibilizar os laboratórios para visitas com intuito de promover o conhecimento dos espaços da Universidade e do Curso de Ciências Biológicas, além de </w:t>
      </w:r>
      <w:r w:rsidRPr="00C35EE2">
        <w:rPr>
          <w:rFonts w:ascii="Book Antiqua" w:hAnsi="Book Antiqua"/>
          <w:sz w:val="20"/>
          <w:szCs w:val="20"/>
        </w:rPr>
        <w:lastRenderedPageBreak/>
        <w:t>proporcionar vivências e práticas que contribuem para a construção do conhecimento cientifico aos alunos do ensino fundamental e médio de escolas públicas e privadas.</w:t>
      </w:r>
    </w:p>
    <w:p w:rsidR="00EB6F65" w:rsidRPr="00C35EE2" w:rsidRDefault="00EB6F65" w:rsidP="00EB6F65">
      <w:pPr>
        <w:spacing w:before="120" w:after="120"/>
        <w:jc w:val="both"/>
        <w:rPr>
          <w:rFonts w:ascii="Book Antiqua" w:hAnsi="Book Antiqua"/>
          <w:sz w:val="20"/>
          <w:szCs w:val="20"/>
        </w:rPr>
      </w:pPr>
      <w:r w:rsidRPr="00C35EE2">
        <w:rPr>
          <w:rFonts w:ascii="Book Antiqua" w:hAnsi="Book Antiqua"/>
          <w:b/>
          <w:sz w:val="20"/>
          <w:szCs w:val="20"/>
        </w:rPr>
        <w:t>RESULTADOS</w:t>
      </w:r>
      <w:r w:rsidRPr="00C35EE2">
        <w:rPr>
          <w:rFonts w:ascii="Book Antiqua" w:hAnsi="Book Antiqua"/>
          <w:sz w:val="20"/>
          <w:szCs w:val="20"/>
        </w:rPr>
        <w:t xml:space="preserve">: Neste laboratório foram desenvolvidas atividades de ensino (aulas práticas de graduação, práticas de Trabalho de Conclusão de Curso – TCC), pesquisa, extensão e demais atividades dos cursos de Ciências Biológicas, Farmácia e Agronomia, além de atividades de divulgação do Curso de Ciências Biológicas, como o Profissional do Futuro, e visitas gratuitas para escolas mediante agendamento, bem como visitas e aulas práticas com estudante da EFA – </w:t>
      </w:r>
      <w:r w:rsidRPr="00C35EE2">
        <w:rPr>
          <w:rStyle w:val="st"/>
          <w:rFonts w:ascii="Book Antiqua" w:hAnsi="Book Antiqua"/>
          <w:sz w:val="20"/>
          <w:szCs w:val="20"/>
        </w:rPr>
        <w:t>Centro de Educação Básica Francisco de Assis.</w:t>
      </w:r>
      <w:r w:rsidRPr="00C35EE2">
        <w:rPr>
          <w:rFonts w:ascii="Book Antiqua" w:hAnsi="Book Antiqua"/>
          <w:sz w:val="20"/>
          <w:szCs w:val="20"/>
        </w:rPr>
        <w:t xml:space="preserve"> </w:t>
      </w:r>
    </w:p>
    <w:p w:rsidR="00EB6F65" w:rsidRPr="00C35EE2" w:rsidRDefault="00EB6F65" w:rsidP="00627E9E">
      <w:pPr>
        <w:spacing w:before="120" w:after="120"/>
        <w:rPr>
          <w:rFonts w:ascii="Book Antiqua" w:hAnsi="Book Antiqua"/>
          <w:sz w:val="20"/>
          <w:szCs w:val="20"/>
        </w:rPr>
      </w:pPr>
      <w:r w:rsidRPr="00C35EE2">
        <w:rPr>
          <w:rFonts w:ascii="Book Antiqua" w:hAnsi="Book Antiqua"/>
          <w:b/>
          <w:sz w:val="20"/>
          <w:szCs w:val="20"/>
        </w:rPr>
        <w:t xml:space="preserve">PÚBLICO-ALVO: </w:t>
      </w:r>
      <w:r w:rsidRPr="00C35EE2">
        <w:rPr>
          <w:rFonts w:ascii="Book Antiqua" w:hAnsi="Book Antiqua"/>
          <w:sz w:val="20"/>
          <w:szCs w:val="20"/>
        </w:rPr>
        <w:t xml:space="preserve">Crianças e adolescentes, Comunidades locais, Estudantes, Comunidade </w:t>
      </w:r>
      <w:proofErr w:type="gramStart"/>
      <w:r w:rsidRPr="00C35EE2">
        <w:rPr>
          <w:rFonts w:ascii="Book Antiqua" w:hAnsi="Book Antiqua"/>
          <w:sz w:val="20"/>
          <w:szCs w:val="20"/>
        </w:rPr>
        <w:t>científica</w:t>
      </w:r>
      <w:proofErr w:type="gramEnd"/>
    </w:p>
    <w:p w:rsidR="00EB6F65" w:rsidRPr="00C35EE2" w:rsidRDefault="00EB6F65" w:rsidP="00627E9E">
      <w:pPr>
        <w:spacing w:before="120" w:after="120"/>
        <w:rPr>
          <w:rFonts w:ascii="Book Antiqua" w:hAnsi="Book Antiqua"/>
          <w:sz w:val="20"/>
          <w:szCs w:val="20"/>
        </w:rPr>
      </w:pPr>
    </w:p>
    <w:p w:rsidR="0091760B" w:rsidRPr="00C35EE2" w:rsidRDefault="0091760B" w:rsidP="00627E9E">
      <w:pPr>
        <w:spacing w:before="120" w:after="120"/>
        <w:rPr>
          <w:rFonts w:ascii="Book Antiqua" w:hAnsi="Book Antiqua"/>
          <w:sz w:val="20"/>
          <w:szCs w:val="20"/>
        </w:rPr>
      </w:pPr>
    </w:p>
    <w:p w:rsidR="00EB6F65" w:rsidRPr="00C35EE2" w:rsidRDefault="00EB6F65" w:rsidP="00627E9E">
      <w:pPr>
        <w:spacing w:before="120" w:after="120"/>
        <w:rPr>
          <w:rFonts w:ascii="Book Antiqua" w:hAnsi="Book Antiqua"/>
          <w:sz w:val="20"/>
          <w:szCs w:val="20"/>
        </w:rPr>
      </w:pPr>
      <w:r w:rsidRPr="00C35EE2">
        <w:rPr>
          <w:rFonts w:ascii="Book Antiqua" w:hAnsi="Book Antiqua"/>
          <w:b/>
          <w:sz w:val="20"/>
          <w:szCs w:val="20"/>
        </w:rPr>
        <w:t>LABORATÓRIO DE ENSAIOS BIOLÓGICOS</w:t>
      </w:r>
    </w:p>
    <w:p w:rsidR="00EB6F65" w:rsidRPr="00C35EE2" w:rsidRDefault="00EB6F65" w:rsidP="00627E9E">
      <w:pPr>
        <w:spacing w:before="120" w:after="120"/>
        <w:rPr>
          <w:rFonts w:ascii="Book Antiqua" w:hAnsi="Book Antiqua"/>
          <w:sz w:val="20"/>
          <w:szCs w:val="20"/>
        </w:rPr>
      </w:pPr>
      <w:r w:rsidRPr="00C35EE2">
        <w:rPr>
          <w:rFonts w:ascii="Book Antiqua" w:hAnsi="Book Antiqua"/>
          <w:b/>
          <w:sz w:val="20"/>
          <w:szCs w:val="20"/>
        </w:rPr>
        <w:t xml:space="preserve">RESPONSÁVEIS: </w:t>
      </w:r>
      <w:r w:rsidRPr="00C35EE2">
        <w:rPr>
          <w:rFonts w:ascii="Book Antiqua" w:hAnsi="Book Antiqua"/>
          <w:sz w:val="20"/>
          <w:szCs w:val="20"/>
        </w:rPr>
        <w:t>Mirna Stela Ludwig e Thiago Gomes Heck</w:t>
      </w: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DESCRIÇÃO DAS ATIVIDADES DESENVOLVIDAS:</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 xml:space="preserve">Desenvolvimento de pesquisa científica com modelos experimentais animais e material biológico humano, envolvendo análises biológicas, hematológicas, bioquímicas e moleculares relativas </w:t>
      </w:r>
      <w:proofErr w:type="gramStart"/>
      <w:r w:rsidRPr="00C35EE2">
        <w:rPr>
          <w:rFonts w:ascii="Book Antiqua" w:hAnsi="Book Antiqua"/>
          <w:sz w:val="20"/>
          <w:szCs w:val="20"/>
        </w:rPr>
        <w:t>à</w:t>
      </w:r>
      <w:proofErr w:type="gramEnd"/>
      <w:r w:rsidRPr="00C35EE2">
        <w:rPr>
          <w:rFonts w:ascii="Book Antiqua" w:hAnsi="Book Antiqua"/>
          <w:sz w:val="20"/>
          <w:szCs w:val="20"/>
        </w:rPr>
        <w:t xml:space="preserve"> projetos do Grupo de Pesquisa em Fisiologia – </w:t>
      </w:r>
      <w:proofErr w:type="spellStart"/>
      <w:r w:rsidRPr="00C35EE2">
        <w:rPr>
          <w:rFonts w:ascii="Book Antiqua" w:hAnsi="Book Antiqua"/>
          <w:sz w:val="20"/>
          <w:szCs w:val="20"/>
        </w:rPr>
        <w:t>GpeF</w:t>
      </w:r>
      <w:proofErr w:type="spellEnd"/>
      <w:r w:rsidRPr="00C35EE2">
        <w:rPr>
          <w:rFonts w:ascii="Book Antiqua" w:hAnsi="Book Antiqua"/>
          <w:sz w:val="20"/>
          <w:szCs w:val="20"/>
        </w:rPr>
        <w:t>;</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Desenvolvimento de atividades de pesquisa relativas a trabalhos de conclusão de curso (TCC) de alunos dos cursos de graduação da UNIJUI (Ciências Biológicas, Nutrição, Fisioterapia, Farmácia, Enfermagem e Educação Física);</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Desenvolvimento de estágios curriculares, extracurriculares e trabalhos de iniciação científica de alunos de graduação da UNIJUI (Ciências Biológicas, Enfermagem, Nutrição, Fisioterapia, Farmácia e Educação Física);</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 xml:space="preserve">Realização de protocolos experimentais relativos a projetos de pesquisa de alunos de pós-graduação </w:t>
      </w:r>
      <w:r w:rsidRPr="00C35EE2">
        <w:rPr>
          <w:rFonts w:ascii="Book Antiqua" w:hAnsi="Book Antiqua"/>
          <w:i/>
          <w:sz w:val="20"/>
          <w:szCs w:val="20"/>
        </w:rPr>
        <w:t>stricto sensu</w:t>
      </w:r>
      <w:r w:rsidRPr="00C35EE2">
        <w:rPr>
          <w:rFonts w:ascii="Book Antiqua" w:hAnsi="Book Antiqua"/>
          <w:sz w:val="20"/>
          <w:szCs w:val="20"/>
        </w:rPr>
        <w:t xml:space="preserve"> do Programa de Pós-Graduação em Atenção Integral à Saúde da UNIJUI/UNICRUZ e de outras IES nacionais parceiras (UFCSPA, UFRGS, UDESC, UNICRUZ);</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 xml:space="preserve">Realização de aulas práticas relacionadas </w:t>
      </w:r>
      <w:proofErr w:type="gramStart"/>
      <w:r w:rsidRPr="00C35EE2">
        <w:rPr>
          <w:rFonts w:ascii="Book Antiqua" w:hAnsi="Book Antiqua"/>
          <w:sz w:val="20"/>
          <w:szCs w:val="20"/>
        </w:rPr>
        <w:t>a</w:t>
      </w:r>
      <w:proofErr w:type="gramEnd"/>
      <w:r w:rsidRPr="00C35EE2">
        <w:rPr>
          <w:rFonts w:ascii="Book Antiqua" w:hAnsi="Book Antiqua"/>
          <w:sz w:val="20"/>
          <w:szCs w:val="20"/>
        </w:rPr>
        <w:t xml:space="preserve"> área básica da Saúde e de Ciências Biológicas;</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Promoção de seminários semanais para discussão de resultados de pesquisa, artigos científicos e planejamento de atividades;</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 xml:space="preserve">Interação dos alunos e pesquisadores com membros de outros grupos de pesquisa da Instituição e de outras IES nacionais (UFCSPA, UFRGS, UDESC, IESA, UNICRUZ, UPF) e internacionais (Prof. Philip </w:t>
      </w:r>
      <w:proofErr w:type="spellStart"/>
      <w:r w:rsidRPr="00C35EE2">
        <w:rPr>
          <w:rFonts w:ascii="Book Antiqua" w:hAnsi="Book Antiqua"/>
          <w:sz w:val="20"/>
          <w:szCs w:val="20"/>
        </w:rPr>
        <w:t>Newsholme</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Curtin</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University</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Australia</w:t>
      </w:r>
      <w:proofErr w:type="spellEnd"/>
      <w:r w:rsidRPr="00C35EE2">
        <w:rPr>
          <w:rFonts w:ascii="Book Antiqua" w:hAnsi="Book Antiqua"/>
          <w:sz w:val="20"/>
          <w:szCs w:val="20"/>
        </w:rPr>
        <w:t>).</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Interação entre diferentes níveis de ensino pela atuação em projetos de pesquisa.</w:t>
      </w:r>
    </w:p>
    <w:p w:rsidR="00EB6F65" w:rsidRPr="00C35EE2" w:rsidRDefault="00EB6F65" w:rsidP="00627E9E">
      <w:pPr>
        <w:spacing w:before="120" w:after="120"/>
        <w:rPr>
          <w:rFonts w:ascii="Book Antiqua" w:hAnsi="Book Antiqua"/>
          <w:sz w:val="20"/>
          <w:szCs w:val="20"/>
        </w:rPr>
      </w:pP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EB6F65" w:rsidRPr="00C35EE2" w:rsidRDefault="00EB6F65" w:rsidP="00EB6F65">
      <w:pPr>
        <w:numPr>
          <w:ilvl w:val="0"/>
          <w:numId w:val="4"/>
        </w:numPr>
        <w:spacing w:before="120" w:after="120"/>
        <w:jc w:val="both"/>
        <w:rPr>
          <w:rFonts w:ascii="Book Antiqua" w:hAnsi="Book Antiqua"/>
          <w:sz w:val="20"/>
          <w:szCs w:val="20"/>
        </w:rPr>
      </w:pPr>
      <w:r w:rsidRPr="00C35EE2">
        <w:rPr>
          <w:rFonts w:ascii="Book Antiqua" w:hAnsi="Book Antiqua"/>
          <w:sz w:val="20"/>
          <w:szCs w:val="20"/>
        </w:rPr>
        <w:t xml:space="preserve">Desenvolver atividades de pesquisa básica, envolvendo análises biológicas, bioquímicas e moleculares, do Grupo de Pesquisa em Fisiologia – </w:t>
      </w:r>
      <w:proofErr w:type="spellStart"/>
      <w:proofErr w:type="gramStart"/>
      <w:r w:rsidRPr="00C35EE2">
        <w:rPr>
          <w:rFonts w:ascii="Book Antiqua" w:hAnsi="Book Antiqua"/>
          <w:sz w:val="20"/>
          <w:szCs w:val="20"/>
        </w:rPr>
        <w:t>GpeF</w:t>
      </w:r>
      <w:proofErr w:type="spellEnd"/>
      <w:proofErr w:type="gramEnd"/>
      <w:r w:rsidRPr="00C35EE2">
        <w:rPr>
          <w:rFonts w:ascii="Book Antiqua" w:hAnsi="Book Antiqua"/>
          <w:sz w:val="20"/>
          <w:szCs w:val="20"/>
        </w:rPr>
        <w:t>.</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 xml:space="preserve">Oferecer um espaço acadêmico laboratorial para o desenvolvimento de projetos de pesquisa de alunos de pós-graduação </w:t>
      </w:r>
      <w:r w:rsidRPr="00C35EE2">
        <w:rPr>
          <w:rFonts w:ascii="Book Antiqua" w:hAnsi="Book Antiqua"/>
          <w:i/>
          <w:sz w:val="20"/>
          <w:szCs w:val="20"/>
        </w:rPr>
        <w:t>stricto sensu</w:t>
      </w:r>
      <w:r w:rsidRPr="00C35EE2">
        <w:rPr>
          <w:rFonts w:ascii="Book Antiqua" w:hAnsi="Book Antiqua"/>
          <w:sz w:val="20"/>
          <w:szCs w:val="20"/>
        </w:rPr>
        <w:t xml:space="preserve"> do Programa de </w:t>
      </w:r>
      <w:r w:rsidR="009C3F51" w:rsidRPr="00C35EE2">
        <w:rPr>
          <w:rFonts w:ascii="Book Antiqua" w:hAnsi="Book Antiqua"/>
          <w:sz w:val="20"/>
          <w:szCs w:val="20"/>
        </w:rPr>
        <w:t>Pós-Graduação</w:t>
      </w:r>
      <w:r w:rsidRPr="00C35EE2">
        <w:rPr>
          <w:rFonts w:ascii="Book Antiqua" w:hAnsi="Book Antiqua"/>
          <w:sz w:val="20"/>
          <w:szCs w:val="20"/>
        </w:rPr>
        <w:t xml:space="preserve"> em Atenção Integral à Saúde da UNIJUI/UNICRUZ.</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Oferecer um espaço acadêmico laboratorial para o desenvolvimento de projetos de pesquisa relativos aos trabalhos de conclusão de curso (TCC) de alunos dos cursos de graduação da UNIJUI.</w:t>
      </w:r>
    </w:p>
    <w:p w:rsidR="00EB6F65" w:rsidRPr="00C35EE2" w:rsidRDefault="00EB6F65" w:rsidP="00EB6F65">
      <w:pPr>
        <w:numPr>
          <w:ilvl w:val="0"/>
          <w:numId w:val="4"/>
        </w:numPr>
        <w:spacing w:before="120" w:after="120"/>
        <w:jc w:val="both"/>
        <w:rPr>
          <w:rFonts w:ascii="Book Antiqua" w:hAnsi="Book Antiqua"/>
          <w:sz w:val="20"/>
          <w:szCs w:val="20"/>
        </w:rPr>
      </w:pPr>
      <w:r w:rsidRPr="00C35EE2">
        <w:rPr>
          <w:rFonts w:ascii="Book Antiqua" w:hAnsi="Book Antiqua"/>
          <w:sz w:val="20"/>
          <w:szCs w:val="20"/>
        </w:rPr>
        <w:t xml:space="preserve">Promover a qualificação do corpo discente e docente do </w:t>
      </w:r>
      <w:proofErr w:type="spellStart"/>
      <w:proofErr w:type="gramStart"/>
      <w:r w:rsidRPr="00C35EE2">
        <w:rPr>
          <w:rFonts w:ascii="Book Antiqua" w:hAnsi="Book Antiqua"/>
          <w:sz w:val="20"/>
          <w:szCs w:val="20"/>
        </w:rPr>
        <w:t>GPeF</w:t>
      </w:r>
      <w:proofErr w:type="spellEnd"/>
      <w:proofErr w:type="gramEnd"/>
      <w:r w:rsidRPr="00C35EE2">
        <w:rPr>
          <w:rFonts w:ascii="Book Antiqua" w:hAnsi="Book Antiqua"/>
          <w:sz w:val="20"/>
          <w:szCs w:val="20"/>
        </w:rPr>
        <w:t xml:space="preserve"> por meio de seminários, atividades de estágio, iniciação científica e interação interinstitucional.</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lastRenderedPageBreak/>
        <w:t xml:space="preserve">Promover espaço de interação entre graduandos e pós-graduandos da instituição, e com </w:t>
      </w:r>
      <w:r w:rsidR="009C3F51" w:rsidRPr="00C35EE2">
        <w:rPr>
          <w:rFonts w:ascii="Book Antiqua" w:hAnsi="Book Antiqua"/>
          <w:sz w:val="20"/>
          <w:szCs w:val="20"/>
        </w:rPr>
        <w:t>demais instituições</w:t>
      </w:r>
      <w:r w:rsidRPr="00C35EE2">
        <w:rPr>
          <w:rFonts w:ascii="Book Antiqua" w:hAnsi="Book Antiqua"/>
          <w:sz w:val="20"/>
          <w:szCs w:val="20"/>
        </w:rPr>
        <w:t xml:space="preserve"> nacionais e internacionais, por meio de intercâmbio de acadêmicos para desenvolvimento de atividades científicas e qualificação acadêmica.</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 xml:space="preserve">Oferecer espaço acadêmico institucional para a realização de aulas práticas relacionadas </w:t>
      </w:r>
      <w:proofErr w:type="gramStart"/>
      <w:r w:rsidRPr="00C35EE2">
        <w:rPr>
          <w:rFonts w:ascii="Book Antiqua" w:hAnsi="Book Antiqua"/>
          <w:sz w:val="20"/>
          <w:szCs w:val="20"/>
        </w:rPr>
        <w:t>a</w:t>
      </w:r>
      <w:proofErr w:type="gramEnd"/>
      <w:r w:rsidRPr="00C35EE2">
        <w:rPr>
          <w:rFonts w:ascii="Book Antiqua" w:hAnsi="Book Antiqua"/>
          <w:sz w:val="20"/>
          <w:szCs w:val="20"/>
        </w:rPr>
        <w:t xml:space="preserve"> área básica da Saúde e Ciências Biológicas.</w:t>
      </w:r>
    </w:p>
    <w:p w:rsidR="00EB6F65" w:rsidRPr="00C35EE2" w:rsidRDefault="00EB6F65" w:rsidP="00EB6F65">
      <w:pPr>
        <w:numPr>
          <w:ilvl w:val="0"/>
          <w:numId w:val="3"/>
        </w:numPr>
        <w:spacing w:before="120" w:after="120"/>
        <w:jc w:val="both"/>
        <w:rPr>
          <w:rFonts w:ascii="Book Antiqua" w:hAnsi="Book Antiqua"/>
          <w:sz w:val="20"/>
          <w:szCs w:val="20"/>
        </w:rPr>
      </w:pPr>
      <w:r w:rsidRPr="00C35EE2">
        <w:rPr>
          <w:rFonts w:ascii="Book Antiqua" w:hAnsi="Book Antiqua"/>
          <w:sz w:val="20"/>
          <w:szCs w:val="20"/>
        </w:rPr>
        <w:t xml:space="preserve">Aproximar os diferentes níveis de ensino pela atuação na pesquisa </w:t>
      </w:r>
      <w:proofErr w:type="spellStart"/>
      <w:r w:rsidRPr="00C35EE2">
        <w:rPr>
          <w:rFonts w:ascii="Book Antiqua" w:hAnsi="Book Antiqua"/>
          <w:sz w:val="20"/>
          <w:szCs w:val="20"/>
        </w:rPr>
        <w:t>multi</w:t>
      </w:r>
      <w:proofErr w:type="spellEnd"/>
      <w:r w:rsidRPr="00C35EE2">
        <w:rPr>
          <w:rFonts w:ascii="Book Antiqua" w:hAnsi="Book Antiqua"/>
          <w:sz w:val="20"/>
          <w:szCs w:val="20"/>
        </w:rPr>
        <w:t xml:space="preserve"> e interdisciplinar.</w:t>
      </w:r>
    </w:p>
    <w:p w:rsidR="00EB6F65" w:rsidRPr="00C35EE2" w:rsidRDefault="00EB6F65" w:rsidP="00627E9E">
      <w:pPr>
        <w:spacing w:before="120" w:after="120"/>
        <w:rPr>
          <w:rFonts w:ascii="Book Antiqua" w:hAnsi="Book Antiqua"/>
          <w:sz w:val="20"/>
          <w:szCs w:val="20"/>
        </w:rPr>
      </w:pPr>
    </w:p>
    <w:p w:rsidR="00EB6F65" w:rsidRPr="00C35EE2" w:rsidRDefault="00EB6F65" w:rsidP="00EB6F65">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EB6F65" w:rsidRPr="00C35EE2" w:rsidRDefault="00EB6F65" w:rsidP="00EB6F65">
      <w:pPr>
        <w:jc w:val="both"/>
        <w:rPr>
          <w:rFonts w:ascii="Book Antiqua" w:hAnsi="Book Antiqua"/>
          <w:sz w:val="20"/>
          <w:szCs w:val="20"/>
        </w:rPr>
      </w:pPr>
      <w:r w:rsidRPr="00C35EE2">
        <w:rPr>
          <w:rFonts w:ascii="Book Antiqua" w:hAnsi="Book Antiqua"/>
          <w:sz w:val="20"/>
          <w:szCs w:val="20"/>
        </w:rPr>
        <w:t xml:space="preserve">As atividades de pesquisa realizadas no Laboratório de Ensaios Biológicos resultaram em Trabalhos de Conclusão de Curso – TCC; dissertação de mestrado e teses de doutorado; </w:t>
      </w:r>
    </w:p>
    <w:p w:rsidR="00EB6F65" w:rsidRPr="00C35EE2" w:rsidRDefault="00EB6F65" w:rsidP="00EB6F65">
      <w:pPr>
        <w:jc w:val="both"/>
        <w:rPr>
          <w:rFonts w:ascii="Book Antiqua" w:hAnsi="Book Antiqua"/>
          <w:sz w:val="20"/>
          <w:szCs w:val="20"/>
        </w:rPr>
      </w:pPr>
      <w:r w:rsidRPr="00C35EE2">
        <w:rPr>
          <w:rFonts w:ascii="Book Antiqua" w:hAnsi="Book Antiqua"/>
          <w:sz w:val="20"/>
          <w:szCs w:val="20"/>
        </w:rPr>
        <w:t>Participação e divulgação de resultados em eventos científicos locais (Salão do Conhecimento UNIJUI 2016, Seminário de Iniciação Científica UNICRUZ), regionais (Congresso da Sociedade de Cardiologia do Rio Grande do Sul, Simpósio Gaúcho de Farmacologia, Encontro de Estudos Farmacêuticos e VII COPEC), nacionais (</w:t>
      </w:r>
      <w:r w:rsidRPr="00C35EE2">
        <w:rPr>
          <w:rFonts w:ascii="Book Antiqua" w:hAnsi="Book Antiqua"/>
          <w:bCs/>
          <w:sz w:val="20"/>
          <w:szCs w:val="20"/>
          <w:shd w:val="clear" w:color="auto" w:fill="FFFFFF"/>
        </w:rPr>
        <w:t>Reunião Anual da Sociedade Brasileira de Química, Reunião Anual da Sociedade Brasileira de Fisiologia, Congresso da Sociedade Brasileira de Diabetes) e</w:t>
      </w:r>
      <w:r w:rsidRPr="00C35EE2">
        <w:rPr>
          <w:rFonts w:ascii="Book Antiqua" w:hAnsi="Book Antiqua"/>
          <w:sz w:val="20"/>
          <w:szCs w:val="20"/>
        </w:rPr>
        <w:t xml:space="preserve"> Internacionais (Simpósio Internacional de Fisiologia do Exercício e (In</w:t>
      </w:r>
      <w:proofErr w:type="gramStart"/>
      <w:r w:rsidRPr="00C35EE2">
        <w:rPr>
          <w:rFonts w:ascii="Book Antiqua" w:hAnsi="Book Antiqua"/>
          <w:sz w:val="20"/>
          <w:szCs w:val="20"/>
        </w:rPr>
        <w:t>)Atividade</w:t>
      </w:r>
      <w:proofErr w:type="gramEnd"/>
      <w:r w:rsidRPr="00C35EE2">
        <w:rPr>
          <w:rFonts w:ascii="Book Antiqua" w:hAnsi="Book Antiqua"/>
          <w:sz w:val="20"/>
          <w:szCs w:val="20"/>
        </w:rPr>
        <w:t xml:space="preserve"> Física). </w:t>
      </w:r>
    </w:p>
    <w:p w:rsidR="00EB6F65" w:rsidRPr="00C35EE2" w:rsidRDefault="00EB6F65" w:rsidP="00EB6F65">
      <w:pPr>
        <w:jc w:val="both"/>
        <w:rPr>
          <w:rFonts w:ascii="Book Antiqua" w:hAnsi="Book Antiqua"/>
          <w:sz w:val="20"/>
          <w:szCs w:val="20"/>
        </w:rPr>
      </w:pPr>
      <w:r w:rsidRPr="00C35EE2">
        <w:rPr>
          <w:rFonts w:ascii="Book Antiqua" w:hAnsi="Book Antiqua"/>
          <w:sz w:val="20"/>
          <w:szCs w:val="20"/>
        </w:rPr>
        <w:t xml:space="preserve">Foram realizadas aulas práticas relacionadas a conteúdos das áreas de Bioquímica, Biologia Celular e Molecular, Ensaios Químicos e Biológicos, Laboratório de Experimentação animal, em nível de graduação e pós-graduação. </w:t>
      </w:r>
    </w:p>
    <w:p w:rsidR="00EB6F65" w:rsidRPr="00C35EE2" w:rsidRDefault="00EB6F65" w:rsidP="00EB6F65">
      <w:pPr>
        <w:jc w:val="both"/>
        <w:rPr>
          <w:rFonts w:ascii="Book Antiqua" w:hAnsi="Book Antiqua"/>
          <w:sz w:val="20"/>
          <w:szCs w:val="20"/>
        </w:rPr>
      </w:pPr>
      <w:r w:rsidRPr="00C35EE2">
        <w:rPr>
          <w:rFonts w:ascii="Book Antiqua" w:hAnsi="Book Antiqua"/>
          <w:sz w:val="20"/>
          <w:szCs w:val="20"/>
        </w:rPr>
        <w:t xml:space="preserve">Foi realizada a interação permanente entre professores mestres e doutores, efetivos e horistas, com alunos de ensino médio, graduação e pós-graduação. </w:t>
      </w:r>
    </w:p>
    <w:p w:rsidR="00EB6F65" w:rsidRPr="00C35EE2" w:rsidRDefault="00EB6F65" w:rsidP="00EB6F65">
      <w:pPr>
        <w:jc w:val="both"/>
        <w:rPr>
          <w:rFonts w:ascii="Book Antiqua" w:hAnsi="Book Antiqua"/>
          <w:sz w:val="20"/>
          <w:szCs w:val="20"/>
        </w:rPr>
      </w:pPr>
      <w:r w:rsidRPr="00C35EE2">
        <w:rPr>
          <w:rFonts w:ascii="Book Antiqua" w:hAnsi="Book Antiqua"/>
          <w:sz w:val="20"/>
          <w:szCs w:val="20"/>
        </w:rPr>
        <w:t>Foram aprovados no ano de 2016 dois projetos submetidos para agência de fomento (FAPERGS e CNPq, totalizando 60 mil reais de recursos para aquisição em bens de consumo e permanentes)</w:t>
      </w:r>
      <w:r w:rsidR="00D52D9C">
        <w:rPr>
          <w:rFonts w:ascii="Book Antiqua" w:hAnsi="Book Antiqua"/>
          <w:sz w:val="20"/>
          <w:szCs w:val="20"/>
        </w:rPr>
        <w:t>;</w:t>
      </w:r>
    </w:p>
    <w:p w:rsidR="00EB6F65" w:rsidRPr="00C35EE2" w:rsidRDefault="00EB6F65" w:rsidP="00EB6F65">
      <w:pPr>
        <w:jc w:val="both"/>
        <w:rPr>
          <w:rFonts w:ascii="Book Antiqua" w:hAnsi="Book Antiqua"/>
          <w:sz w:val="20"/>
          <w:szCs w:val="20"/>
        </w:rPr>
      </w:pPr>
      <w:r w:rsidRPr="00C35EE2">
        <w:rPr>
          <w:rFonts w:ascii="Book Antiqua" w:hAnsi="Book Antiqua"/>
          <w:sz w:val="20"/>
          <w:szCs w:val="20"/>
        </w:rPr>
        <w:t>No ano de 2016 foi criado o site do Grupo de Pesquisa em Fisiologia (www.gpef-unijui.com) que divulga semanalmente as atividades realizadas no laboratório de ensaios biológicos, como seminários, produções científicas, artigos de relevância teórica e prática para pesquisa.</w:t>
      </w:r>
    </w:p>
    <w:p w:rsidR="00EB6F65" w:rsidRPr="00C35EE2" w:rsidRDefault="00EB6F65" w:rsidP="00EB6F65">
      <w:pPr>
        <w:jc w:val="both"/>
        <w:rPr>
          <w:rFonts w:ascii="Book Antiqua" w:hAnsi="Book Antiqua"/>
          <w:sz w:val="20"/>
          <w:szCs w:val="20"/>
        </w:rPr>
      </w:pPr>
      <w:r w:rsidRPr="00C35EE2">
        <w:rPr>
          <w:rFonts w:ascii="Book Antiqua" w:hAnsi="Book Antiqua"/>
          <w:sz w:val="20"/>
          <w:szCs w:val="20"/>
        </w:rPr>
        <w:t xml:space="preserve">Além destes, os resultados obtidos em pesquisas desenvolvidas pelo </w:t>
      </w:r>
      <w:proofErr w:type="spellStart"/>
      <w:proofErr w:type="gramStart"/>
      <w:r w:rsidRPr="00C35EE2">
        <w:rPr>
          <w:rFonts w:ascii="Book Antiqua" w:hAnsi="Book Antiqua"/>
          <w:sz w:val="20"/>
          <w:szCs w:val="20"/>
        </w:rPr>
        <w:t>GPeF</w:t>
      </w:r>
      <w:proofErr w:type="spellEnd"/>
      <w:proofErr w:type="gramEnd"/>
      <w:r w:rsidRPr="00C35EE2">
        <w:rPr>
          <w:rFonts w:ascii="Book Antiqua" w:hAnsi="Book Antiqua"/>
          <w:sz w:val="20"/>
          <w:szCs w:val="20"/>
        </w:rPr>
        <w:t xml:space="preserve"> geraram produções científicas listadas no item de “Publicações do De</w:t>
      </w:r>
      <w:r w:rsidR="00D52D9C">
        <w:rPr>
          <w:rFonts w:ascii="Book Antiqua" w:hAnsi="Book Antiqua"/>
          <w:sz w:val="20"/>
          <w:szCs w:val="20"/>
        </w:rPr>
        <w:t>partamento (</w:t>
      </w:r>
      <w:proofErr w:type="spellStart"/>
      <w:r w:rsidR="00D52D9C">
        <w:rPr>
          <w:rFonts w:ascii="Book Antiqua" w:hAnsi="Book Antiqua"/>
          <w:sz w:val="20"/>
          <w:szCs w:val="20"/>
        </w:rPr>
        <w:t>DCVida</w:t>
      </w:r>
      <w:proofErr w:type="spellEnd"/>
      <w:r w:rsidR="00D52D9C">
        <w:rPr>
          <w:rFonts w:ascii="Book Antiqua" w:hAnsi="Book Antiqua"/>
          <w:sz w:val="20"/>
          <w:szCs w:val="20"/>
        </w:rPr>
        <w:t>)”.</w:t>
      </w:r>
    </w:p>
    <w:p w:rsidR="00976DA8" w:rsidRPr="00C35EE2" w:rsidRDefault="00976DA8" w:rsidP="00627E9E">
      <w:pPr>
        <w:spacing w:before="120" w:after="120"/>
        <w:rPr>
          <w:rFonts w:ascii="Book Antiqua" w:hAnsi="Book Antiqua"/>
          <w:sz w:val="20"/>
          <w:szCs w:val="20"/>
        </w:rPr>
      </w:pPr>
    </w:p>
    <w:p w:rsidR="00252C50" w:rsidRPr="00C35EE2" w:rsidRDefault="00EB6F65" w:rsidP="00627E9E">
      <w:pPr>
        <w:spacing w:before="120" w:after="120"/>
        <w:rPr>
          <w:rFonts w:ascii="Book Antiqua" w:hAnsi="Book Antiqua"/>
          <w:sz w:val="20"/>
          <w:szCs w:val="20"/>
        </w:rPr>
      </w:pPr>
      <w:r w:rsidRPr="00C35EE2">
        <w:rPr>
          <w:rFonts w:ascii="Book Antiqua" w:hAnsi="Book Antiqua"/>
          <w:b/>
          <w:sz w:val="20"/>
          <w:szCs w:val="20"/>
          <w:lang w:val="x-none"/>
        </w:rPr>
        <w:t xml:space="preserve">PÚBLICO-ALVO: </w:t>
      </w:r>
      <w:r w:rsidRPr="00C35EE2">
        <w:rPr>
          <w:rFonts w:ascii="Book Antiqua" w:hAnsi="Book Antiqua"/>
          <w:sz w:val="20"/>
          <w:szCs w:val="20"/>
          <w:lang w:val="x-none"/>
        </w:rPr>
        <w:t>Comunidade científica</w:t>
      </w:r>
      <w:r w:rsidRPr="00C35EE2">
        <w:rPr>
          <w:rFonts w:ascii="Book Antiqua" w:hAnsi="Book Antiqua"/>
          <w:sz w:val="20"/>
          <w:szCs w:val="20"/>
        </w:rPr>
        <w:t xml:space="preserve">, </w:t>
      </w:r>
      <w:r w:rsidRPr="00C35EE2">
        <w:rPr>
          <w:rFonts w:ascii="Book Antiqua" w:hAnsi="Book Antiqua"/>
          <w:sz w:val="20"/>
          <w:szCs w:val="20"/>
          <w:lang w:val="x-none"/>
        </w:rPr>
        <w:t>Estudantes</w:t>
      </w:r>
      <w:r w:rsidRPr="00C35EE2">
        <w:rPr>
          <w:rFonts w:ascii="Book Antiqua" w:hAnsi="Book Antiqua"/>
          <w:sz w:val="20"/>
          <w:szCs w:val="20"/>
        </w:rPr>
        <w:t>, Docentes pesquisadores</w:t>
      </w:r>
    </w:p>
    <w:p w:rsidR="0054095C" w:rsidRDefault="0054095C" w:rsidP="00627E9E">
      <w:pPr>
        <w:spacing w:before="120" w:after="120"/>
        <w:rPr>
          <w:rFonts w:ascii="Book Antiqua" w:hAnsi="Book Antiqua"/>
          <w:b/>
          <w:sz w:val="20"/>
          <w:szCs w:val="20"/>
        </w:rPr>
      </w:pPr>
    </w:p>
    <w:p w:rsidR="00EB6F65" w:rsidRPr="00C35EE2" w:rsidRDefault="00EB6F65" w:rsidP="00627E9E">
      <w:pPr>
        <w:spacing w:before="120" w:after="120"/>
        <w:rPr>
          <w:rFonts w:ascii="Book Antiqua" w:hAnsi="Book Antiqua"/>
          <w:b/>
          <w:sz w:val="20"/>
          <w:szCs w:val="20"/>
        </w:rPr>
      </w:pPr>
      <w:r w:rsidRPr="00C35EE2">
        <w:rPr>
          <w:rFonts w:ascii="Book Antiqua" w:hAnsi="Book Antiqua"/>
          <w:b/>
          <w:bCs/>
          <w:sz w:val="20"/>
          <w:szCs w:val="20"/>
        </w:rPr>
        <w:t xml:space="preserve">LABORATÓRIO </w:t>
      </w:r>
      <w:r w:rsidR="009C3F51" w:rsidRPr="00C35EE2">
        <w:rPr>
          <w:rFonts w:ascii="Book Antiqua" w:hAnsi="Book Antiqua"/>
          <w:b/>
          <w:bCs/>
          <w:sz w:val="20"/>
          <w:szCs w:val="20"/>
        </w:rPr>
        <w:t>DE HABILIDADES</w:t>
      </w:r>
    </w:p>
    <w:p w:rsidR="0054095C" w:rsidRPr="00C35EE2" w:rsidRDefault="009C3F51" w:rsidP="00627E9E">
      <w:pPr>
        <w:spacing w:before="120" w:after="120"/>
        <w:rPr>
          <w:rFonts w:ascii="Book Antiqua" w:hAnsi="Book Antiqua"/>
          <w:b/>
          <w:bCs/>
          <w:sz w:val="20"/>
          <w:szCs w:val="20"/>
        </w:rPr>
      </w:pPr>
      <w:r w:rsidRPr="00C35EE2">
        <w:rPr>
          <w:rFonts w:ascii="Book Antiqua" w:hAnsi="Book Antiqua"/>
          <w:b/>
          <w:bCs/>
          <w:sz w:val="20"/>
          <w:szCs w:val="20"/>
        </w:rPr>
        <w:t>RESPONSÁVEL: Adriane Cristina Bernat Kolankiewicz</w:t>
      </w:r>
    </w:p>
    <w:p w:rsidR="009C3F51" w:rsidRPr="00C35EE2" w:rsidRDefault="009C3F51" w:rsidP="009C3F51">
      <w:pPr>
        <w:framePr w:hSpace="141" w:wrap="around" w:vAnchor="text" w:hAnchor="text"/>
        <w:spacing w:before="120" w:after="120"/>
        <w:rPr>
          <w:rFonts w:ascii="Book Antiqua" w:eastAsia="Calibri" w:hAnsi="Book Antiqua"/>
          <w:b/>
          <w:bCs/>
          <w:sz w:val="20"/>
          <w:szCs w:val="20"/>
        </w:rPr>
      </w:pPr>
      <w:r w:rsidRPr="00C35EE2">
        <w:rPr>
          <w:rFonts w:ascii="Book Antiqua" w:hAnsi="Book Antiqua"/>
          <w:b/>
          <w:bCs/>
          <w:sz w:val="20"/>
          <w:szCs w:val="20"/>
        </w:rPr>
        <w:t xml:space="preserve">DESCRIÇÃO DAS ATIVIDADES DESENVOLVIDAS: </w:t>
      </w:r>
    </w:p>
    <w:p w:rsidR="009C3F51" w:rsidRPr="00C35EE2" w:rsidRDefault="009C3F51" w:rsidP="009C3F51">
      <w:pPr>
        <w:framePr w:hSpace="141" w:wrap="around" w:vAnchor="text" w:hAnchor="text"/>
        <w:spacing w:before="120" w:after="120"/>
        <w:jc w:val="both"/>
        <w:rPr>
          <w:rFonts w:ascii="Book Antiqua" w:hAnsi="Book Antiqua"/>
          <w:sz w:val="20"/>
          <w:szCs w:val="20"/>
        </w:rPr>
      </w:pPr>
      <w:r w:rsidRPr="00C35EE2">
        <w:rPr>
          <w:rFonts w:ascii="Book Antiqua" w:hAnsi="Book Antiqua"/>
          <w:sz w:val="20"/>
          <w:szCs w:val="20"/>
        </w:rPr>
        <w:t xml:space="preserve">O Laboratório existe há mais de 30 anos, é utilizado pelos cursos de Enfermagem, Fisioterapia, Nutrição, Farmácia, onde são desenvolvidas atividades como: lavagem de mãos normal e cirúrgica; exame físico, verificação de sinais vitais, curativos, sondagem vesical de demora, sondagem vesical de alívio, sondagem </w:t>
      </w:r>
      <w:proofErr w:type="spellStart"/>
      <w:r w:rsidRPr="00C35EE2">
        <w:rPr>
          <w:rFonts w:ascii="Book Antiqua" w:hAnsi="Book Antiqua"/>
          <w:sz w:val="20"/>
          <w:szCs w:val="20"/>
        </w:rPr>
        <w:t>nasoentérica</w:t>
      </w:r>
      <w:proofErr w:type="spellEnd"/>
      <w:r w:rsidRPr="00C35EE2">
        <w:rPr>
          <w:rFonts w:ascii="Book Antiqua" w:hAnsi="Book Antiqua"/>
          <w:sz w:val="20"/>
          <w:szCs w:val="20"/>
        </w:rPr>
        <w:t xml:space="preserve">, sondagem </w:t>
      </w:r>
      <w:proofErr w:type="spellStart"/>
      <w:r w:rsidRPr="00C35EE2">
        <w:rPr>
          <w:rFonts w:ascii="Book Antiqua" w:hAnsi="Book Antiqua"/>
          <w:sz w:val="20"/>
          <w:szCs w:val="20"/>
        </w:rPr>
        <w:t>nasogástrica</w:t>
      </w:r>
      <w:proofErr w:type="spellEnd"/>
      <w:r w:rsidRPr="00C35EE2">
        <w:rPr>
          <w:rFonts w:ascii="Book Antiqua" w:hAnsi="Book Antiqua"/>
          <w:sz w:val="20"/>
          <w:szCs w:val="20"/>
        </w:rPr>
        <w:t xml:space="preserve">, soroterapia, cálculo, diluição e administração de medicamentos, </w:t>
      </w:r>
      <w:proofErr w:type="spellStart"/>
      <w:r w:rsidRPr="00C35EE2">
        <w:rPr>
          <w:rFonts w:ascii="Book Antiqua" w:hAnsi="Book Antiqua"/>
          <w:sz w:val="20"/>
          <w:szCs w:val="20"/>
        </w:rPr>
        <w:t>oxigenoterapia</w:t>
      </w:r>
      <w:proofErr w:type="spellEnd"/>
      <w:r w:rsidRPr="00C35EE2">
        <w:rPr>
          <w:rFonts w:ascii="Book Antiqua" w:hAnsi="Book Antiqua"/>
          <w:sz w:val="20"/>
          <w:szCs w:val="20"/>
        </w:rPr>
        <w:t xml:space="preserve"> e higiene corporal e oral.</w:t>
      </w:r>
    </w:p>
    <w:p w:rsidR="009C3F51" w:rsidRPr="00C35EE2" w:rsidRDefault="009C3F51" w:rsidP="009C3F51">
      <w:pPr>
        <w:spacing w:before="120" w:after="120"/>
        <w:jc w:val="both"/>
        <w:rPr>
          <w:rFonts w:ascii="Book Antiqua" w:hAnsi="Book Antiqua"/>
          <w:b/>
          <w:bCs/>
          <w:sz w:val="20"/>
          <w:szCs w:val="20"/>
        </w:rPr>
      </w:pPr>
      <w:r w:rsidRPr="00C35EE2">
        <w:rPr>
          <w:rFonts w:ascii="Book Antiqua" w:hAnsi="Book Antiqua"/>
          <w:sz w:val="20"/>
          <w:szCs w:val="20"/>
        </w:rPr>
        <w:t xml:space="preserve">É construído um ambiente de apoio pedagógico, que permite ao acadêmico a possibilidade de aprofundar seus conhecimentos e se apoderar de um arsenal tecnológico disponível no Laboratório de Habilidades, a fim de apreender a instrumentação técnica necessária, além de ser um ambiente de ajuda mútua, onde os alunos e o aluno/monitor compartilham conhecimentos. </w:t>
      </w:r>
    </w:p>
    <w:p w:rsidR="009C3F51" w:rsidRPr="00C35EE2" w:rsidRDefault="009C3F51" w:rsidP="00627E9E">
      <w:pPr>
        <w:spacing w:before="120" w:after="120"/>
        <w:rPr>
          <w:rFonts w:ascii="Book Antiqua" w:hAnsi="Book Antiqua"/>
          <w:b/>
          <w:bCs/>
          <w:sz w:val="20"/>
          <w:szCs w:val="20"/>
        </w:rPr>
      </w:pPr>
    </w:p>
    <w:p w:rsidR="009C3F51" w:rsidRPr="00C35EE2" w:rsidRDefault="009C3F51" w:rsidP="009C3F51">
      <w:pPr>
        <w:spacing w:before="120" w:after="120"/>
        <w:jc w:val="both"/>
        <w:rPr>
          <w:rFonts w:ascii="Book Antiqua" w:hAnsi="Book Antiqua"/>
          <w:b/>
          <w:bCs/>
          <w:sz w:val="20"/>
          <w:szCs w:val="20"/>
        </w:rPr>
      </w:pPr>
      <w:r w:rsidRPr="00C35EE2">
        <w:rPr>
          <w:rFonts w:ascii="Book Antiqua" w:hAnsi="Book Antiqua"/>
          <w:b/>
          <w:bCs/>
          <w:sz w:val="20"/>
          <w:szCs w:val="20"/>
        </w:rPr>
        <w:t xml:space="preserve">OBJETIVOS: </w:t>
      </w:r>
    </w:p>
    <w:p w:rsidR="009C3F51" w:rsidRPr="00C35EE2" w:rsidRDefault="009C3F51" w:rsidP="009C3F51">
      <w:pPr>
        <w:spacing w:before="120" w:after="120"/>
        <w:jc w:val="both"/>
        <w:rPr>
          <w:rFonts w:ascii="Book Antiqua" w:hAnsi="Book Antiqua"/>
          <w:b/>
          <w:bCs/>
          <w:sz w:val="20"/>
          <w:szCs w:val="20"/>
        </w:rPr>
      </w:pPr>
      <w:r w:rsidRPr="00C35EE2">
        <w:rPr>
          <w:rFonts w:ascii="Book Antiqua" w:hAnsi="Book Antiqua"/>
          <w:sz w:val="20"/>
          <w:szCs w:val="20"/>
        </w:rPr>
        <w:t xml:space="preserve">O laboratório é um ambiente destinado ao aprendizado, onde o acadêmico simula a realização de procedimentos, aperfeiçoando suas habilidades técnicas antes de entrar em contato com o paciente, </w:t>
      </w:r>
      <w:r w:rsidRPr="00C35EE2">
        <w:rPr>
          <w:rFonts w:ascii="Book Antiqua" w:hAnsi="Book Antiqua"/>
          <w:sz w:val="20"/>
          <w:szCs w:val="20"/>
        </w:rPr>
        <w:lastRenderedPageBreak/>
        <w:t>sendo considerado um espaço de reflexão e produção de conhecimento, pois os procedimentos ali realizados farão parte da sua vida profissional.</w:t>
      </w:r>
    </w:p>
    <w:p w:rsidR="009C3F51" w:rsidRPr="00C35EE2" w:rsidRDefault="009C3F51" w:rsidP="00627E9E">
      <w:pPr>
        <w:spacing w:before="120" w:after="120"/>
        <w:rPr>
          <w:rFonts w:ascii="Book Antiqua" w:hAnsi="Book Antiqua"/>
          <w:b/>
          <w:bCs/>
          <w:sz w:val="20"/>
          <w:szCs w:val="20"/>
        </w:rPr>
      </w:pPr>
    </w:p>
    <w:p w:rsidR="009C3F51" w:rsidRPr="00C35EE2" w:rsidRDefault="009C3F51" w:rsidP="009C3F51">
      <w:pPr>
        <w:spacing w:before="120" w:after="120"/>
        <w:jc w:val="both"/>
        <w:rPr>
          <w:rFonts w:ascii="Book Antiqua" w:hAnsi="Book Antiqua"/>
          <w:sz w:val="20"/>
          <w:szCs w:val="20"/>
          <w:lang w:val="x-none"/>
        </w:rPr>
      </w:pPr>
      <w:r w:rsidRPr="00C35EE2">
        <w:rPr>
          <w:rFonts w:ascii="Book Antiqua" w:hAnsi="Book Antiqua"/>
          <w:b/>
          <w:bCs/>
          <w:sz w:val="20"/>
          <w:szCs w:val="20"/>
          <w:lang w:val="x-none"/>
        </w:rPr>
        <w:t>RESULTADOS</w:t>
      </w:r>
      <w:r w:rsidRPr="00C35EE2">
        <w:rPr>
          <w:rFonts w:ascii="Book Antiqua" w:hAnsi="Book Antiqua"/>
          <w:sz w:val="20"/>
          <w:szCs w:val="20"/>
          <w:lang w:val="x-none"/>
        </w:rPr>
        <w:t xml:space="preserve">: </w:t>
      </w:r>
    </w:p>
    <w:p w:rsidR="009C3F51" w:rsidRPr="00C35EE2" w:rsidRDefault="009C3F51" w:rsidP="009C3F51">
      <w:pPr>
        <w:spacing w:before="120" w:after="120"/>
        <w:jc w:val="both"/>
        <w:rPr>
          <w:rFonts w:ascii="Book Antiqua" w:hAnsi="Book Antiqua"/>
          <w:b/>
          <w:bCs/>
          <w:sz w:val="20"/>
          <w:szCs w:val="20"/>
        </w:rPr>
      </w:pPr>
      <w:r w:rsidRPr="00C35EE2">
        <w:rPr>
          <w:rFonts w:ascii="Book Antiqua" w:hAnsi="Book Antiqua"/>
          <w:sz w:val="20"/>
          <w:szCs w:val="20"/>
        </w:rPr>
        <w:t>A</w:t>
      </w:r>
      <w:proofErr w:type="spellStart"/>
      <w:r w:rsidRPr="00C35EE2">
        <w:rPr>
          <w:rFonts w:ascii="Book Antiqua" w:hAnsi="Book Antiqua"/>
          <w:sz w:val="20"/>
          <w:szCs w:val="20"/>
          <w:lang w:val="x-none"/>
        </w:rPr>
        <w:t>perfeiçoamento</w:t>
      </w:r>
      <w:proofErr w:type="spellEnd"/>
      <w:r w:rsidRPr="00C35EE2">
        <w:rPr>
          <w:rFonts w:ascii="Book Antiqua" w:hAnsi="Book Antiqua"/>
          <w:sz w:val="20"/>
          <w:szCs w:val="20"/>
          <w:lang w:val="x-none"/>
        </w:rPr>
        <w:t xml:space="preserve"> do potencial acadêmico, bem </w:t>
      </w:r>
      <w:proofErr w:type="spellStart"/>
      <w:r w:rsidRPr="00C35EE2">
        <w:rPr>
          <w:rFonts w:ascii="Book Antiqua" w:hAnsi="Book Antiqua"/>
          <w:sz w:val="20"/>
          <w:szCs w:val="20"/>
          <w:lang w:val="x-none"/>
        </w:rPr>
        <w:t>c</w:t>
      </w:r>
      <w:r w:rsidRPr="00C35EE2">
        <w:rPr>
          <w:rFonts w:ascii="Book Antiqua" w:hAnsi="Book Antiqua"/>
          <w:sz w:val="20"/>
          <w:szCs w:val="20"/>
        </w:rPr>
        <w:t>o</w:t>
      </w:r>
      <w:r w:rsidRPr="00C35EE2">
        <w:rPr>
          <w:rFonts w:ascii="Book Antiqua" w:hAnsi="Book Antiqua"/>
          <w:sz w:val="20"/>
          <w:szCs w:val="20"/>
          <w:lang w:val="x-none"/>
        </w:rPr>
        <w:t>mo</w:t>
      </w:r>
      <w:proofErr w:type="spellEnd"/>
      <w:r w:rsidRPr="00C35EE2">
        <w:rPr>
          <w:rFonts w:ascii="Book Antiqua" w:hAnsi="Book Antiqua"/>
          <w:sz w:val="20"/>
          <w:szCs w:val="20"/>
          <w:lang w:val="x-none"/>
        </w:rPr>
        <w:t xml:space="preserve"> das habilidades técnicas de enfermagem, desenvolvendo a destreza manual, a segurança, a ética, a capacidade de observação, conhecimento, maior afinidade com o manuseio de materiais/equipamentos, memorização dos conteúdos estudados, do conhecimento adquirido durante o ensino em sala de aula, correlacionando assim, a teoria com a prática</w:t>
      </w:r>
      <w:r w:rsidRPr="00C35EE2">
        <w:rPr>
          <w:rFonts w:ascii="Book Antiqua" w:hAnsi="Book Antiqua"/>
          <w:sz w:val="20"/>
          <w:szCs w:val="20"/>
        </w:rPr>
        <w:t>. Com as monitorias práticas no laboratório, os acadêmicos expressaram a diminuição da ansiedade, medo e suprimento nas dúvidas com relação ao conteúdo revisado. Realizou-se a aplicabilidade correta das técnicas de enfermagem para proporcionar ao acadêmico uma maior segurança e qualidade na assistência prestada ao cliente.</w:t>
      </w:r>
    </w:p>
    <w:p w:rsidR="009C3F51" w:rsidRPr="00C35EE2" w:rsidRDefault="009C3F51" w:rsidP="00627E9E">
      <w:pPr>
        <w:spacing w:before="120" w:after="120"/>
        <w:rPr>
          <w:rFonts w:ascii="Book Antiqua" w:hAnsi="Book Antiqua"/>
          <w:b/>
          <w:bCs/>
          <w:sz w:val="20"/>
          <w:szCs w:val="20"/>
        </w:rPr>
      </w:pPr>
      <w:r w:rsidRPr="00C35EE2">
        <w:rPr>
          <w:rFonts w:ascii="Book Antiqua" w:hAnsi="Book Antiqua"/>
          <w:b/>
          <w:bCs/>
          <w:sz w:val="20"/>
          <w:szCs w:val="20"/>
          <w:lang w:val="x-none"/>
        </w:rPr>
        <w:t xml:space="preserve">PÚBLICO-ALVO: </w:t>
      </w:r>
      <w:r w:rsidRPr="00D52D9C">
        <w:rPr>
          <w:rFonts w:ascii="Book Antiqua" w:hAnsi="Book Antiqua"/>
          <w:bCs/>
          <w:sz w:val="20"/>
          <w:szCs w:val="20"/>
        </w:rPr>
        <w:t>Estudantes</w:t>
      </w:r>
    </w:p>
    <w:p w:rsidR="009C3F51" w:rsidRPr="00C35EE2" w:rsidRDefault="009C3F51" w:rsidP="00627E9E">
      <w:pPr>
        <w:spacing w:before="120" w:after="120"/>
        <w:rPr>
          <w:rFonts w:ascii="Book Antiqua" w:hAnsi="Book Antiqua"/>
          <w:b/>
          <w:sz w:val="20"/>
          <w:szCs w:val="20"/>
        </w:rPr>
      </w:pPr>
      <w:r w:rsidRPr="00C35EE2">
        <w:rPr>
          <w:rFonts w:ascii="Book Antiqua" w:hAnsi="Book Antiqua"/>
          <w:b/>
          <w:sz w:val="20"/>
          <w:szCs w:val="20"/>
        </w:rPr>
        <w:t>LABORATÓRIOS DE FARMÁCIA</w:t>
      </w:r>
    </w:p>
    <w:p w:rsidR="009C3F51" w:rsidRPr="00C35EE2" w:rsidRDefault="009C3F51" w:rsidP="00627E9E">
      <w:pPr>
        <w:spacing w:before="120" w:after="120"/>
        <w:rPr>
          <w:rFonts w:ascii="Book Antiqua" w:hAnsi="Book Antiqua"/>
          <w:b/>
          <w:sz w:val="20"/>
          <w:szCs w:val="20"/>
        </w:rPr>
      </w:pPr>
      <w:r w:rsidRPr="00C35EE2">
        <w:rPr>
          <w:rFonts w:ascii="Book Antiqua" w:hAnsi="Book Antiqua"/>
          <w:b/>
          <w:sz w:val="20"/>
          <w:szCs w:val="20"/>
        </w:rPr>
        <w:t xml:space="preserve">RESPONSÁVEL: </w:t>
      </w:r>
      <w:r w:rsidRPr="00C35EE2">
        <w:rPr>
          <w:rFonts w:ascii="Book Antiqua" w:hAnsi="Book Antiqua"/>
          <w:sz w:val="20"/>
          <w:szCs w:val="20"/>
        </w:rPr>
        <w:t xml:space="preserve">JADER R. K. DA SILVEIRA, KATARINE </w:t>
      </w:r>
      <w:proofErr w:type="gramStart"/>
      <w:r w:rsidRPr="00C35EE2">
        <w:rPr>
          <w:rFonts w:ascii="Book Antiqua" w:hAnsi="Book Antiqua"/>
          <w:sz w:val="20"/>
          <w:szCs w:val="20"/>
        </w:rPr>
        <w:t>PATATT</w:t>
      </w:r>
      <w:proofErr w:type="gramEnd"/>
    </w:p>
    <w:p w:rsidR="009C3F51" w:rsidRPr="00C35EE2" w:rsidRDefault="009C3F51" w:rsidP="009C3F51">
      <w:pPr>
        <w:spacing w:before="120" w:after="120"/>
        <w:jc w:val="both"/>
        <w:rPr>
          <w:rFonts w:ascii="Book Antiqua" w:hAnsi="Book Antiqua"/>
          <w:b/>
          <w:sz w:val="20"/>
          <w:szCs w:val="20"/>
        </w:rPr>
      </w:pPr>
      <w:r w:rsidRPr="00C35EE2">
        <w:rPr>
          <w:rFonts w:ascii="Book Antiqua" w:hAnsi="Book Antiqua"/>
          <w:b/>
          <w:sz w:val="20"/>
          <w:szCs w:val="20"/>
        </w:rPr>
        <w:t xml:space="preserve">DESCRIÇÃO DAS ATIVIDADES DESENVOLVIDAS: </w:t>
      </w:r>
      <w:r w:rsidRPr="00C35EE2">
        <w:rPr>
          <w:rFonts w:ascii="Book Antiqua" w:hAnsi="Book Antiqua" w:cs="Arial"/>
          <w:sz w:val="20"/>
          <w:szCs w:val="20"/>
        </w:rPr>
        <w:t>O Curso de Farmácia conta com seis laboratórios equipados para atender os discentes nas atividades práticas das disciplinas; assim como trabalhos de pesquisa e visitas de escolas da região. Os laboratórios são: Farmacognosia; Cosmetologia; Química Orgânica; Hematologia; Imunologia/microbiologia; Parasitologia.</w:t>
      </w:r>
    </w:p>
    <w:p w:rsidR="009C3F51" w:rsidRPr="00C35EE2" w:rsidRDefault="009C3F51" w:rsidP="00627E9E">
      <w:pPr>
        <w:spacing w:before="120" w:after="120"/>
        <w:rPr>
          <w:rFonts w:ascii="Book Antiqua" w:hAnsi="Book Antiqua"/>
          <w:b/>
          <w:sz w:val="20"/>
          <w:szCs w:val="20"/>
        </w:rPr>
      </w:pPr>
    </w:p>
    <w:p w:rsidR="009C3F51" w:rsidRPr="00C35EE2" w:rsidRDefault="009C3F51" w:rsidP="00627E9E">
      <w:pPr>
        <w:spacing w:before="120" w:after="120"/>
        <w:rPr>
          <w:rFonts w:ascii="Book Antiqua" w:hAnsi="Book Antiqua"/>
          <w:b/>
          <w:sz w:val="20"/>
          <w:szCs w:val="20"/>
        </w:rPr>
      </w:pPr>
      <w:r w:rsidRPr="00C35EE2">
        <w:rPr>
          <w:rFonts w:ascii="Book Antiqua" w:hAnsi="Book Antiqua"/>
          <w:b/>
          <w:sz w:val="20"/>
          <w:szCs w:val="20"/>
        </w:rPr>
        <w:t xml:space="preserve">OBJETIVOS: </w:t>
      </w:r>
    </w:p>
    <w:p w:rsidR="009C3F51" w:rsidRPr="00C35EE2" w:rsidRDefault="009C3F51" w:rsidP="009C3F51">
      <w:pPr>
        <w:spacing w:before="120" w:after="120"/>
        <w:jc w:val="both"/>
        <w:rPr>
          <w:rFonts w:ascii="Book Antiqua" w:hAnsi="Book Antiqua"/>
          <w:b/>
          <w:bCs/>
          <w:sz w:val="20"/>
          <w:szCs w:val="20"/>
        </w:rPr>
      </w:pPr>
      <w:r w:rsidRPr="00C35EE2">
        <w:rPr>
          <w:rFonts w:ascii="Book Antiqua" w:hAnsi="Book Antiqua" w:cs="Arial"/>
          <w:sz w:val="20"/>
          <w:szCs w:val="20"/>
        </w:rPr>
        <w:t xml:space="preserve">Proporcionar </w:t>
      </w:r>
      <w:r w:rsidR="00B54BDF">
        <w:rPr>
          <w:rFonts w:ascii="Book Antiqua" w:hAnsi="Book Antiqua" w:cs="Arial"/>
          <w:sz w:val="20"/>
          <w:szCs w:val="20"/>
        </w:rPr>
        <w:t>aos</w:t>
      </w:r>
      <w:r w:rsidRPr="00C35EE2">
        <w:rPr>
          <w:rFonts w:ascii="Book Antiqua" w:hAnsi="Book Antiqua" w:cs="Arial"/>
          <w:sz w:val="20"/>
          <w:szCs w:val="20"/>
        </w:rPr>
        <w:t xml:space="preserve"> estudantes atividades práticas contemplando o que está proposto no Projeto Político Pedagógico do Curso.</w:t>
      </w:r>
    </w:p>
    <w:p w:rsidR="009C3F51" w:rsidRPr="00C35EE2" w:rsidRDefault="009C3F51" w:rsidP="00627E9E">
      <w:pPr>
        <w:spacing w:before="120" w:after="120"/>
        <w:rPr>
          <w:rFonts w:ascii="Book Antiqua" w:hAnsi="Book Antiqua"/>
          <w:b/>
          <w:sz w:val="20"/>
          <w:szCs w:val="20"/>
        </w:rPr>
      </w:pPr>
    </w:p>
    <w:p w:rsidR="009C3F51" w:rsidRPr="00C35EE2" w:rsidRDefault="009C3F51" w:rsidP="00627E9E">
      <w:pPr>
        <w:spacing w:before="120" w:after="120"/>
        <w:rPr>
          <w:rFonts w:ascii="Book Antiqua" w:hAnsi="Book Antiqua"/>
          <w:b/>
          <w:sz w:val="20"/>
          <w:szCs w:val="20"/>
        </w:rPr>
      </w:pPr>
    </w:p>
    <w:p w:rsidR="009C3F51" w:rsidRPr="00C35EE2" w:rsidRDefault="009C3F51" w:rsidP="009C3F51">
      <w:pPr>
        <w:spacing w:before="120" w:after="120"/>
        <w:jc w:val="both"/>
        <w:rPr>
          <w:rFonts w:ascii="Book Antiqua" w:hAnsi="Book Antiqua"/>
          <w:sz w:val="20"/>
          <w:szCs w:val="20"/>
        </w:rPr>
      </w:pPr>
      <w:r w:rsidRPr="00C35EE2">
        <w:rPr>
          <w:rFonts w:ascii="Book Antiqua" w:hAnsi="Book Antiqua"/>
          <w:b/>
          <w:sz w:val="20"/>
          <w:szCs w:val="20"/>
        </w:rPr>
        <w:t>RESULTADOS</w:t>
      </w:r>
      <w:r w:rsidRPr="00C35EE2">
        <w:rPr>
          <w:rFonts w:ascii="Book Antiqua" w:hAnsi="Book Antiqua"/>
          <w:sz w:val="20"/>
          <w:szCs w:val="20"/>
        </w:rPr>
        <w:t xml:space="preserve">: </w:t>
      </w:r>
    </w:p>
    <w:p w:rsidR="009C3F51" w:rsidRPr="00C35EE2" w:rsidRDefault="009C3F51" w:rsidP="009C3F51">
      <w:pPr>
        <w:spacing w:before="120" w:after="120"/>
        <w:jc w:val="both"/>
        <w:rPr>
          <w:rFonts w:ascii="Book Antiqua" w:hAnsi="Book Antiqua"/>
          <w:b/>
          <w:sz w:val="20"/>
          <w:szCs w:val="20"/>
        </w:rPr>
      </w:pPr>
      <w:r w:rsidRPr="00C35EE2">
        <w:rPr>
          <w:rFonts w:ascii="Book Antiqua" w:hAnsi="Book Antiqua" w:cs="Arial"/>
          <w:sz w:val="20"/>
          <w:szCs w:val="20"/>
        </w:rPr>
        <w:t>Nestes laboratórios foram desenvolvidas atividades de ensino (aulas práticas de graduação e pós-graduação, e práticas de Trabalho de Conclusão de Curso – TCC), pesquisa, extensão e atividades de divulgação do Curso de Farmácia.</w:t>
      </w:r>
    </w:p>
    <w:p w:rsidR="009C3F51" w:rsidRPr="00C35EE2" w:rsidRDefault="009C3F51" w:rsidP="00627E9E">
      <w:pPr>
        <w:spacing w:before="120" w:after="120"/>
        <w:rPr>
          <w:rFonts w:ascii="Book Antiqua" w:hAnsi="Book Antiqua"/>
          <w:b/>
          <w:sz w:val="20"/>
          <w:szCs w:val="20"/>
        </w:rPr>
      </w:pPr>
    </w:p>
    <w:p w:rsidR="009C3F51" w:rsidRPr="00C35EE2" w:rsidRDefault="009C3F51" w:rsidP="00627E9E">
      <w:pPr>
        <w:spacing w:before="120" w:after="120"/>
        <w:rPr>
          <w:rFonts w:ascii="Book Antiqua" w:hAnsi="Book Antiqua"/>
          <w:b/>
          <w:sz w:val="20"/>
          <w:szCs w:val="20"/>
        </w:rPr>
      </w:pPr>
      <w:r w:rsidRPr="00C35EE2">
        <w:rPr>
          <w:rFonts w:ascii="Book Antiqua" w:hAnsi="Book Antiqua"/>
          <w:b/>
          <w:sz w:val="20"/>
          <w:szCs w:val="20"/>
        </w:rPr>
        <w:t xml:space="preserve">PÚBLICO-ALVO: </w:t>
      </w:r>
      <w:r w:rsidRPr="00C35EE2">
        <w:rPr>
          <w:rFonts w:ascii="Book Antiqua" w:hAnsi="Book Antiqua"/>
          <w:sz w:val="20"/>
          <w:szCs w:val="20"/>
        </w:rPr>
        <w:t xml:space="preserve">Crianças e adolescentes, comunidades locais, Comunidade científica, </w:t>
      </w:r>
      <w:proofErr w:type="gramStart"/>
      <w:r w:rsidRPr="00C35EE2">
        <w:rPr>
          <w:rFonts w:ascii="Book Antiqua" w:hAnsi="Book Antiqua"/>
          <w:sz w:val="20"/>
          <w:szCs w:val="20"/>
        </w:rPr>
        <w:t>Estudantes</w:t>
      </w:r>
      <w:proofErr w:type="gramEnd"/>
    </w:p>
    <w:p w:rsidR="009C3F51" w:rsidRPr="00C35EE2" w:rsidRDefault="009C3F51" w:rsidP="00627E9E">
      <w:pPr>
        <w:spacing w:before="120" w:after="120"/>
        <w:rPr>
          <w:rFonts w:ascii="Book Antiqua" w:hAnsi="Book Antiqua"/>
          <w:b/>
          <w:sz w:val="20"/>
          <w:szCs w:val="20"/>
        </w:rPr>
      </w:pPr>
    </w:p>
    <w:p w:rsidR="009C3F51" w:rsidRPr="00C35EE2" w:rsidRDefault="009C3F51" w:rsidP="00627E9E">
      <w:pPr>
        <w:spacing w:before="120" w:after="120"/>
        <w:rPr>
          <w:rFonts w:ascii="Book Antiqua" w:hAnsi="Book Antiqua"/>
          <w:b/>
          <w:sz w:val="20"/>
          <w:szCs w:val="20"/>
        </w:rPr>
      </w:pPr>
    </w:p>
    <w:p w:rsidR="009C3F51" w:rsidRPr="00C35EE2" w:rsidRDefault="009C3F51" w:rsidP="00627E9E">
      <w:pPr>
        <w:spacing w:before="120" w:after="120"/>
        <w:rPr>
          <w:rFonts w:ascii="Book Antiqua" w:hAnsi="Book Antiqua"/>
          <w:b/>
          <w:sz w:val="20"/>
          <w:szCs w:val="20"/>
        </w:rPr>
      </w:pPr>
      <w:r w:rsidRPr="00C35EE2">
        <w:rPr>
          <w:rFonts w:ascii="Book Antiqua" w:hAnsi="Book Antiqua"/>
          <w:b/>
          <w:sz w:val="20"/>
          <w:szCs w:val="20"/>
        </w:rPr>
        <w:t>LABORATÓRIO DE ESTÉTICA E COSMÉTICA</w:t>
      </w:r>
    </w:p>
    <w:p w:rsidR="0054095C" w:rsidRPr="00C35EE2" w:rsidRDefault="009C3F51" w:rsidP="00627E9E">
      <w:pPr>
        <w:spacing w:before="120" w:after="120"/>
        <w:rPr>
          <w:rFonts w:ascii="Book Antiqua" w:hAnsi="Book Antiqua"/>
          <w:b/>
          <w:sz w:val="20"/>
          <w:szCs w:val="20"/>
        </w:rPr>
      </w:pPr>
      <w:r w:rsidRPr="00C35EE2">
        <w:rPr>
          <w:rFonts w:ascii="Book Antiqua" w:hAnsi="Book Antiqua"/>
          <w:b/>
          <w:sz w:val="20"/>
          <w:szCs w:val="20"/>
        </w:rPr>
        <w:t>RESPONSÁVEL: KATARINE PATATT</w:t>
      </w:r>
    </w:p>
    <w:p w:rsidR="009C3F51" w:rsidRPr="00C35EE2" w:rsidRDefault="009C3F51" w:rsidP="009C3F51">
      <w:pPr>
        <w:spacing w:before="120" w:after="120"/>
        <w:jc w:val="both"/>
        <w:rPr>
          <w:rFonts w:ascii="Book Antiqua" w:hAnsi="Book Antiqua"/>
          <w:b/>
          <w:sz w:val="20"/>
          <w:szCs w:val="20"/>
        </w:rPr>
      </w:pPr>
      <w:r w:rsidRPr="00C35EE2">
        <w:rPr>
          <w:rFonts w:ascii="Book Antiqua" w:hAnsi="Book Antiqua"/>
          <w:b/>
          <w:sz w:val="20"/>
          <w:szCs w:val="20"/>
        </w:rPr>
        <w:t xml:space="preserve">DESCRIÇÃO DAS ATIVIDADES DESENVOLVIDAS: </w:t>
      </w:r>
    </w:p>
    <w:p w:rsidR="00730687" w:rsidRPr="00C35EE2" w:rsidRDefault="009C3F51" w:rsidP="009C3F51">
      <w:pPr>
        <w:spacing w:before="120" w:after="120"/>
        <w:jc w:val="both"/>
        <w:rPr>
          <w:rFonts w:ascii="Book Antiqua" w:hAnsi="Book Antiqua" w:cs="Arial"/>
          <w:sz w:val="20"/>
          <w:szCs w:val="20"/>
        </w:rPr>
      </w:pPr>
      <w:r w:rsidRPr="00C35EE2">
        <w:rPr>
          <w:rFonts w:ascii="Book Antiqua" w:hAnsi="Book Antiqua" w:cs="Arial"/>
          <w:sz w:val="20"/>
          <w:szCs w:val="20"/>
        </w:rPr>
        <w:t>Nos Laboratórios do Curso de Estética e Cosmética são realizadas diversas atividades práticas, com o objetivo de preparar o aluno para o mercado de trabalho. O curso conta com três laboratórios: Laboratório de Facial, Corporal e Capilar. São realizados, também, atendimentos para familiares de alunos e comunidade externa, bem como atividades para divulgação do curso, como Profissional do Futuro.</w:t>
      </w:r>
    </w:p>
    <w:p w:rsidR="009C3F51" w:rsidRPr="00C35EE2" w:rsidRDefault="009C3F51" w:rsidP="009C3F51">
      <w:pPr>
        <w:spacing w:before="120" w:after="120"/>
        <w:jc w:val="both"/>
        <w:rPr>
          <w:rFonts w:ascii="Book Antiqua" w:hAnsi="Book Antiqua" w:cs="Arial"/>
          <w:sz w:val="20"/>
          <w:szCs w:val="20"/>
        </w:rPr>
      </w:pPr>
    </w:p>
    <w:p w:rsidR="009C3F51" w:rsidRPr="00C35EE2" w:rsidRDefault="009C3F51" w:rsidP="009C3F51">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9C3F51" w:rsidRPr="00C35EE2" w:rsidRDefault="009C3F51" w:rsidP="009C3F51">
      <w:pPr>
        <w:spacing w:before="120" w:after="120"/>
        <w:jc w:val="both"/>
        <w:rPr>
          <w:rFonts w:ascii="Book Antiqua" w:hAnsi="Book Antiqua" w:cs="Arial"/>
          <w:sz w:val="20"/>
          <w:szCs w:val="20"/>
        </w:rPr>
      </w:pPr>
      <w:r w:rsidRPr="00C35EE2">
        <w:rPr>
          <w:rFonts w:ascii="Book Antiqua" w:hAnsi="Book Antiqua" w:cs="Arial"/>
          <w:sz w:val="20"/>
          <w:szCs w:val="20"/>
        </w:rPr>
        <w:lastRenderedPageBreak/>
        <w:t>Proporcionar aos estudantes atividades práticas contemplando o que está proposto no Projeto Político Pedagógico do Curso.</w:t>
      </w:r>
    </w:p>
    <w:p w:rsidR="009C3F51" w:rsidRPr="00C35EE2" w:rsidRDefault="009C3F51" w:rsidP="009C3F51">
      <w:pPr>
        <w:spacing w:before="120" w:after="120"/>
        <w:jc w:val="both"/>
        <w:rPr>
          <w:rFonts w:ascii="Book Antiqua" w:hAnsi="Book Antiqua"/>
          <w:sz w:val="20"/>
          <w:szCs w:val="20"/>
        </w:rPr>
      </w:pPr>
    </w:p>
    <w:p w:rsidR="009C3F51" w:rsidRPr="00C35EE2" w:rsidRDefault="009C3F51" w:rsidP="009C3F51">
      <w:pPr>
        <w:spacing w:before="120" w:after="120"/>
        <w:jc w:val="both"/>
        <w:rPr>
          <w:rFonts w:ascii="Book Antiqua" w:hAnsi="Book Antiqua"/>
          <w:sz w:val="20"/>
          <w:szCs w:val="20"/>
        </w:rPr>
      </w:pPr>
      <w:r w:rsidRPr="00C35EE2">
        <w:rPr>
          <w:rFonts w:ascii="Book Antiqua" w:hAnsi="Book Antiqua"/>
          <w:b/>
          <w:sz w:val="20"/>
          <w:szCs w:val="20"/>
          <w:lang w:val="x-none"/>
        </w:rPr>
        <w:t>RESULTADOS</w:t>
      </w:r>
      <w:r w:rsidRPr="00C35EE2">
        <w:rPr>
          <w:rFonts w:ascii="Book Antiqua" w:hAnsi="Book Antiqua"/>
          <w:sz w:val="20"/>
          <w:szCs w:val="20"/>
          <w:lang w:val="x-none"/>
        </w:rPr>
        <w:t xml:space="preserve">: </w:t>
      </w:r>
      <w:r w:rsidRPr="00C35EE2">
        <w:rPr>
          <w:rFonts w:ascii="Book Antiqua" w:hAnsi="Book Antiqua" w:cs="Arial"/>
          <w:sz w:val="20"/>
          <w:szCs w:val="20"/>
        </w:rPr>
        <w:t>Nestes laboratórios foram desenvolvidas atividades de ensino, atendimento externo, divulgação do curso e visitas de estudantes de escolas da região.</w:t>
      </w:r>
    </w:p>
    <w:p w:rsidR="009C3F51" w:rsidRPr="00C35EE2" w:rsidRDefault="009C3F51" w:rsidP="009C3F51">
      <w:pPr>
        <w:spacing w:before="120" w:after="120"/>
        <w:jc w:val="both"/>
        <w:rPr>
          <w:rFonts w:ascii="Book Antiqua" w:hAnsi="Book Antiqua"/>
          <w:sz w:val="20"/>
          <w:szCs w:val="20"/>
        </w:rPr>
      </w:pPr>
    </w:p>
    <w:p w:rsidR="009C3F51" w:rsidRPr="00C35EE2" w:rsidRDefault="009C3F51" w:rsidP="009C3F51">
      <w:pPr>
        <w:spacing w:before="120" w:after="120"/>
        <w:rPr>
          <w:rFonts w:ascii="Book Antiqua" w:hAnsi="Book Antiqua"/>
          <w:b/>
          <w:sz w:val="20"/>
          <w:szCs w:val="20"/>
          <w:lang w:val="x-none"/>
        </w:rPr>
      </w:pPr>
      <w:r w:rsidRPr="00C35EE2">
        <w:rPr>
          <w:rFonts w:ascii="Book Antiqua" w:hAnsi="Book Antiqua"/>
          <w:b/>
          <w:sz w:val="20"/>
          <w:szCs w:val="20"/>
          <w:lang w:val="x-none"/>
        </w:rPr>
        <w:t xml:space="preserve">PÚBLICO-ALVO: </w:t>
      </w:r>
      <w:r w:rsidRPr="00C35EE2">
        <w:rPr>
          <w:rFonts w:ascii="Book Antiqua" w:hAnsi="Book Antiqua"/>
          <w:sz w:val="20"/>
          <w:szCs w:val="20"/>
        </w:rPr>
        <w:t>Crianças e adolescentes, comunidades locais, Comunidade científica, Estudantes.</w:t>
      </w:r>
    </w:p>
    <w:p w:rsidR="00D52D9C" w:rsidRDefault="00D52D9C" w:rsidP="009C3F51">
      <w:pPr>
        <w:spacing w:before="120" w:after="120"/>
        <w:jc w:val="both"/>
        <w:rPr>
          <w:rFonts w:ascii="Book Antiqua" w:hAnsi="Book Antiqua"/>
          <w:sz w:val="20"/>
          <w:szCs w:val="20"/>
        </w:rPr>
      </w:pPr>
    </w:p>
    <w:p w:rsidR="00D52D9C" w:rsidRDefault="00D52D9C" w:rsidP="009C3F51">
      <w:pPr>
        <w:spacing w:before="120" w:after="120"/>
        <w:jc w:val="both"/>
        <w:rPr>
          <w:rFonts w:ascii="Book Antiqua" w:hAnsi="Book Antiqua"/>
          <w:sz w:val="20"/>
          <w:szCs w:val="20"/>
        </w:rPr>
      </w:pPr>
    </w:p>
    <w:p w:rsidR="009C3F51" w:rsidRPr="00C35EE2" w:rsidRDefault="00A87922" w:rsidP="009C3F51">
      <w:pPr>
        <w:spacing w:before="120" w:after="120"/>
        <w:jc w:val="both"/>
        <w:rPr>
          <w:rFonts w:ascii="Book Antiqua" w:hAnsi="Book Antiqua"/>
          <w:sz w:val="20"/>
          <w:szCs w:val="20"/>
        </w:rPr>
      </w:pPr>
      <w:r w:rsidRPr="00C35EE2">
        <w:rPr>
          <w:rFonts w:ascii="Book Antiqua" w:hAnsi="Book Antiqua"/>
          <w:b/>
          <w:sz w:val="20"/>
          <w:szCs w:val="20"/>
        </w:rPr>
        <w:t>LABORATÓRIO DE NUTRIÇÂO</w:t>
      </w:r>
    </w:p>
    <w:p w:rsidR="00263D82" w:rsidRPr="00C35EE2" w:rsidRDefault="00A87922" w:rsidP="00627E9E">
      <w:pPr>
        <w:spacing w:before="120" w:after="120"/>
        <w:rPr>
          <w:rFonts w:ascii="Book Antiqua" w:hAnsi="Book Antiqua"/>
          <w:sz w:val="20"/>
          <w:szCs w:val="20"/>
        </w:rPr>
      </w:pPr>
      <w:r w:rsidRPr="00C35EE2">
        <w:rPr>
          <w:rFonts w:ascii="Book Antiqua" w:hAnsi="Book Antiqua"/>
          <w:b/>
          <w:sz w:val="20"/>
          <w:szCs w:val="20"/>
        </w:rPr>
        <w:t>RESPONSÁVEL: MARISTELA BORIN BUSNELLO</w:t>
      </w:r>
    </w:p>
    <w:p w:rsidR="00A87922" w:rsidRPr="00C35EE2" w:rsidRDefault="00A87922" w:rsidP="00A87922">
      <w:pPr>
        <w:spacing w:before="120" w:after="120"/>
        <w:rPr>
          <w:rFonts w:ascii="Book Antiqua" w:hAnsi="Book Antiqua"/>
          <w:sz w:val="20"/>
          <w:szCs w:val="20"/>
        </w:rPr>
      </w:pPr>
      <w:r w:rsidRPr="00C35EE2">
        <w:rPr>
          <w:rFonts w:ascii="Book Antiqua" w:hAnsi="Book Antiqua"/>
          <w:b/>
          <w:sz w:val="20"/>
          <w:szCs w:val="20"/>
        </w:rPr>
        <w:t xml:space="preserve">DESCRIÇÃO DAS ATIVIDADES DESENVOLVIDAS: </w:t>
      </w:r>
    </w:p>
    <w:p w:rsidR="00A87922" w:rsidRPr="00C35EE2" w:rsidRDefault="00A87922" w:rsidP="00A87922">
      <w:pPr>
        <w:numPr>
          <w:ilvl w:val="0"/>
          <w:numId w:val="6"/>
        </w:numPr>
        <w:spacing w:before="120" w:after="120"/>
        <w:rPr>
          <w:rFonts w:ascii="Book Antiqua" w:hAnsi="Book Antiqua"/>
          <w:sz w:val="20"/>
          <w:szCs w:val="20"/>
        </w:rPr>
      </w:pPr>
      <w:r w:rsidRPr="00C35EE2">
        <w:rPr>
          <w:rFonts w:ascii="Book Antiqua" w:hAnsi="Book Antiqua"/>
          <w:sz w:val="20"/>
          <w:szCs w:val="20"/>
        </w:rPr>
        <w:t>Aulas práticas das disciplinas de Técnica Dietética I e II, Nutrição Clínica, Nutrição e Dietética, Tecnologia dos Alimentos e outros.</w:t>
      </w:r>
    </w:p>
    <w:p w:rsidR="00A87922" w:rsidRPr="00C35EE2" w:rsidRDefault="00A87922" w:rsidP="00A87922">
      <w:pPr>
        <w:numPr>
          <w:ilvl w:val="0"/>
          <w:numId w:val="6"/>
        </w:numPr>
        <w:spacing w:before="120" w:after="120"/>
        <w:rPr>
          <w:rFonts w:ascii="Book Antiqua" w:hAnsi="Book Antiqua"/>
          <w:sz w:val="20"/>
          <w:szCs w:val="20"/>
        </w:rPr>
      </w:pPr>
      <w:r w:rsidRPr="00C35EE2">
        <w:rPr>
          <w:rFonts w:ascii="Book Antiqua" w:hAnsi="Book Antiqua"/>
          <w:sz w:val="20"/>
          <w:szCs w:val="20"/>
        </w:rPr>
        <w:t>Recebimento de visita de escolas e cursos técnicos.</w:t>
      </w:r>
    </w:p>
    <w:p w:rsidR="00A87922" w:rsidRPr="00C35EE2" w:rsidRDefault="00A87922" w:rsidP="00A87922">
      <w:pPr>
        <w:numPr>
          <w:ilvl w:val="0"/>
          <w:numId w:val="6"/>
        </w:numPr>
        <w:spacing w:before="120" w:after="120"/>
        <w:rPr>
          <w:rFonts w:ascii="Book Antiqua" w:hAnsi="Book Antiqua"/>
          <w:sz w:val="20"/>
          <w:szCs w:val="20"/>
        </w:rPr>
      </w:pPr>
      <w:r w:rsidRPr="00C35EE2">
        <w:rPr>
          <w:rFonts w:ascii="Book Antiqua" w:hAnsi="Book Antiqua"/>
          <w:sz w:val="20"/>
          <w:szCs w:val="20"/>
        </w:rPr>
        <w:t xml:space="preserve">Cursos e eventos relacionados </w:t>
      </w:r>
      <w:proofErr w:type="gramStart"/>
      <w:r w:rsidRPr="00C35EE2">
        <w:rPr>
          <w:rFonts w:ascii="Book Antiqua" w:hAnsi="Book Antiqua"/>
          <w:sz w:val="20"/>
          <w:szCs w:val="20"/>
        </w:rPr>
        <w:t>a</w:t>
      </w:r>
      <w:proofErr w:type="gramEnd"/>
      <w:r w:rsidRPr="00C35EE2">
        <w:rPr>
          <w:rFonts w:ascii="Book Antiqua" w:hAnsi="Book Antiqua"/>
          <w:sz w:val="20"/>
          <w:szCs w:val="20"/>
        </w:rPr>
        <w:t xml:space="preserve"> alimentação e nutrição</w:t>
      </w:r>
    </w:p>
    <w:p w:rsidR="00A87922" w:rsidRPr="00C35EE2" w:rsidRDefault="00A87922" w:rsidP="00A87922">
      <w:pPr>
        <w:numPr>
          <w:ilvl w:val="0"/>
          <w:numId w:val="6"/>
        </w:numPr>
        <w:spacing w:before="120" w:after="120"/>
        <w:rPr>
          <w:rFonts w:ascii="Book Antiqua" w:hAnsi="Book Antiqua"/>
          <w:sz w:val="20"/>
          <w:szCs w:val="20"/>
        </w:rPr>
      </w:pPr>
      <w:r w:rsidRPr="00C35EE2">
        <w:rPr>
          <w:rFonts w:ascii="Book Antiqua" w:hAnsi="Book Antiqua"/>
          <w:sz w:val="20"/>
          <w:szCs w:val="20"/>
        </w:rPr>
        <w:t>Desenvolvimento de estágio e monitoria para acadêmicos do curso de Nutrição.</w:t>
      </w:r>
    </w:p>
    <w:p w:rsidR="00A87922" w:rsidRPr="00C35EE2" w:rsidRDefault="00A87922" w:rsidP="00A87922">
      <w:pPr>
        <w:numPr>
          <w:ilvl w:val="0"/>
          <w:numId w:val="6"/>
        </w:numPr>
        <w:spacing w:before="120" w:after="120"/>
        <w:rPr>
          <w:rFonts w:ascii="Book Antiqua" w:hAnsi="Book Antiqua"/>
          <w:sz w:val="20"/>
          <w:szCs w:val="20"/>
        </w:rPr>
      </w:pPr>
      <w:r w:rsidRPr="00C35EE2">
        <w:rPr>
          <w:rFonts w:ascii="Book Antiqua" w:hAnsi="Book Antiqua"/>
          <w:sz w:val="20"/>
          <w:szCs w:val="20"/>
        </w:rPr>
        <w:t>Elaboração e desenvolvimento de protocolos de aulas práticas de Técnica Dietética;</w:t>
      </w:r>
    </w:p>
    <w:p w:rsidR="00263D82" w:rsidRPr="00C35EE2" w:rsidRDefault="00A87922" w:rsidP="00A87922">
      <w:pPr>
        <w:spacing w:before="120" w:after="120"/>
        <w:rPr>
          <w:rFonts w:ascii="Book Antiqua" w:hAnsi="Book Antiqua"/>
          <w:sz w:val="20"/>
          <w:szCs w:val="20"/>
        </w:rPr>
      </w:pPr>
      <w:r w:rsidRPr="00C35EE2">
        <w:rPr>
          <w:rFonts w:ascii="Book Antiqua" w:hAnsi="Book Antiqua"/>
          <w:sz w:val="20"/>
          <w:szCs w:val="20"/>
        </w:rPr>
        <w:t>Atividades dos projetos de pesquisa na área de alimentos</w:t>
      </w:r>
    </w:p>
    <w:p w:rsidR="00263D82" w:rsidRPr="00C35EE2" w:rsidRDefault="00263D82" w:rsidP="00627E9E">
      <w:pPr>
        <w:spacing w:before="120" w:after="120"/>
        <w:rPr>
          <w:rFonts w:ascii="Book Antiqua" w:hAnsi="Book Antiqua"/>
          <w:sz w:val="20"/>
          <w:szCs w:val="20"/>
        </w:rPr>
      </w:pPr>
    </w:p>
    <w:p w:rsidR="000940C5" w:rsidRPr="00C35EE2" w:rsidRDefault="000940C5" w:rsidP="000940C5">
      <w:pPr>
        <w:spacing w:before="120" w:after="120"/>
        <w:rPr>
          <w:rFonts w:ascii="Book Antiqua" w:hAnsi="Book Antiqua"/>
          <w:b/>
          <w:sz w:val="20"/>
          <w:szCs w:val="20"/>
        </w:rPr>
      </w:pPr>
      <w:r w:rsidRPr="00C35EE2">
        <w:rPr>
          <w:rFonts w:ascii="Book Antiqua" w:hAnsi="Book Antiqua"/>
          <w:b/>
          <w:sz w:val="20"/>
          <w:szCs w:val="20"/>
        </w:rPr>
        <w:t xml:space="preserve">OBJETIVOS: </w:t>
      </w:r>
    </w:p>
    <w:p w:rsidR="000940C5" w:rsidRPr="00C35EE2" w:rsidRDefault="000940C5" w:rsidP="00BA039D">
      <w:pPr>
        <w:numPr>
          <w:ilvl w:val="0"/>
          <w:numId w:val="48"/>
        </w:numPr>
        <w:spacing w:before="120" w:after="120"/>
        <w:rPr>
          <w:rFonts w:ascii="Book Antiqua" w:hAnsi="Book Antiqua"/>
          <w:sz w:val="20"/>
          <w:szCs w:val="20"/>
        </w:rPr>
      </w:pPr>
      <w:r w:rsidRPr="00C35EE2">
        <w:rPr>
          <w:rFonts w:ascii="Book Antiqua" w:hAnsi="Book Antiqua"/>
          <w:sz w:val="20"/>
          <w:szCs w:val="20"/>
        </w:rPr>
        <w:t xml:space="preserve">Ser espaço de experimentação e prática das disciplinas relacionadas </w:t>
      </w:r>
      <w:proofErr w:type="gramStart"/>
      <w:r w:rsidRPr="00C35EE2">
        <w:rPr>
          <w:rFonts w:ascii="Book Antiqua" w:hAnsi="Book Antiqua"/>
          <w:sz w:val="20"/>
          <w:szCs w:val="20"/>
        </w:rPr>
        <w:t>a</w:t>
      </w:r>
      <w:proofErr w:type="gramEnd"/>
      <w:r w:rsidRPr="00C35EE2">
        <w:rPr>
          <w:rFonts w:ascii="Book Antiqua" w:hAnsi="Book Antiqua"/>
          <w:sz w:val="20"/>
          <w:szCs w:val="20"/>
        </w:rPr>
        <w:t xml:space="preserve"> alimentação e nutrição na Unijuí; </w:t>
      </w:r>
    </w:p>
    <w:p w:rsidR="00263D82" w:rsidRDefault="000940C5" w:rsidP="00BA039D">
      <w:pPr>
        <w:pStyle w:val="PargrafodaLista"/>
        <w:numPr>
          <w:ilvl w:val="0"/>
          <w:numId w:val="48"/>
        </w:numPr>
        <w:spacing w:before="120" w:after="120"/>
        <w:rPr>
          <w:rFonts w:ascii="Book Antiqua" w:hAnsi="Book Antiqua"/>
          <w:sz w:val="20"/>
          <w:szCs w:val="20"/>
        </w:rPr>
      </w:pPr>
      <w:r w:rsidRPr="00C35EE2">
        <w:rPr>
          <w:rFonts w:ascii="Book Antiqua" w:hAnsi="Book Antiqua"/>
          <w:sz w:val="20"/>
          <w:szCs w:val="20"/>
        </w:rPr>
        <w:t>Ser espaço de formação na técnica die</w:t>
      </w:r>
      <w:r w:rsidR="00D52D9C">
        <w:rPr>
          <w:rFonts w:ascii="Book Antiqua" w:hAnsi="Book Antiqua"/>
          <w:sz w:val="20"/>
          <w:szCs w:val="20"/>
        </w:rPr>
        <w:t>tética e alimentação e nutrição.</w:t>
      </w:r>
    </w:p>
    <w:p w:rsidR="00D52D9C" w:rsidRPr="00C35EE2" w:rsidRDefault="00D52D9C" w:rsidP="00D52D9C">
      <w:pPr>
        <w:pStyle w:val="PargrafodaLista"/>
        <w:spacing w:before="120" w:after="120"/>
        <w:ind w:left="360"/>
        <w:rPr>
          <w:rFonts w:ascii="Book Antiqua" w:hAnsi="Book Antiqua"/>
          <w:sz w:val="20"/>
          <w:szCs w:val="20"/>
        </w:rPr>
      </w:pPr>
    </w:p>
    <w:p w:rsidR="000940C5" w:rsidRPr="00C35EE2" w:rsidRDefault="000940C5" w:rsidP="000940C5">
      <w:pPr>
        <w:spacing w:before="120" w:after="120"/>
        <w:rPr>
          <w:rFonts w:ascii="Book Antiqua" w:hAnsi="Book Antiqua"/>
          <w:sz w:val="20"/>
          <w:szCs w:val="20"/>
        </w:rPr>
      </w:pPr>
      <w:r w:rsidRPr="00C35EE2">
        <w:rPr>
          <w:rFonts w:ascii="Book Antiqua" w:hAnsi="Book Antiqua"/>
          <w:b/>
          <w:sz w:val="20"/>
          <w:szCs w:val="20"/>
          <w:lang w:val="x-none"/>
        </w:rPr>
        <w:t>RESULTADOS</w:t>
      </w:r>
      <w:r w:rsidRPr="00C35EE2">
        <w:rPr>
          <w:rFonts w:ascii="Book Antiqua" w:hAnsi="Book Antiqua"/>
          <w:sz w:val="20"/>
          <w:szCs w:val="20"/>
          <w:lang w:val="x-none"/>
        </w:rPr>
        <w:t xml:space="preserve">: </w:t>
      </w:r>
    </w:p>
    <w:p w:rsidR="000940C5" w:rsidRPr="00C35EE2" w:rsidRDefault="000940C5" w:rsidP="00BA039D">
      <w:pPr>
        <w:pStyle w:val="PargrafodaLista"/>
        <w:numPr>
          <w:ilvl w:val="0"/>
          <w:numId w:val="49"/>
        </w:numPr>
        <w:spacing w:before="120" w:after="120"/>
        <w:rPr>
          <w:rFonts w:ascii="Book Antiqua" w:hAnsi="Book Antiqua"/>
          <w:sz w:val="20"/>
          <w:szCs w:val="20"/>
        </w:rPr>
      </w:pPr>
      <w:r w:rsidRPr="00C35EE2">
        <w:rPr>
          <w:rFonts w:ascii="Book Antiqua" w:hAnsi="Book Antiqua"/>
          <w:sz w:val="20"/>
          <w:szCs w:val="20"/>
        </w:rPr>
        <w:t>Aumento do número de aulas práticas das disciplinas DOS CURSOS DE GRADUAÇÃO;</w:t>
      </w:r>
    </w:p>
    <w:p w:rsidR="000940C5" w:rsidRPr="00C35EE2" w:rsidRDefault="000940C5" w:rsidP="00BA039D">
      <w:pPr>
        <w:pStyle w:val="PargrafodaLista"/>
        <w:numPr>
          <w:ilvl w:val="0"/>
          <w:numId w:val="49"/>
        </w:numPr>
        <w:spacing w:before="120" w:after="120"/>
        <w:rPr>
          <w:rFonts w:ascii="Book Antiqua" w:hAnsi="Book Antiqua"/>
          <w:sz w:val="20"/>
          <w:szCs w:val="20"/>
        </w:rPr>
      </w:pPr>
      <w:r w:rsidRPr="00C35EE2">
        <w:rPr>
          <w:rFonts w:ascii="Book Antiqua" w:hAnsi="Book Antiqua"/>
          <w:sz w:val="20"/>
          <w:szCs w:val="20"/>
        </w:rPr>
        <w:t xml:space="preserve">Oferta de cursos de formação na área de gastronomia e nutrição em parceria com </w:t>
      </w:r>
      <w:proofErr w:type="gramStart"/>
      <w:r w:rsidRPr="00C35EE2">
        <w:rPr>
          <w:rFonts w:ascii="Book Antiqua" w:hAnsi="Book Antiqua"/>
          <w:sz w:val="20"/>
          <w:szCs w:val="20"/>
        </w:rPr>
        <w:t>D`</w:t>
      </w:r>
      <w:proofErr w:type="spellStart"/>
      <w:r w:rsidRPr="00C35EE2">
        <w:rPr>
          <w:rFonts w:ascii="Book Antiqua" w:hAnsi="Book Antiqua"/>
          <w:sz w:val="20"/>
          <w:szCs w:val="20"/>
        </w:rPr>
        <w:t>Qualité</w:t>
      </w:r>
      <w:proofErr w:type="spellEnd"/>
      <w:proofErr w:type="gramEnd"/>
      <w:r w:rsidRPr="00C35EE2">
        <w:rPr>
          <w:rFonts w:ascii="Book Antiqua" w:hAnsi="Book Antiqua"/>
          <w:sz w:val="20"/>
          <w:szCs w:val="20"/>
        </w:rPr>
        <w:t>;</w:t>
      </w:r>
    </w:p>
    <w:p w:rsidR="000940C5" w:rsidRPr="00C35EE2" w:rsidRDefault="000940C5" w:rsidP="00BA039D">
      <w:pPr>
        <w:pStyle w:val="PargrafodaLista"/>
        <w:numPr>
          <w:ilvl w:val="0"/>
          <w:numId w:val="49"/>
        </w:numPr>
        <w:spacing w:before="120" w:after="120"/>
        <w:rPr>
          <w:rFonts w:ascii="Book Antiqua" w:hAnsi="Book Antiqua"/>
          <w:sz w:val="20"/>
          <w:szCs w:val="20"/>
        </w:rPr>
      </w:pPr>
      <w:r w:rsidRPr="00C35EE2">
        <w:rPr>
          <w:rFonts w:ascii="Book Antiqua" w:hAnsi="Book Antiqua"/>
          <w:sz w:val="20"/>
          <w:szCs w:val="20"/>
        </w:rPr>
        <w:t>Aulas práticas dos cursos de extensão;</w:t>
      </w:r>
    </w:p>
    <w:p w:rsidR="000940C5" w:rsidRPr="00C35EE2" w:rsidRDefault="000940C5" w:rsidP="00BA039D">
      <w:pPr>
        <w:pStyle w:val="PargrafodaLista"/>
        <w:numPr>
          <w:ilvl w:val="0"/>
          <w:numId w:val="49"/>
        </w:numPr>
        <w:spacing w:before="120" w:after="120"/>
        <w:rPr>
          <w:rFonts w:ascii="Book Antiqua" w:hAnsi="Book Antiqua"/>
          <w:sz w:val="20"/>
          <w:szCs w:val="20"/>
        </w:rPr>
      </w:pPr>
      <w:r w:rsidRPr="00C35EE2">
        <w:rPr>
          <w:rFonts w:ascii="Book Antiqua" w:hAnsi="Book Antiqua"/>
          <w:sz w:val="20"/>
          <w:szCs w:val="20"/>
        </w:rPr>
        <w:t xml:space="preserve">Aulas práticas para o curso de Pós-Graduação </w:t>
      </w:r>
      <w:r w:rsidRPr="00C35EE2">
        <w:rPr>
          <w:rFonts w:ascii="Book Antiqua" w:hAnsi="Book Antiqua"/>
          <w:i/>
          <w:sz w:val="20"/>
          <w:szCs w:val="20"/>
        </w:rPr>
        <w:t>Lato Sensu</w:t>
      </w:r>
      <w:r w:rsidRPr="00C35EE2">
        <w:rPr>
          <w:rFonts w:ascii="Book Antiqua" w:hAnsi="Book Antiqua"/>
          <w:sz w:val="20"/>
          <w:szCs w:val="20"/>
        </w:rPr>
        <w:t xml:space="preserve"> em Gastronomia e Nutrição;</w:t>
      </w:r>
    </w:p>
    <w:p w:rsidR="000940C5" w:rsidRPr="00C35EE2" w:rsidRDefault="000940C5" w:rsidP="00BA039D">
      <w:pPr>
        <w:pStyle w:val="PargrafodaLista"/>
        <w:numPr>
          <w:ilvl w:val="0"/>
          <w:numId w:val="49"/>
        </w:numPr>
        <w:spacing w:before="120" w:after="120"/>
        <w:rPr>
          <w:rFonts w:ascii="Book Antiqua" w:hAnsi="Book Antiqua"/>
          <w:sz w:val="20"/>
          <w:szCs w:val="20"/>
        </w:rPr>
      </w:pPr>
      <w:r w:rsidRPr="00C35EE2">
        <w:rPr>
          <w:rFonts w:ascii="Book Antiqua" w:hAnsi="Book Antiqua"/>
          <w:sz w:val="20"/>
          <w:szCs w:val="20"/>
        </w:rPr>
        <w:t>Desenvolvimento das atividades de pesquisa na área de elaboração de produtos e análise sensorial de produtos alimentícios.</w:t>
      </w:r>
    </w:p>
    <w:p w:rsidR="000940C5" w:rsidRPr="00C35EE2" w:rsidRDefault="000940C5" w:rsidP="000940C5">
      <w:pPr>
        <w:spacing w:before="120" w:after="120"/>
        <w:jc w:val="both"/>
        <w:rPr>
          <w:rFonts w:ascii="Book Antiqua" w:hAnsi="Book Antiqua"/>
          <w:sz w:val="20"/>
          <w:szCs w:val="20"/>
        </w:rPr>
      </w:pPr>
      <w:r w:rsidRPr="00C35EE2">
        <w:rPr>
          <w:rFonts w:ascii="Book Antiqua" w:hAnsi="Book Antiqua"/>
          <w:b/>
          <w:sz w:val="20"/>
          <w:szCs w:val="20"/>
          <w:lang w:val="x-none"/>
        </w:rPr>
        <w:t xml:space="preserve">PÚBLICO-ALVO:  </w:t>
      </w:r>
      <w:r w:rsidRPr="00C35EE2">
        <w:rPr>
          <w:rFonts w:ascii="Book Antiqua" w:hAnsi="Book Antiqua"/>
          <w:sz w:val="20"/>
          <w:szCs w:val="20"/>
        </w:rPr>
        <w:t>Comunidade acadêmica, crianças e adolescentes; es</w:t>
      </w:r>
      <w:r w:rsidR="00D52D9C">
        <w:rPr>
          <w:rFonts w:ascii="Book Antiqua" w:hAnsi="Book Antiqua"/>
          <w:sz w:val="20"/>
          <w:szCs w:val="20"/>
        </w:rPr>
        <w:t>tudantes; comunidade científica.</w:t>
      </w:r>
    </w:p>
    <w:p w:rsidR="000940C5" w:rsidRDefault="000940C5" w:rsidP="00627E9E">
      <w:pPr>
        <w:spacing w:before="120" w:after="120"/>
        <w:rPr>
          <w:rFonts w:ascii="Book Antiqua" w:hAnsi="Book Antiqua"/>
          <w:sz w:val="20"/>
          <w:szCs w:val="20"/>
        </w:rPr>
      </w:pPr>
    </w:p>
    <w:p w:rsidR="00D52D9C" w:rsidRPr="00C35EE2" w:rsidRDefault="00D52D9C" w:rsidP="00627E9E">
      <w:pPr>
        <w:spacing w:before="120" w:after="120"/>
        <w:rPr>
          <w:rFonts w:ascii="Book Antiqua" w:hAnsi="Book Antiqua"/>
          <w:sz w:val="20"/>
          <w:szCs w:val="20"/>
        </w:rPr>
      </w:pPr>
    </w:p>
    <w:p w:rsidR="000940C5" w:rsidRPr="00C35EE2" w:rsidRDefault="000940C5" w:rsidP="00627E9E">
      <w:pPr>
        <w:spacing w:before="120" w:after="120"/>
        <w:rPr>
          <w:rFonts w:ascii="Book Antiqua" w:hAnsi="Book Antiqua"/>
          <w:sz w:val="20"/>
          <w:szCs w:val="20"/>
        </w:rPr>
      </w:pPr>
      <w:r w:rsidRPr="00C35EE2">
        <w:rPr>
          <w:rFonts w:ascii="Book Antiqua" w:hAnsi="Book Antiqua"/>
          <w:b/>
          <w:sz w:val="20"/>
          <w:szCs w:val="20"/>
        </w:rPr>
        <w:t xml:space="preserve">CONSULTÓRIO DE NUTRIÇÃO </w:t>
      </w:r>
    </w:p>
    <w:p w:rsidR="00730687" w:rsidRPr="00C35EE2" w:rsidRDefault="000940C5" w:rsidP="00627E9E">
      <w:pPr>
        <w:spacing w:before="120" w:after="120"/>
        <w:rPr>
          <w:rFonts w:ascii="Book Antiqua" w:hAnsi="Book Antiqua"/>
          <w:sz w:val="20"/>
          <w:szCs w:val="20"/>
        </w:rPr>
      </w:pPr>
      <w:r w:rsidRPr="00C35EE2">
        <w:rPr>
          <w:rFonts w:ascii="Book Antiqua" w:hAnsi="Book Antiqua"/>
          <w:b/>
          <w:sz w:val="20"/>
          <w:szCs w:val="20"/>
        </w:rPr>
        <w:t xml:space="preserve">RESPONSÁVEL: Daiana Cristina </w:t>
      </w:r>
      <w:proofErr w:type="spellStart"/>
      <w:r w:rsidRPr="00C35EE2">
        <w:rPr>
          <w:rFonts w:ascii="Book Antiqua" w:hAnsi="Book Antiqua"/>
          <w:b/>
          <w:sz w:val="20"/>
          <w:szCs w:val="20"/>
        </w:rPr>
        <w:t>Dessuy</w:t>
      </w:r>
      <w:proofErr w:type="spellEnd"/>
      <w:r w:rsidRPr="00C35EE2">
        <w:rPr>
          <w:rFonts w:ascii="Book Antiqua" w:hAnsi="Book Antiqua"/>
          <w:b/>
          <w:sz w:val="20"/>
          <w:szCs w:val="20"/>
        </w:rPr>
        <w:t xml:space="preserve"> Vieira</w:t>
      </w:r>
    </w:p>
    <w:p w:rsidR="000940C5" w:rsidRPr="00C35EE2" w:rsidRDefault="000940C5" w:rsidP="000940C5">
      <w:pPr>
        <w:spacing w:before="120" w:after="120"/>
        <w:rPr>
          <w:rFonts w:ascii="Book Antiqua" w:hAnsi="Book Antiqua"/>
          <w:b/>
          <w:sz w:val="20"/>
          <w:szCs w:val="20"/>
        </w:rPr>
      </w:pPr>
      <w:r w:rsidRPr="00C35EE2">
        <w:rPr>
          <w:rFonts w:ascii="Book Antiqua" w:hAnsi="Book Antiqua"/>
          <w:b/>
          <w:sz w:val="20"/>
          <w:szCs w:val="20"/>
        </w:rPr>
        <w:t xml:space="preserve">DESCRIÇÃO DAS ATIVIDADES DESENVOLVIDAS: </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proofErr w:type="gramStart"/>
      <w:r w:rsidRPr="00C35EE2">
        <w:rPr>
          <w:rFonts w:ascii="Book Antiqua" w:hAnsi="Book Antiqua"/>
          <w:sz w:val="20"/>
          <w:szCs w:val="20"/>
        </w:rPr>
        <w:t>atendimento</w:t>
      </w:r>
      <w:proofErr w:type="gramEnd"/>
      <w:r w:rsidRPr="00C35EE2">
        <w:rPr>
          <w:rFonts w:ascii="Book Antiqua" w:hAnsi="Book Antiqua"/>
          <w:sz w:val="20"/>
          <w:szCs w:val="20"/>
        </w:rPr>
        <w:t xml:space="preserve"> ao público local e regional de todas as faixas etárias e diferentes patologias;</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proofErr w:type="gramStart"/>
      <w:r w:rsidRPr="00C35EE2">
        <w:rPr>
          <w:rFonts w:ascii="Book Antiqua" w:hAnsi="Book Antiqua"/>
          <w:sz w:val="20"/>
          <w:szCs w:val="20"/>
        </w:rPr>
        <w:lastRenderedPageBreak/>
        <w:t>avaliação</w:t>
      </w:r>
      <w:proofErr w:type="gramEnd"/>
      <w:r w:rsidRPr="00C35EE2">
        <w:rPr>
          <w:rFonts w:ascii="Book Antiqua" w:hAnsi="Book Antiqua"/>
          <w:sz w:val="20"/>
          <w:szCs w:val="20"/>
        </w:rPr>
        <w:t xml:space="preserve"> e orientação nutricional para funcionários da instituição (Unijuí), encaminhados pelo médico e por livre escolha;</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proofErr w:type="gramStart"/>
      <w:r w:rsidRPr="00C35EE2">
        <w:rPr>
          <w:rFonts w:ascii="Book Antiqua" w:hAnsi="Book Antiqua"/>
          <w:sz w:val="20"/>
          <w:szCs w:val="20"/>
        </w:rPr>
        <w:t>atestado</w:t>
      </w:r>
      <w:proofErr w:type="gramEnd"/>
      <w:r w:rsidRPr="00C35EE2">
        <w:rPr>
          <w:rFonts w:ascii="Book Antiqua" w:hAnsi="Book Antiqua"/>
          <w:sz w:val="20"/>
          <w:szCs w:val="20"/>
        </w:rPr>
        <w:t xml:space="preserve"> de comparecimento à consulta de nutrição para pacientes que solicitavam devido ao trabalho;</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proofErr w:type="gramStart"/>
      <w:r w:rsidRPr="00C35EE2">
        <w:rPr>
          <w:rFonts w:ascii="Book Antiqua" w:hAnsi="Book Antiqua"/>
          <w:sz w:val="20"/>
          <w:szCs w:val="20"/>
        </w:rPr>
        <w:t>entrevistas</w:t>
      </w:r>
      <w:proofErr w:type="gramEnd"/>
      <w:r w:rsidRPr="00C35EE2">
        <w:rPr>
          <w:rFonts w:ascii="Book Antiqua" w:hAnsi="Book Antiqua"/>
          <w:sz w:val="20"/>
          <w:szCs w:val="20"/>
        </w:rPr>
        <w:t xml:space="preserve"> para trabalhos de alunos da própria universidade e profissionais da área;</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proofErr w:type="gramStart"/>
      <w:r w:rsidRPr="00C35EE2">
        <w:rPr>
          <w:rFonts w:ascii="Book Antiqua" w:hAnsi="Book Antiqua"/>
          <w:sz w:val="20"/>
          <w:szCs w:val="20"/>
        </w:rPr>
        <w:t>disponibilização</w:t>
      </w:r>
      <w:proofErr w:type="gramEnd"/>
      <w:r w:rsidRPr="00C35EE2">
        <w:rPr>
          <w:rFonts w:ascii="Book Antiqua" w:hAnsi="Book Antiqua"/>
          <w:sz w:val="20"/>
          <w:szCs w:val="20"/>
        </w:rPr>
        <w:t xml:space="preserve"> de materiais e prontuários de pacientes para elaboração de TCC;</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proofErr w:type="gramStart"/>
      <w:r w:rsidRPr="00C35EE2">
        <w:rPr>
          <w:rFonts w:ascii="Book Antiqua" w:hAnsi="Book Antiqua"/>
          <w:sz w:val="20"/>
          <w:szCs w:val="20"/>
        </w:rPr>
        <w:t>avaliação</w:t>
      </w:r>
      <w:proofErr w:type="gramEnd"/>
      <w:r w:rsidRPr="00C35EE2">
        <w:rPr>
          <w:rFonts w:ascii="Book Antiqua" w:hAnsi="Book Antiqua"/>
          <w:sz w:val="20"/>
          <w:szCs w:val="20"/>
        </w:rPr>
        <w:t xml:space="preserve"> nutricional e antropométrica de pacientes oriundos da UNIR, com elaboração de planos alimentares e orientações nutricionais;</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r w:rsidRPr="00C35EE2">
        <w:rPr>
          <w:rFonts w:ascii="Book Antiqua" w:hAnsi="Book Antiqua"/>
          <w:sz w:val="20"/>
          <w:szCs w:val="20"/>
        </w:rPr>
        <w:t>Realização de palestra e oficina na Semana Acadêmica de Nutrição sobre Disfagia;</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r w:rsidRPr="00C35EE2">
        <w:rPr>
          <w:rFonts w:ascii="Book Antiqua" w:hAnsi="Book Antiqua"/>
          <w:sz w:val="20"/>
          <w:szCs w:val="20"/>
        </w:rPr>
        <w:t>Realização de palestra no Salão do Conhecimento sobre trabalho desenvolvido na UNIR</w:t>
      </w:r>
      <w:proofErr w:type="gramStart"/>
      <w:r w:rsidRPr="00C35EE2">
        <w:rPr>
          <w:rFonts w:ascii="Book Antiqua" w:hAnsi="Book Antiqua"/>
          <w:sz w:val="20"/>
          <w:szCs w:val="20"/>
        </w:rPr>
        <w:t>;.</w:t>
      </w:r>
      <w:proofErr w:type="gramEnd"/>
    </w:p>
    <w:p w:rsidR="000940C5" w:rsidRPr="00C35EE2" w:rsidRDefault="000940C5" w:rsidP="00BA039D">
      <w:pPr>
        <w:pStyle w:val="PargrafodaLista"/>
        <w:numPr>
          <w:ilvl w:val="0"/>
          <w:numId w:val="50"/>
        </w:numPr>
        <w:spacing w:before="120" w:after="120"/>
        <w:jc w:val="both"/>
        <w:rPr>
          <w:rFonts w:ascii="Book Antiqua" w:hAnsi="Book Antiqua"/>
          <w:sz w:val="20"/>
          <w:szCs w:val="20"/>
        </w:rPr>
      </w:pPr>
      <w:r w:rsidRPr="00C35EE2">
        <w:rPr>
          <w:rFonts w:ascii="Book Antiqua" w:hAnsi="Book Antiqua"/>
          <w:sz w:val="20"/>
          <w:szCs w:val="20"/>
        </w:rPr>
        <w:t>Ocorreu diminuição no número de alunos voluntários no consultório comparando ano anterior;</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r w:rsidRPr="00C35EE2">
        <w:rPr>
          <w:rFonts w:ascii="Book Antiqua" w:hAnsi="Book Antiqua"/>
          <w:sz w:val="20"/>
          <w:szCs w:val="20"/>
        </w:rPr>
        <w:t xml:space="preserve">Aumento no número de encaminhamentos de processo administrativo para suplementação para pacientes </w:t>
      </w:r>
      <w:proofErr w:type="gramStart"/>
      <w:r w:rsidRPr="00C35EE2">
        <w:rPr>
          <w:rFonts w:ascii="Book Antiqua" w:hAnsi="Book Antiqua"/>
          <w:sz w:val="20"/>
          <w:szCs w:val="20"/>
        </w:rPr>
        <w:t>da UNIR</w:t>
      </w:r>
      <w:proofErr w:type="gramEnd"/>
      <w:r w:rsidRPr="00C35EE2">
        <w:rPr>
          <w:rFonts w:ascii="Book Antiqua" w:hAnsi="Book Antiqua"/>
          <w:sz w:val="20"/>
          <w:szCs w:val="20"/>
        </w:rPr>
        <w:t xml:space="preserve"> via Estado;</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r w:rsidRPr="00C35EE2">
        <w:rPr>
          <w:rFonts w:ascii="Book Antiqua" w:hAnsi="Book Antiqua"/>
          <w:sz w:val="20"/>
          <w:szCs w:val="20"/>
        </w:rPr>
        <w:t>Encaminhamento de Processo Judicial para suplementação de paciente com Insuficiência Renal Crônica em hemodiálise;</w:t>
      </w:r>
    </w:p>
    <w:p w:rsidR="000940C5" w:rsidRPr="00C35EE2" w:rsidRDefault="000940C5" w:rsidP="00BA039D">
      <w:pPr>
        <w:pStyle w:val="PargrafodaLista"/>
        <w:numPr>
          <w:ilvl w:val="0"/>
          <w:numId w:val="50"/>
        </w:numPr>
        <w:spacing w:before="120" w:after="120"/>
        <w:jc w:val="both"/>
        <w:rPr>
          <w:rFonts w:ascii="Book Antiqua" w:hAnsi="Book Antiqua"/>
          <w:sz w:val="20"/>
          <w:szCs w:val="20"/>
        </w:rPr>
      </w:pPr>
      <w:r w:rsidRPr="00C35EE2">
        <w:rPr>
          <w:rFonts w:ascii="Book Antiqua" w:hAnsi="Book Antiqua"/>
          <w:sz w:val="20"/>
          <w:szCs w:val="20"/>
        </w:rPr>
        <w:t xml:space="preserve">Participação na discussão juntamente com 17º Coordenadoria Regional de Saúde, quanto </w:t>
      </w:r>
      <w:proofErr w:type="gramStart"/>
      <w:r w:rsidRPr="00C35EE2">
        <w:rPr>
          <w:rFonts w:ascii="Book Antiqua" w:hAnsi="Book Antiqua"/>
          <w:sz w:val="20"/>
          <w:szCs w:val="20"/>
        </w:rPr>
        <w:t>a</w:t>
      </w:r>
      <w:proofErr w:type="gramEnd"/>
      <w:r w:rsidRPr="00C35EE2">
        <w:rPr>
          <w:rFonts w:ascii="Book Antiqua" w:hAnsi="Book Antiqua"/>
          <w:sz w:val="20"/>
          <w:szCs w:val="20"/>
        </w:rPr>
        <w:t xml:space="preserve"> rede de assistência Nutricional no município de Ijuí;</w:t>
      </w:r>
    </w:p>
    <w:p w:rsidR="00730687" w:rsidRPr="00C35EE2" w:rsidRDefault="000940C5" w:rsidP="00BA039D">
      <w:pPr>
        <w:pStyle w:val="PargrafodaLista"/>
        <w:numPr>
          <w:ilvl w:val="0"/>
          <w:numId w:val="50"/>
        </w:numPr>
        <w:spacing w:before="120" w:after="120"/>
        <w:rPr>
          <w:rFonts w:ascii="Book Antiqua" w:hAnsi="Book Antiqua"/>
          <w:sz w:val="20"/>
          <w:szCs w:val="20"/>
        </w:rPr>
      </w:pPr>
      <w:r w:rsidRPr="00C35EE2">
        <w:rPr>
          <w:rFonts w:ascii="Book Antiqua" w:hAnsi="Book Antiqua"/>
          <w:sz w:val="20"/>
          <w:szCs w:val="20"/>
        </w:rPr>
        <w:t>Realização de pesquisa do Mestrado em Atenção Integral à Saúde na UNIR.</w:t>
      </w:r>
    </w:p>
    <w:p w:rsidR="008A69CA" w:rsidRPr="00C35EE2" w:rsidRDefault="008A69CA" w:rsidP="00627E9E">
      <w:pPr>
        <w:spacing w:before="120" w:after="120"/>
        <w:rPr>
          <w:rFonts w:ascii="Book Antiqua" w:hAnsi="Book Antiqua"/>
          <w:b/>
          <w:sz w:val="20"/>
          <w:szCs w:val="20"/>
        </w:rPr>
      </w:pPr>
    </w:p>
    <w:p w:rsidR="000940C5" w:rsidRPr="00C35EE2" w:rsidRDefault="000940C5" w:rsidP="000940C5">
      <w:pPr>
        <w:spacing w:before="120" w:after="120"/>
        <w:rPr>
          <w:rFonts w:ascii="Book Antiqua" w:hAnsi="Book Antiqua"/>
          <w:b/>
          <w:sz w:val="20"/>
          <w:szCs w:val="20"/>
        </w:rPr>
      </w:pPr>
      <w:r w:rsidRPr="00C35EE2">
        <w:rPr>
          <w:rFonts w:ascii="Book Antiqua" w:hAnsi="Book Antiqua"/>
          <w:b/>
          <w:sz w:val="20"/>
          <w:szCs w:val="20"/>
        </w:rPr>
        <w:t xml:space="preserve">OBJETIVOS: </w:t>
      </w:r>
    </w:p>
    <w:p w:rsidR="000940C5" w:rsidRPr="00C35EE2" w:rsidRDefault="000940C5" w:rsidP="00BA039D">
      <w:pPr>
        <w:pStyle w:val="PargrafodaLista"/>
        <w:numPr>
          <w:ilvl w:val="0"/>
          <w:numId w:val="51"/>
        </w:numPr>
        <w:spacing w:before="120" w:after="120"/>
        <w:rPr>
          <w:rFonts w:ascii="Book Antiqua" w:hAnsi="Book Antiqua"/>
          <w:sz w:val="20"/>
          <w:szCs w:val="20"/>
        </w:rPr>
      </w:pPr>
      <w:r w:rsidRPr="00C35EE2">
        <w:rPr>
          <w:rFonts w:ascii="Book Antiqua" w:hAnsi="Book Antiqua"/>
          <w:sz w:val="20"/>
          <w:szCs w:val="20"/>
        </w:rPr>
        <w:t>Atender a população sadia e enferma, de Ijuí e região, de todas as faixas etárias, e condições socioeconômicas;</w:t>
      </w:r>
    </w:p>
    <w:p w:rsidR="000940C5" w:rsidRPr="00C35EE2" w:rsidRDefault="000940C5" w:rsidP="00BA039D">
      <w:pPr>
        <w:pStyle w:val="PargrafodaLista"/>
        <w:numPr>
          <w:ilvl w:val="0"/>
          <w:numId w:val="51"/>
        </w:numPr>
        <w:spacing w:before="120" w:after="120"/>
        <w:rPr>
          <w:rFonts w:ascii="Book Antiqua" w:hAnsi="Book Antiqua"/>
          <w:sz w:val="20"/>
          <w:szCs w:val="20"/>
        </w:rPr>
      </w:pPr>
      <w:r w:rsidRPr="00C35EE2">
        <w:rPr>
          <w:rFonts w:ascii="Book Antiqua" w:hAnsi="Book Antiqua"/>
          <w:sz w:val="20"/>
          <w:szCs w:val="20"/>
        </w:rPr>
        <w:t>Realizar os procedimentos necessários para o acompanhamento nutricional individual e coletivo: anamnese alimentar, avaliação do estado nutricional, planejamento e elaboração de planos alimentares, orientação nutricional;</w:t>
      </w:r>
    </w:p>
    <w:p w:rsidR="000940C5" w:rsidRPr="00C35EE2" w:rsidRDefault="000940C5" w:rsidP="00BA039D">
      <w:pPr>
        <w:pStyle w:val="PargrafodaLista"/>
        <w:numPr>
          <w:ilvl w:val="0"/>
          <w:numId w:val="51"/>
        </w:numPr>
        <w:spacing w:before="120" w:after="120"/>
        <w:rPr>
          <w:rFonts w:ascii="Book Antiqua" w:hAnsi="Book Antiqua"/>
          <w:sz w:val="20"/>
          <w:szCs w:val="20"/>
        </w:rPr>
      </w:pPr>
      <w:r w:rsidRPr="00C35EE2">
        <w:rPr>
          <w:rFonts w:ascii="Book Antiqua" w:hAnsi="Book Antiqua"/>
          <w:sz w:val="20"/>
          <w:szCs w:val="20"/>
        </w:rPr>
        <w:t>Propiciar espaço para estágio curricular do curso de nutrição e estágio extracurricular;</w:t>
      </w:r>
    </w:p>
    <w:p w:rsidR="000940C5" w:rsidRPr="00C35EE2" w:rsidRDefault="000940C5" w:rsidP="00BA039D">
      <w:pPr>
        <w:pStyle w:val="PargrafodaLista"/>
        <w:numPr>
          <w:ilvl w:val="0"/>
          <w:numId w:val="51"/>
        </w:numPr>
        <w:spacing w:before="120" w:after="120"/>
        <w:rPr>
          <w:rFonts w:ascii="Book Antiqua" w:hAnsi="Book Antiqua"/>
          <w:sz w:val="20"/>
          <w:szCs w:val="20"/>
        </w:rPr>
      </w:pPr>
      <w:r w:rsidRPr="00C35EE2">
        <w:rPr>
          <w:rFonts w:ascii="Book Antiqua" w:hAnsi="Book Antiqua"/>
          <w:sz w:val="20"/>
          <w:szCs w:val="20"/>
        </w:rPr>
        <w:t>Divulgar o trabalho do curso de Nutrição e do profissional Nutricionista;</w:t>
      </w:r>
    </w:p>
    <w:p w:rsidR="008A69CA" w:rsidRPr="00D52D9C" w:rsidRDefault="000940C5" w:rsidP="00BA039D">
      <w:pPr>
        <w:pStyle w:val="PargrafodaLista"/>
        <w:numPr>
          <w:ilvl w:val="0"/>
          <w:numId w:val="51"/>
        </w:numPr>
        <w:spacing w:before="120" w:after="120"/>
        <w:rPr>
          <w:rFonts w:ascii="Book Antiqua" w:hAnsi="Book Antiqua"/>
          <w:b/>
          <w:sz w:val="20"/>
          <w:szCs w:val="20"/>
        </w:rPr>
      </w:pPr>
      <w:r w:rsidRPr="00C35EE2">
        <w:rPr>
          <w:rFonts w:ascii="Book Antiqua" w:hAnsi="Book Antiqua"/>
          <w:sz w:val="20"/>
          <w:szCs w:val="20"/>
        </w:rPr>
        <w:t>Fomentar a pesquisa</w:t>
      </w:r>
      <w:r w:rsidR="00D52D9C">
        <w:rPr>
          <w:rFonts w:ascii="Book Antiqua" w:hAnsi="Book Antiqua"/>
          <w:sz w:val="20"/>
          <w:szCs w:val="20"/>
        </w:rPr>
        <w:t>.</w:t>
      </w:r>
    </w:p>
    <w:p w:rsidR="00D52D9C" w:rsidRPr="00C35EE2" w:rsidRDefault="00D52D9C" w:rsidP="00D52D9C">
      <w:pPr>
        <w:pStyle w:val="PargrafodaLista"/>
        <w:spacing w:before="120" w:after="120"/>
        <w:ind w:left="360"/>
        <w:rPr>
          <w:rFonts w:ascii="Book Antiqua" w:hAnsi="Book Antiqua"/>
          <w:b/>
          <w:sz w:val="20"/>
          <w:szCs w:val="20"/>
        </w:rPr>
      </w:pPr>
    </w:p>
    <w:p w:rsidR="000940C5" w:rsidRPr="00C35EE2" w:rsidRDefault="000940C5" w:rsidP="000940C5">
      <w:pPr>
        <w:spacing w:before="120" w:after="120"/>
        <w:jc w:val="both"/>
        <w:rPr>
          <w:rFonts w:ascii="Book Antiqua" w:hAnsi="Book Antiqua"/>
          <w:b/>
          <w:sz w:val="20"/>
          <w:szCs w:val="20"/>
        </w:rPr>
      </w:pPr>
      <w:r w:rsidRPr="00C35EE2">
        <w:rPr>
          <w:rFonts w:ascii="Book Antiqua" w:hAnsi="Book Antiqua"/>
          <w:b/>
          <w:sz w:val="20"/>
          <w:szCs w:val="20"/>
          <w:lang w:val="x-none"/>
        </w:rPr>
        <w:t>RESULTADOS</w:t>
      </w:r>
      <w:r w:rsidRPr="00C35EE2">
        <w:rPr>
          <w:rFonts w:ascii="Book Antiqua" w:hAnsi="Book Antiqua"/>
          <w:sz w:val="20"/>
          <w:szCs w:val="20"/>
          <w:lang w:val="x-none"/>
        </w:rPr>
        <w:t xml:space="preserve">: </w:t>
      </w:r>
      <w:r w:rsidRPr="00C35EE2">
        <w:rPr>
          <w:rFonts w:ascii="Book Antiqua" w:hAnsi="Book Antiqua"/>
          <w:sz w:val="20"/>
          <w:szCs w:val="20"/>
        </w:rPr>
        <w:t xml:space="preserve">Durante o ano de 2016 o consultório de nutrição realizou 508 atendimentos, com idades que variaram, entre 07 meses à 86 anos de idade, o que significa dizer que foi atendido crianças adolescentes, adultos e idosos. Destes, 143 novas consultas, 138 entregas de plano alimentar e 219 reconsultas, além de </w:t>
      </w:r>
      <w:proofErr w:type="gramStart"/>
      <w:r w:rsidRPr="00C35EE2">
        <w:rPr>
          <w:rFonts w:ascii="Book Antiqua" w:hAnsi="Book Antiqua"/>
          <w:sz w:val="20"/>
          <w:szCs w:val="20"/>
        </w:rPr>
        <w:t>8</w:t>
      </w:r>
      <w:proofErr w:type="gramEnd"/>
      <w:r w:rsidRPr="00C35EE2">
        <w:rPr>
          <w:rFonts w:ascii="Book Antiqua" w:hAnsi="Book Antiqua"/>
          <w:sz w:val="20"/>
          <w:szCs w:val="20"/>
        </w:rPr>
        <w:t xml:space="preserve"> avaliações de bioimpedância. Na UNIR foram realizados 449 atendimentos, destas 136 consultas, 244 reconsultas, 67 planos alimentares e </w:t>
      </w:r>
      <w:proofErr w:type="gramStart"/>
      <w:r w:rsidRPr="00C35EE2">
        <w:rPr>
          <w:rFonts w:ascii="Book Antiqua" w:hAnsi="Book Antiqua"/>
          <w:sz w:val="20"/>
          <w:szCs w:val="20"/>
        </w:rPr>
        <w:t>2</w:t>
      </w:r>
      <w:proofErr w:type="gramEnd"/>
      <w:r w:rsidRPr="00C35EE2">
        <w:rPr>
          <w:rFonts w:ascii="Book Antiqua" w:hAnsi="Book Antiqua"/>
          <w:sz w:val="20"/>
          <w:szCs w:val="20"/>
        </w:rPr>
        <w:t xml:space="preserve"> avaliações de bioimpedância.</w:t>
      </w:r>
    </w:p>
    <w:p w:rsidR="000940C5" w:rsidRPr="00C35EE2" w:rsidRDefault="000940C5" w:rsidP="00627E9E">
      <w:pPr>
        <w:spacing w:before="120" w:after="120"/>
        <w:rPr>
          <w:rFonts w:ascii="Book Antiqua" w:hAnsi="Book Antiqua"/>
          <w:b/>
          <w:sz w:val="20"/>
          <w:szCs w:val="20"/>
        </w:rPr>
      </w:pPr>
      <w:r w:rsidRPr="00C35EE2">
        <w:rPr>
          <w:rFonts w:ascii="Book Antiqua" w:hAnsi="Book Antiqua"/>
          <w:b/>
          <w:sz w:val="20"/>
          <w:szCs w:val="20"/>
          <w:lang w:val="x-none"/>
        </w:rPr>
        <w:t xml:space="preserve">PÚBLICO-ALVO: </w:t>
      </w:r>
      <w:r w:rsidRPr="00C35EE2">
        <w:rPr>
          <w:rFonts w:ascii="Book Antiqua" w:hAnsi="Book Antiqua"/>
          <w:b/>
          <w:sz w:val="20"/>
          <w:szCs w:val="20"/>
        </w:rPr>
        <w:t xml:space="preserve"> </w:t>
      </w:r>
      <w:r w:rsidRPr="00C35EE2">
        <w:rPr>
          <w:rFonts w:ascii="Book Antiqua" w:hAnsi="Book Antiqua"/>
          <w:sz w:val="20"/>
          <w:szCs w:val="20"/>
          <w:lang w:val="x-none"/>
        </w:rPr>
        <w:t>comunidades locais, Comunidade científica, Estudantes.</w:t>
      </w:r>
    </w:p>
    <w:p w:rsidR="000940C5" w:rsidRDefault="000940C5" w:rsidP="00627E9E">
      <w:pPr>
        <w:spacing w:before="120" w:after="120"/>
        <w:rPr>
          <w:rFonts w:ascii="Book Antiqua" w:hAnsi="Book Antiqua"/>
          <w:b/>
          <w:sz w:val="20"/>
          <w:szCs w:val="20"/>
        </w:rPr>
      </w:pPr>
    </w:p>
    <w:p w:rsidR="00D52D9C" w:rsidRPr="00C35EE2" w:rsidRDefault="00D52D9C" w:rsidP="00627E9E">
      <w:pPr>
        <w:spacing w:before="120" w:after="120"/>
        <w:rPr>
          <w:rFonts w:ascii="Book Antiqua" w:hAnsi="Book Antiqua"/>
          <w:b/>
          <w:sz w:val="20"/>
          <w:szCs w:val="20"/>
        </w:rPr>
      </w:pPr>
    </w:p>
    <w:p w:rsidR="000940C5" w:rsidRPr="00C35EE2" w:rsidRDefault="000940C5" w:rsidP="000940C5">
      <w:pPr>
        <w:spacing w:before="120" w:after="120"/>
        <w:rPr>
          <w:rFonts w:ascii="Book Antiqua" w:hAnsi="Book Antiqua"/>
          <w:b/>
          <w:sz w:val="20"/>
          <w:szCs w:val="20"/>
        </w:rPr>
      </w:pPr>
      <w:r w:rsidRPr="00C35EE2">
        <w:rPr>
          <w:rFonts w:ascii="Book Antiqua" w:hAnsi="Book Antiqua"/>
          <w:b/>
          <w:sz w:val="20"/>
          <w:szCs w:val="20"/>
        </w:rPr>
        <w:t>LABORATÓRIO DE QUÍMICA (LAB 06 E LAB 07)</w:t>
      </w:r>
    </w:p>
    <w:p w:rsidR="000940C5" w:rsidRPr="00C35EE2" w:rsidRDefault="000940C5" w:rsidP="00627E9E">
      <w:pPr>
        <w:spacing w:before="120" w:after="120"/>
        <w:rPr>
          <w:rFonts w:ascii="Book Antiqua" w:hAnsi="Book Antiqua"/>
          <w:b/>
          <w:sz w:val="20"/>
          <w:szCs w:val="20"/>
        </w:rPr>
      </w:pPr>
      <w:r w:rsidRPr="00C35EE2">
        <w:rPr>
          <w:rFonts w:ascii="Book Antiqua" w:hAnsi="Book Antiqua"/>
          <w:b/>
          <w:sz w:val="20"/>
          <w:szCs w:val="20"/>
        </w:rPr>
        <w:t>RESPONSÁVEL:</w:t>
      </w:r>
      <w:proofErr w:type="gramStart"/>
      <w:r w:rsidRPr="00C35EE2">
        <w:rPr>
          <w:rFonts w:ascii="Book Antiqua" w:hAnsi="Book Antiqua"/>
          <w:b/>
          <w:sz w:val="20"/>
          <w:szCs w:val="20"/>
        </w:rPr>
        <w:t xml:space="preserve">  </w:t>
      </w:r>
      <w:proofErr w:type="gramEnd"/>
      <w:r w:rsidRPr="00C35EE2">
        <w:rPr>
          <w:rFonts w:ascii="Book Antiqua" w:hAnsi="Book Antiqua"/>
          <w:sz w:val="20"/>
          <w:szCs w:val="20"/>
        </w:rPr>
        <w:t>Andréa Simone dos Santos Teixeira</w:t>
      </w:r>
    </w:p>
    <w:p w:rsidR="000940C5" w:rsidRPr="00C35EE2" w:rsidRDefault="000940C5" w:rsidP="000940C5">
      <w:pPr>
        <w:spacing w:before="120" w:after="120"/>
        <w:jc w:val="both"/>
        <w:rPr>
          <w:rFonts w:ascii="Book Antiqua" w:hAnsi="Book Antiqua" w:cs="Arial"/>
          <w:b/>
          <w:bCs/>
          <w:sz w:val="20"/>
          <w:szCs w:val="20"/>
        </w:rPr>
      </w:pPr>
      <w:r w:rsidRPr="00C35EE2">
        <w:rPr>
          <w:rFonts w:ascii="Book Antiqua" w:hAnsi="Book Antiqua" w:cs="Arial"/>
          <w:b/>
          <w:bCs/>
          <w:sz w:val="20"/>
          <w:szCs w:val="20"/>
        </w:rPr>
        <w:t>DESCRIÇÃO DA ATIVIDADE/ SERVIÇO DESENVOLVIDO:</w:t>
      </w:r>
    </w:p>
    <w:p w:rsidR="000940C5" w:rsidRPr="00C35EE2" w:rsidRDefault="000940C5" w:rsidP="00BA039D">
      <w:pPr>
        <w:pStyle w:val="PargrafodaLista"/>
        <w:numPr>
          <w:ilvl w:val="0"/>
          <w:numId w:val="52"/>
        </w:numPr>
        <w:spacing w:before="120" w:after="120"/>
        <w:jc w:val="both"/>
        <w:rPr>
          <w:rFonts w:ascii="Book Antiqua" w:hAnsi="Book Antiqua"/>
          <w:sz w:val="20"/>
          <w:szCs w:val="20"/>
        </w:rPr>
      </w:pPr>
      <w:r w:rsidRPr="00C35EE2">
        <w:rPr>
          <w:rFonts w:ascii="Book Antiqua" w:hAnsi="Book Antiqua"/>
          <w:sz w:val="20"/>
          <w:szCs w:val="20"/>
        </w:rPr>
        <w:t>Preparação das aulas práticas, organização dos laboratórios, acompanhamento dos professores nas aulas para utilização de diferentes aparelhos, para diferentes disciplinas;</w:t>
      </w:r>
    </w:p>
    <w:p w:rsidR="000940C5" w:rsidRPr="00C35EE2" w:rsidRDefault="000940C5" w:rsidP="00BA039D">
      <w:pPr>
        <w:pStyle w:val="PargrafodaLista"/>
        <w:numPr>
          <w:ilvl w:val="0"/>
          <w:numId w:val="52"/>
        </w:numPr>
        <w:spacing w:before="120" w:after="120"/>
        <w:jc w:val="both"/>
        <w:rPr>
          <w:rFonts w:ascii="Book Antiqua" w:hAnsi="Book Antiqua"/>
          <w:sz w:val="20"/>
          <w:szCs w:val="20"/>
        </w:rPr>
      </w:pPr>
      <w:r w:rsidRPr="00C35EE2">
        <w:rPr>
          <w:rFonts w:ascii="Book Antiqua" w:hAnsi="Book Antiqua"/>
          <w:sz w:val="20"/>
          <w:szCs w:val="20"/>
        </w:rPr>
        <w:lastRenderedPageBreak/>
        <w:t>Acompanhamento e explicações realizadas durante visitas feitas por escolas da Região ao laboratório de Química.</w:t>
      </w:r>
    </w:p>
    <w:p w:rsidR="000940C5" w:rsidRPr="00C35EE2" w:rsidRDefault="000940C5" w:rsidP="00BA039D">
      <w:pPr>
        <w:pStyle w:val="PargrafodaLista"/>
        <w:numPr>
          <w:ilvl w:val="0"/>
          <w:numId w:val="52"/>
        </w:numPr>
        <w:spacing w:before="120" w:after="120"/>
        <w:jc w:val="both"/>
        <w:rPr>
          <w:rFonts w:ascii="Book Antiqua" w:hAnsi="Book Antiqua"/>
          <w:sz w:val="20"/>
          <w:szCs w:val="20"/>
        </w:rPr>
      </w:pPr>
      <w:r w:rsidRPr="00C35EE2">
        <w:rPr>
          <w:rFonts w:ascii="Book Antiqua" w:hAnsi="Book Antiqua"/>
          <w:sz w:val="20"/>
          <w:szCs w:val="20"/>
        </w:rPr>
        <w:t>Auxílio aos alunos de diferentes cursos que utilizam este laboratório na disponibilização de materiais e vidrarias e realização de soluções quando possível nos trabalhos de pesquisa e TCC.</w:t>
      </w:r>
    </w:p>
    <w:p w:rsidR="000940C5" w:rsidRPr="00C35EE2" w:rsidRDefault="000940C5" w:rsidP="00BA039D">
      <w:pPr>
        <w:pStyle w:val="PargrafodaLista"/>
        <w:numPr>
          <w:ilvl w:val="0"/>
          <w:numId w:val="52"/>
        </w:numPr>
        <w:spacing w:before="120" w:after="120"/>
        <w:jc w:val="both"/>
        <w:rPr>
          <w:rFonts w:ascii="Book Antiqua" w:hAnsi="Book Antiqua"/>
          <w:sz w:val="20"/>
          <w:szCs w:val="20"/>
        </w:rPr>
      </w:pPr>
      <w:r w:rsidRPr="00C35EE2">
        <w:rPr>
          <w:rFonts w:ascii="Book Antiqua" w:hAnsi="Book Antiqua"/>
          <w:sz w:val="20"/>
          <w:szCs w:val="20"/>
        </w:rPr>
        <w:t xml:space="preserve">Realização dos relatórios mensais e controle dos reagentes controlados pela Polícia Federal e </w:t>
      </w:r>
      <w:proofErr w:type="gramStart"/>
      <w:r w:rsidRPr="00C35EE2">
        <w:rPr>
          <w:rFonts w:ascii="Book Antiqua" w:hAnsi="Book Antiqua"/>
          <w:sz w:val="20"/>
          <w:szCs w:val="20"/>
        </w:rPr>
        <w:t>Exército utilizados nestes laboratórios</w:t>
      </w:r>
      <w:proofErr w:type="gramEnd"/>
      <w:r w:rsidRPr="00C35EE2">
        <w:rPr>
          <w:rFonts w:ascii="Book Antiqua" w:hAnsi="Book Antiqua"/>
          <w:sz w:val="20"/>
          <w:szCs w:val="20"/>
        </w:rPr>
        <w:t>.</w:t>
      </w:r>
    </w:p>
    <w:p w:rsidR="000940C5" w:rsidRPr="00C35EE2" w:rsidRDefault="000940C5" w:rsidP="00BA039D">
      <w:pPr>
        <w:pStyle w:val="PargrafodaLista"/>
        <w:numPr>
          <w:ilvl w:val="0"/>
          <w:numId w:val="52"/>
        </w:numPr>
        <w:spacing w:before="120" w:after="120"/>
        <w:jc w:val="both"/>
        <w:rPr>
          <w:rFonts w:ascii="Book Antiqua" w:hAnsi="Book Antiqua"/>
          <w:sz w:val="20"/>
          <w:szCs w:val="20"/>
        </w:rPr>
      </w:pPr>
      <w:r w:rsidRPr="00C35EE2">
        <w:rPr>
          <w:rFonts w:ascii="Book Antiqua" w:hAnsi="Book Antiqua"/>
          <w:sz w:val="20"/>
          <w:szCs w:val="20"/>
        </w:rPr>
        <w:t>Calibração de equipamentos e manutenção de aparelhos.</w:t>
      </w:r>
    </w:p>
    <w:p w:rsidR="000940C5" w:rsidRPr="00C35EE2" w:rsidRDefault="000940C5" w:rsidP="00BA039D">
      <w:pPr>
        <w:pStyle w:val="PargrafodaLista"/>
        <w:numPr>
          <w:ilvl w:val="0"/>
          <w:numId w:val="52"/>
        </w:numPr>
        <w:spacing w:before="120" w:after="120"/>
        <w:jc w:val="both"/>
        <w:rPr>
          <w:rFonts w:ascii="Book Antiqua" w:hAnsi="Book Antiqua"/>
          <w:sz w:val="20"/>
          <w:szCs w:val="20"/>
        </w:rPr>
      </w:pPr>
      <w:r w:rsidRPr="00C35EE2">
        <w:rPr>
          <w:rFonts w:ascii="Book Antiqua" w:hAnsi="Book Antiqua"/>
          <w:sz w:val="20"/>
          <w:szCs w:val="20"/>
        </w:rPr>
        <w:t>Testar novas técnicas para os professores para serem aplicadas nas aulas práticas de diferentes cursos.</w:t>
      </w:r>
    </w:p>
    <w:p w:rsidR="000940C5" w:rsidRPr="00C35EE2" w:rsidRDefault="000940C5" w:rsidP="00BA039D">
      <w:pPr>
        <w:pStyle w:val="PargrafodaLista"/>
        <w:numPr>
          <w:ilvl w:val="0"/>
          <w:numId w:val="52"/>
        </w:numPr>
        <w:spacing w:before="120" w:after="120"/>
        <w:jc w:val="both"/>
        <w:rPr>
          <w:rFonts w:ascii="Book Antiqua" w:hAnsi="Book Antiqua"/>
          <w:sz w:val="20"/>
          <w:szCs w:val="20"/>
        </w:rPr>
      </w:pPr>
      <w:r w:rsidRPr="00C35EE2">
        <w:rPr>
          <w:rFonts w:ascii="Book Antiqua" w:hAnsi="Book Antiqua"/>
          <w:sz w:val="20"/>
          <w:szCs w:val="20"/>
        </w:rPr>
        <w:t>Orientação dos estagiários, do laboratório de química.</w:t>
      </w:r>
    </w:p>
    <w:p w:rsidR="000940C5" w:rsidRPr="00C35EE2" w:rsidRDefault="000940C5" w:rsidP="00BA039D">
      <w:pPr>
        <w:pStyle w:val="PargrafodaLista"/>
        <w:numPr>
          <w:ilvl w:val="0"/>
          <w:numId w:val="52"/>
        </w:numPr>
        <w:spacing w:before="120" w:after="120"/>
        <w:jc w:val="both"/>
        <w:rPr>
          <w:rFonts w:ascii="Book Antiqua" w:hAnsi="Book Antiqua"/>
          <w:sz w:val="20"/>
          <w:szCs w:val="20"/>
        </w:rPr>
      </w:pPr>
      <w:r w:rsidRPr="00C35EE2">
        <w:rPr>
          <w:rFonts w:ascii="Book Antiqua" w:hAnsi="Book Antiqua"/>
          <w:sz w:val="20"/>
          <w:szCs w:val="20"/>
        </w:rPr>
        <w:t>Implantação do PGRS referente ao gerenciamento de resíduos dos laboratórios de química, Bioquímica, Química Orgânica e também de resíduos Químicos.</w:t>
      </w:r>
    </w:p>
    <w:p w:rsidR="000940C5" w:rsidRPr="00C35EE2" w:rsidRDefault="000940C5" w:rsidP="00BA039D">
      <w:pPr>
        <w:pStyle w:val="PargrafodaLista"/>
        <w:numPr>
          <w:ilvl w:val="0"/>
          <w:numId w:val="52"/>
        </w:numPr>
        <w:spacing w:before="120" w:after="120"/>
        <w:jc w:val="both"/>
        <w:rPr>
          <w:rFonts w:ascii="Book Antiqua" w:hAnsi="Book Antiqua"/>
          <w:b/>
          <w:sz w:val="20"/>
          <w:szCs w:val="20"/>
        </w:rPr>
      </w:pPr>
      <w:r w:rsidRPr="00C35EE2">
        <w:rPr>
          <w:rFonts w:ascii="Book Antiqua" w:hAnsi="Book Antiqua"/>
          <w:sz w:val="20"/>
          <w:szCs w:val="20"/>
        </w:rPr>
        <w:t>Implantação de um novo Livro Memória dos Laboratórios com quantidades destes reagentes existentes nos laboratórios de Química, Bioquímica, Química Orgânica.</w:t>
      </w:r>
    </w:p>
    <w:p w:rsidR="000940C5" w:rsidRPr="00C35EE2" w:rsidRDefault="000940C5" w:rsidP="00627E9E">
      <w:pPr>
        <w:spacing w:before="120" w:after="120"/>
        <w:rPr>
          <w:rFonts w:ascii="Book Antiqua" w:hAnsi="Book Antiqua"/>
          <w:b/>
          <w:sz w:val="20"/>
          <w:szCs w:val="20"/>
        </w:rPr>
      </w:pPr>
    </w:p>
    <w:p w:rsidR="000940C5" w:rsidRPr="00C35EE2" w:rsidRDefault="000940C5" w:rsidP="000940C5">
      <w:pPr>
        <w:spacing w:before="120" w:after="120"/>
        <w:rPr>
          <w:rFonts w:ascii="Book Antiqua" w:hAnsi="Book Antiqua" w:cs="Arial"/>
          <w:b/>
          <w:sz w:val="20"/>
          <w:szCs w:val="20"/>
        </w:rPr>
      </w:pPr>
      <w:r w:rsidRPr="00C35EE2">
        <w:rPr>
          <w:rFonts w:ascii="Book Antiqua" w:hAnsi="Book Antiqua" w:cs="Arial"/>
          <w:b/>
          <w:sz w:val="20"/>
          <w:szCs w:val="20"/>
        </w:rPr>
        <w:t>OBJETIVOS:</w:t>
      </w:r>
    </w:p>
    <w:p w:rsidR="000940C5" w:rsidRPr="00C35EE2" w:rsidRDefault="000940C5" w:rsidP="00BA039D">
      <w:pPr>
        <w:pStyle w:val="PargrafodaLista"/>
        <w:numPr>
          <w:ilvl w:val="0"/>
          <w:numId w:val="53"/>
        </w:numPr>
        <w:spacing w:before="120" w:after="120"/>
        <w:jc w:val="both"/>
        <w:rPr>
          <w:rFonts w:ascii="Book Antiqua" w:hAnsi="Book Antiqua"/>
          <w:sz w:val="20"/>
          <w:szCs w:val="20"/>
        </w:rPr>
      </w:pPr>
      <w:r w:rsidRPr="00C35EE2">
        <w:rPr>
          <w:rFonts w:ascii="Book Antiqua" w:hAnsi="Book Antiqua"/>
          <w:sz w:val="20"/>
          <w:szCs w:val="20"/>
        </w:rPr>
        <w:t>Proporcionar aos professores e alunos auxílio para a utilização adequada dos equipamentos, vidrarias e reagentes.</w:t>
      </w:r>
    </w:p>
    <w:p w:rsidR="000940C5" w:rsidRPr="00C35EE2" w:rsidRDefault="000940C5" w:rsidP="00BA039D">
      <w:pPr>
        <w:pStyle w:val="PargrafodaLista"/>
        <w:numPr>
          <w:ilvl w:val="0"/>
          <w:numId w:val="53"/>
        </w:numPr>
        <w:spacing w:before="120" w:after="120"/>
        <w:jc w:val="both"/>
        <w:rPr>
          <w:rFonts w:ascii="Book Antiqua" w:hAnsi="Book Antiqua"/>
          <w:sz w:val="20"/>
          <w:szCs w:val="20"/>
        </w:rPr>
      </w:pPr>
      <w:r w:rsidRPr="00C35EE2">
        <w:rPr>
          <w:rFonts w:ascii="Book Antiqua" w:hAnsi="Book Antiqua"/>
          <w:sz w:val="20"/>
          <w:szCs w:val="20"/>
        </w:rPr>
        <w:t>Organizar os espaços de maneira adequada</w:t>
      </w:r>
      <w:proofErr w:type="gramStart"/>
      <w:r w:rsidRPr="00C35EE2">
        <w:rPr>
          <w:rFonts w:ascii="Book Antiqua" w:hAnsi="Book Antiqua"/>
          <w:sz w:val="20"/>
          <w:szCs w:val="20"/>
        </w:rPr>
        <w:t>, para</w:t>
      </w:r>
      <w:proofErr w:type="gramEnd"/>
      <w:r w:rsidRPr="00C35EE2">
        <w:rPr>
          <w:rFonts w:ascii="Book Antiqua" w:hAnsi="Book Antiqua"/>
          <w:sz w:val="20"/>
          <w:szCs w:val="20"/>
        </w:rPr>
        <w:t xml:space="preserve"> se atender a demanda do serviço existente nestes laboratórios, com o máximo de segurança possível para os alunos e professores.</w:t>
      </w:r>
    </w:p>
    <w:p w:rsidR="000940C5" w:rsidRPr="00C35EE2" w:rsidRDefault="000940C5" w:rsidP="00BA039D">
      <w:pPr>
        <w:pStyle w:val="PargrafodaLista"/>
        <w:numPr>
          <w:ilvl w:val="0"/>
          <w:numId w:val="53"/>
        </w:numPr>
        <w:spacing w:before="120" w:after="120"/>
        <w:jc w:val="both"/>
        <w:rPr>
          <w:rFonts w:ascii="Book Antiqua" w:hAnsi="Book Antiqua"/>
          <w:sz w:val="20"/>
          <w:szCs w:val="20"/>
        </w:rPr>
      </w:pPr>
      <w:r w:rsidRPr="00C35EE2">
        <w:rPr>
          <w:rFonts w:ascii="Book Antiqua" w:hAnsi="Book Antiqua"/>
          <w:sz w:val="20"/>
          <w:szCs w:val="20"/>
        </w:rPr>
        <w:t>Distribuir os laboratórios para as diferentes disciplinas, atendendo as necessidades de cada disciplina.</w:t>
      </w:r>
    </w:p>
    <w:p w:rsidR="000940C5" w:rsidRPr="00C35EE2" w:rsidRDefault="000940C5" w:rsidP="00BA039D">
      <w:pPr>
        <w:pStyle w:val="PargrafodaLista"/>
        <w:numPr>
          <w:ilvl w:val="0"/>
          <w:numId w:val="53"/>
        </w:numPr>
        <w:spacing w:before="120" w:after="120"/>
        <w:jc w:val="both"/>
        <w:rPr>
          <w:rFonts w:ascii="Book Antiqua" w:hAnsi="Book Antiqua"/>
          <w:b/>
          <w:sz w:val="20"/>
          <w:szCs w:val="20"/>
        </w:rPr>
      </w:pPr>
      <w:r w:rsidRPr="00C35EE2">
        <w:rPr>
          <w:rFonts w:ascii="Book Antiqua" w:hAnsi="Book Antiqua"/>
          <w:sz w:val="20"/>
          <w:szCs w:val="20"/>
        </w:rPr>
        <w:t>Desenvolver aulas práticas dos componentes curriculares da área de Química Geral, Química Analítica, Físico-Química.</w:t>
      </w:r>
    </w:p>
    <w:p w:rsidR="000940C5" w:rsidRPr="00C35EE2" w:rsidRDefault="000940C5" w:rsidP="000940C5">
      <w:pPr>
        <w:spacing w:before="120" w:after="120"/>
        <w:jc w:val="both"/>
        <w:rPr>
          <w:rFonts w:ascii="Book Antiqua" w:hAnsi="Book Antiqua"/>
          <w:b/>
          <w:sz w:val="20"/>
          <w:szCs w:val="20"/>
        </w:rPr>
      </w:pPr>
    </w:p>
    <w:p w:rsidR="000940C5" w:rsidRPr="00C35EE2" w:rsidRDefault="000940C5" w:rsidP="000940C5">
      <w:pPr>
        <w:spacing w:before="120" w:after="120"/>
        <w:jc w:val="both"/>
        <w:rPr>
          <w:rFonts w:ascii="Book Antiqua" w:hAnsi="Book Antiqua"/>
          <w:b/>
          <w:sz w:val="20"/>
          <w:szCs w:val="20"/>
        </w:rPr>
      </w:pPr>
      <w:r w:rsidRPr="00C35EE2">
        <w:rPr>
          <w:rFonts w:ascii="Book Antiqua" w:hAnsi="Book Antiqua"/>
          <w:b/>
          <w:sz w:val="20"/>
          <w:szCs w:val="20"/>
        </w:rPr>
        <w:t>RESULTADOS:</w:t>
      </w:r>
    </w:p>
    <w:p w:rsidR="000940C5" w:rsidRPr="00C35EE2" w:rsidRDefault="000940C5" w:rsidP="000940C5">
      <w:pPr>
        <w:spacing w:before="120" w:after="120"/>
        <w:jc w:val="both"/>
        <w:rPr>
          <w:rFonts w:ascii="Book Antiqua" w:hAnsi="Book Antiqua"/>
          <w:b/>
          <w:sz w:val="20"/>
          <w:szCs w:val="20"/>
        </w:rPr>
      </w:pPr>
      <w:r w:rsidRPr="00C35EE2">
        <w:rPr>
          <w:rFonts w:ascii="Book Antiqua" w:hAnsi="Book Antiqua"/>
          <w:sz w:val="20"/>
          <w:szCs w:val="20"/>
        </w:rPr>
        <w:t>Aulas Práticas dos seguintes componentes</w:t>
      </w:r>
      <w:proofErr w:type="gramStart"/>
      <w:r w:rsidRPr="00C35EE2">
        <w:rPr>
          <w:rFonts w:ascii="Book Antiqua" w:hAnsi="Book Antiqua"/>
          <w:sz w:val="20"/>
          <w:szCs w:val="20"/>
        </w:rPr>
        <w:t>:,</w:t>
      </w:r>
      <w:proofErr w:type="gramEnd"/>
      <w:r w:rsidRPr="00C35EE2">
        <w:rPr>
          <w:rFonts w:ascii="Book Antiqua" w:hAnsi="Book Antiqua"/>
          <w:sz w:val="20"/>
          <w:szCs w:val="20"/>
        </w:rPr>
        <w:t xml:space="preserve"> Química Geral I e II, Físico-Química I e II, Química Analítica I, II , Geologia e Mineralogia,  Química Inorgânica I e II, , Prática de Ensino I, IV e Estágios, Química geral e Analítica , Química Para Engenharia Civil, Química Para Engenharia Elétrica, Química Para engenharia Química,  Química Geral, Toxicologia e Biossegurança, Química Para Biologia, Química Geral e Experimental, Toxicologia,  Tecnologia de Alimentos, Análise de Alimentos, Química Fundamental, Inter-relações metabólicas. OBS.: Algumas disciplinas têm </w:t>
      </w:r>
      <w:proofErr w:type="gramStart"/>
      <w:r w:rsidRPr="00C35EE2">
        <w:rPr>
          <w:rFonts w:ascii="Book Antiqua" w:hAnsi="Book Antiqua"/>
          <w:sz w:val="20"/>
          <w:szCs w:val="20"/>
        </w:rPr>
        <w:t>3</w:t>
      </w:r>
      <w:proofErr w:type="gramEnd"/>
      <w:r w:rsidRPr="00C35EE2">
        <w:rPr>
          <w:rFonts w:ascii="Book Antiqua" w:hAnsi="Book Antiqua"/>
          <w:sz w:val="20"/>
          <w:szCs w:val="20"/>
        </w:rPr>
        <w:t xml:space="preserve"> ou 4 turmas da mesma disciplina.</w:t>
      </w:r>
    </w:p>
    <w:p w:rsidR="000940C5" w:rsidRPr="00C35EE2" w:rsidRDefault="000940C5" w:rsidP="00627E9E">
      <w:pPr>
        <w:spacing w:before="120" w:after="120"/>
        <w:rPr>
          <w:rFonts w:ascii="Book Antiqua" w:hAnsi="Book Antiqua"/>
          <w:sz w:val="20"/>
          <w:szCs w:val="20"/>
        </w:rPr>
      </w:pPr>
      <w:r w:rsidRPr="00C35EE2">
        <w:rPr>
          <w:rFonts w:ascii="Book Antiqua" w:hAnsi="Book Antiqua"/>
          <w:b/>
          <w:sz w:val="20"/>
          <w:szCs w:val="20"/>
          <w:lang w:val="x-none"/>
        </w:rPr>
        <w:t xml:space="preserve">PÚBLICO-ALVO: </w:t>
      </w:r>
      <w:r w:rsidRPr="00C35EE2">
        <w:rPr>
          <w:rFonts w:ascii="Book Antiqua" w:hAnsi="Book Antiqua"/>
          <w:b/>
          <w:sz w:val="20"/>
          <w:szCs w:val="20"/>
        </w:rPr>
        <w:t xml:space="preserve"> </w:t>
      </w:r>
      <w:r w:rsidRPr="00C35EE2">
        <w:rPr>
          <w:rFonts w:ascii="Book Antiqua" w:hAnsi="Book Antiqua"/>
          <w:sz w:val="20"/>
          <w:szCs w:val="20"/>
          <w:lang w:val="x-none"/>
        </w:rPr>
        <w:t>comunidades locais, Comunidade científica, Estudantes.</w:t>
      </w:r>
    </w:p>
    <w:p w:rsidR="000940C5" w:rsidRPr="00C35EE2" w:rsidRDefault="000940C5" w:rsidP="00627E9E">
      <w:pPr>
        <w:spacing w:before="120" w:after="120"/>
        <w:rPr>
          <w:rFonts w:ascii="Book Antiqua" w:hAnsi="Book Antiqua"/>
          <w:b/>
          <w:sz w:val="20"/>
          <w:szCs w:val="20"/>
        </w:rPr>
      </w:pPr>
    </w:p>
    <w:p w:rsidR="00056790" w:rsidRPr="00C35EE2" w:rsidRDefault="00056790" w:rsidP="00627E9E">
      <w:pPr>
        <w:spacing w:before="120" w:after="120"/>
        <w:rPr>
          <w:rFonts w:ascii="Book Antiqua" w:hAnsi="Book Antiqua"/>
          <w:b/>
          <w:sz w:val="20"/>
          <w:szCs w:val="20"/>
        </w:rPr>
      </w:pPr>
    </w:p>
    <w:p w:rsidR="000940C5" w:rsidRPr="00C35EE2" w:rsidRDefault="000940C5" w:rsidP="000940C5">
      <w:pPr>
        <w:spacing w:before="120" w:after="120"/>
        <w:rPr>
          <w:rFonts w:ascii="Book Antiqua" w:hAnsi="Book Antiqua"/>
          <w:b/>
          <w:sz w:val="20"/>
          <w:szCs w:val="20"/>
        </w:rPr>
      </w:pPr>
      <w:r w:rsidRPr="00C35EE2">
        <w:rPr>
          <w:rFonts w:ascii="Book Antiqua" w:hAnsi="Book Antiqua"/>
          <w:b/>
          <w:sz w:val="20"/>
          <w:szCs w:val="20"/>
        </w:rPr>
        <w:t>LABORATÓRIO DE QUÍMICA ORGÂNICA</w:t>
      </w:r>
    </w:p>
    <w:p w:rsidR="000940C5" w:rsidRPr="00C35EE2" w:rsidRDefault="000940C5" w:rsidP="000940C5">
      <w:pPr>
        <w:spacing w:before="120" w:after="120"/>
        <w:rPr>
          <w:rFonts w:ascii="Book Antiqua" w:hAnsi="Book Antiqua"/>
          <w:b/>
          <w:sz w:val="20"/>
          <w:szCs w:val="20"/>
        </w:rPr>
      </w:pPr>
      <w:r w:rsidRPr="00C35EE2">
        <w:rPr>
          <w:rFonts w:ascii="Book Antiqua" w:hAnsi="Book Antiqua"/>
          <w:b/>
          <w:sz w:val="20"/>
          <w:szCs w:val="20"/>
        </w:rPr>
        <w:t>RESPONSÁVEL:</w:t>
      </w:r>
      <w:proofErr w:type="gramStart"/>
      <w:r w:rsidRPr="00C35EE2">
        <w:rPr>
          <w:rFonts w:ascii="Book Antiqua" w:hAnsi="Book Antiqua"/>
          <w:b/>
          <w:sz w:val="20"/>
          <w:szCs w:val="20"/>
        </w:rPr>
        <w:t xml:space="preserve">  </w:t>
      </w:r>
      <w:proofErr w:type="gramEnd"/>
      <w:r w:rsidRPr="00C35EE2">
        <w:rPr>
          <w:rFonts w:ascii="Book Antiqua" w:hAnsi="Book Antiqua"/>
          <w:sz w:val="20"/>
          <w:szCs w:val="20"/>
        </w:rPr>
        <w:t xml:space="preserve">Andréa Simone dos Santos Teixeira </w:t>
      </w:r>
    </w:p>
    <w:p w:rsidR="000940C5" w:rsidRPr="00C35EE2" w:rsidRDefault="000940C5" w:rsidP="000940C5">
      <w:pPr>
        <w:spacing w:before="120" w:after="120"/>
        <w:jc w:val="both"/>
        <w:rPr>
          <w:rFonts w:ascii="Book Antiqua" w:hAnsi="Book Antiqua" w:cs="Arial"/>
          <w:b/>
          <w:bCs/>
          <w:sz w:val="20"/>
          <w:szCs w:val="20"/>
        </w:rPr>
      </w:pPr>
      <w:r w:rsidRPr="00C35EE2">
        <w:rPr>
          <w:rFonts w:ascii="Book Antiqua" w:hAnsi="Book Antiqua" w:cs="Arial"/>
          <w:b/>
          <w:bCs/>
          <w:sz w:val="20"/>
          <w:szCs w:val="20"/>
        </w:rPr>
        <w:t>DESCRIÇÃO DA ATIVIDADE/ SERVIÇO DESENVOLVIDO:</w:t>
      </w:r>
    </w:p>
    <w:p w:rsidR="000940C5" w:rsidRPr="00C35EE2" w:rsidRDefault="000940C5" w:rsidP="00BA039D">
      <w:pPr>
        <w:pStyle w:val="PargrafodaLista"/>
        <w:numPr>
          <w:ilvl w:val="0"/>
          <w:numId w:val="54"/>
        </w:numPr>
        <w:spacing w:before="120" w:after="120"/>
        <w:jc w:val="both"/>
        <w:rPr>
          <w:rFonts w:ascii="Book Antiqua" w:hAnsi="Book Antiqua"/>
          <w:sz w:val="20"/>
          <w:szCs w:val="20"/>
        </w:rPr>
      </w:pPr>
      <w:r w:rsidRPr="00C35EE2">
        <w:rPr>
          <w:rFonts w:ascii="Book Antiqua" w:hAnsi="Book Antiqua"/>
          <w:sz w:val="20"/>
          <w:szCs w:val="20"/>
        </w:rPr>
        <w:t>Preparação das aulas práticas, organização dos laboratórios, acompanhamento dos professores nas aulas para utilização de diferentes aparelhos, para diferentes disciplinas;</w:t>
      </w:r>
    </w:p>
    <w:p w:rsidR="000940C5" w:rsidRPr="00C35EE2" w:rsidRDefault="000940C5" w:rsidP="00BA039D">
      <w:pPr>
        <w:pStyle w:val="PargrafodaLista"/>
        <w:numPr>
          <w:ilvl w:val="0"/>
          <w:numId w:val="54"/>
        </w:numPr>
        <w:spacing w:before="120" w:after="120"/>
        <w:jc w:val="both"/>
        <w:rPr>
          <w:rFonts w:ascii="Book Antiqua" w:hAnsi="Book Antiqua"/>
          <w:sz w:val="20"/>
          <w:szCs w:val="20"/>
        </w:rPr>
      </w:pPr>
      <w:r w:rsidRPr="00C35EE2">
        <w:rPr>
          <w:rFonts w:ascii="Book Antiqua" w:hAnsi="Book Antiqua"/>
          <w:sz w:val="20"/>
          <w:szCs w:val="20"/>
        </w:rPr>
        <w:t>Auxílio aos alunos de diferentes cursos que utilizam este laboratório na disponibilização de materiais e vidrarias e realização de soluções quando possível nos trabalhos de pesquisa e TCC.</w:t>
      </w:r>
    </w:p>
    <w:p w:rsidR="000940C5" w:rsidRPr="00C35EE2" w:rsidRDefault="000940C5" w:rsidP="00BA039D">
      <w:pPr>
        <w:pStyle w:val="PargrafodaLista"/>
        <w:numPr>
          <w:ilvl w:val="0"/>
          <w:numId w:val="54"/>
        </w:numPr>
        <w:spacing w:before="120" w:after="120"/>
        <w:jc w:val="both"/>
        <w:rPr>
          <w:rFonts w:ascii="Book Antiqua" w:hAnsi="Book Antiqua"/>
          <w:sz w:val="20"/>
          <w:szCs w:val="20"/>
        </w:rPr>
      </w:pPr>
      <w:r w:rsidRPr="00C35EE2">
        <w:rPr>
          <w:rFonts w:ascii="Book Antiqua" w:hAnsi="Book Antiqua"/>
          <w:sz w:val="20"/>
          <w:szCs w:val="20"/>
        </w:rPr>
        <w:lastRenderedPageBreak/>
        <w:t xml:space="preserve">Realização dos relatórios mensais e controle dos reagentes controlados pela Polícia Federal e </w:t>
      </w:r>
      <w:proofErr w:type="gramStart"/>
      <w:r w:rsidRPr="00C35EE2">
        <w:rPr>
          <w:rFonts w:ascii="Book Antiqua" w:hAnsi="Book Antiqua"/>
          <w:sz w:val="20"/>
          <w:szCs w:val="20"/>
        </w:rPr>
        <w:t>Exército utilizados nestes laboratórios</w:t>
      </w:r>
      <w:proofErr w:type="gramEnd"/>
      <w:r w:rsidRPr="00C35EE2">
        <w:rPr>
          <w:rFonts w:ascii="Book Antiqua" w:hAnsi="Book Antiqua"/>
          <w:sz w:val="20"/>
          <w:szCs w:val="20"/>
        </w:rPr>
        <w:t>.</w:t>
      </w:r>
    </w:p>
    <w:p w:rsidR="000940C5" w:rsidRPr="00C35EE2" w:rsidRDefault="000940C5" w:rsidP="00BA039D">
      <w:pPr>
        <w:pStyle w:val="PargrafodaLista"/>
        <w:numPr>
          <w:ilvl w:val="0"/>
          <w:numId w:val="54"/>
        </w:numPr>
        <w:spacing w:before="120" w:after="120"/>
        <w:jc w:val="both"/>
        <w:rPr>
          <w:rFonts w:ascii="Book Antiqua" w:hAnsi="Book Antiqua"/>
          <w:sz w:val="20"/>
          <w:szCs w:val="20"/>
        </w:rPr>
      </w:pPr>
      <w:r w:rsidRPr="00C35EE2">
        <w:rPr>
          <w:rFonts w:ascii="Book Antiqua" w:hAnsi="Book Antiqua"/>
          <w:sz w:val="20"/>
          <w:szCs w:val="20"/>
        </w:rPr>
        <w:t>Calibração de equipamentos e manutenção de aparelhos.</w:t>
      </w:r>
    </w:p>
    <w:p w:rsidR="000940C5" w:rsidRPr="00C35EE2" w:rsidRDefault="000940C5" w:rsidP="00BA039D">
      <w:pPr>
        <w:pStyle w:val="PargrafodaLista"/>
        <w:numPr>
          <w:ilvl w:val="0"/>
          <w:numId w:val="54"/>
        </w:numPr>
        <w:spacing w:before="120" w:after="120"/>
        <w:jc w:val="both"/>
        <w:rPr>
          <w:rFonts w:ascii="Book Antiqua" w:hAnsi="Book Antiqua"/>
          <w:sz w:val="20"/>
          <w:szCs w:val="20"/>
        </w:rPr>
      </w:pPr>
      <w:r w:rsidRPr="00C35EE2">
        <w:rPr>
          <w:rFonts w:ascii="Book Antiqua" w:hAnsi="Book Antiqua"/>
          <w:sz w:val="20"/>
          <w:szCs w:val="20"/>
        </w:rPr>
        <w:t>Testar novas técnicas para os professores para serem aplicadas nas aulas práticas de diferentes cursos.</w:t>
      </w:r>
    </w:p>
    <w:p w:rsidR="000940C5" w:rsidRPr="00C35EE2" w:rsidRDefault="000940C5" w:rsidP="00BA039D">
      <w:pPr>
        <w:pStyle w:val="PargrafodaLista"/>
        <w:numPr>
          <w:ilvl w:val="0"/>
          <w:numId w:val="54"/>
        </w:numPr>
        <w:spacing w:before="120" w:after="120"/>
        <w:jc w:val="both"/>
        <w:rPr>
          <w:rFonts w:ascii="Book Antiqua" w:hAnsi="Book Antiqua"/>
          <w:sz w:val="20"/>
          <w:szCs w:val="20"/>
        </w:rPr>
      </w:pPr>
      <w:r w:rsidRPr="00C35EE2">
        <w:rPr>
          <w:rFonts w:ascii="Book Antiqua" w:hAnsi="Book Antiqua"/>
          <w:sz w:val="20"/>
          <w:szCs w:val="20"/>
        </w:rPr>
        <w:t>Orientação dos estagiários, do laboratório de química e bioquímica.</w:t>
      </w:r>
    </w:p>
    <w:p w:rsidR="000940C5" w:rsidRPr="00C35EE2" w:rsidRDefault="000940C5" w:rsidP="00BA039D">
      <w:pPr>
        <w:pStyle w:val="PargrafodaLista"/>
        <w:numPr>
          <w:ilvl w:val="0"/>
          <w:numId w:val="54"/>
        </w:numPr>
        <w:spacing w:before="120" w:after="120"/>
        <w:jc w:val="both"/>
        <w:rPr>
          <w:rFonts w:ascii="Book Antiqua" w:hAnsi="Book Antiqua"/>
          <w:sz w:val="20"/>
          <w:szCs w:val="20"/>
        </w:rPr>
      </w:pPr>
      <w:r w:rsidRPr="00C35EE2">
        <w:rPr>
          <w:rFonts w:ascii="Book Antiqua" w:hAnsi="Book Antiqua"/>
          <w:sz w:val="20"/>
          <w:szCs w:val="20"/>
        </w:rPr>
        <w:t>Implantação do PGRS referente ao gerenciamento de resíduos dos laboratórios de química, Bioquímica, Química Orgânica e também de resíduos Químicos.</w:t>
      </w:r>
    </w:p>
    <w:p w:rsidR="000940C5" w:rsidRPr="00C35EE2" w:rsidRDefault="000940C5" w:rsidP="00BA039D">
      <w:pPr>
        <w:pStyle w:val="PargrafodaLista"/>
        <w:numPr>
          <w:ilvl w:val="0"/>
          <w:numId w:val="54"/>
        </w:numPr>
        <w:spacing w:before="120" w:after="120"/>
        <w:jc w:val="both"/>
        <w:rPr>
          <w:rFonts w:ascii="Book Antiqua" w:hAnsi="Book Antiqua"/>
          <w:sz w:val="20"/>
          <w:szCs w:val="20"/>
        </w:rPr>
      </w:pPr>
      <w:r w:rsidRPr="00C35EE2">
        <w:rPr>
          <w:rFonts w:ascii="Book Antiqua" w:hAnsi="Book Antiqua"/>
          <w:sz w:val="20"/>
          <w:szCs w:val="20"/>
        </w:rPr>
        <w:t>- Implantação de um novo Livro Memória dos Laboratórios com quantidades destes reagentes existentes nos laboratórios de Química, Bioquímica, Química Orgânica.</w:t>
      </w:r>
    </w:p>
    <w:p w:rsidR="000940C5" w:rsidRPr="00C35EE2" w:rsidRDefault="000940C5" w:rsidP="000940C5">
      <w:pPr>
        <w:spacing w:before="120" w:after="120"/>
        <w:rPr>
          <w:rFonts w:ascii="Book Antiqua" w:hAnsi="Book Antiqua" w:cs="Arial"/>
          <w:sz w:val="20"/>
          <w:szCs w:val="20"/>
        </w:rPr>
      </w:pPr>
    </w:p>
    <w:p w:rsidR="000940C5" w:rsidRPr="00C35EE2" w:rsidRDefault="000940C5" w:rsidP="000940C5">
      <w:pPr>
        <w:spacing w:before="120" w:after="120"/>
        <w:rPr>
          <w:rFonts w:ascii="Book Antiqua" w:hAnsi="Book Antiqua" w:cs="Arial"/>
          <w:b/>
          <w:sz w:val="20"/>
          <w:szCs w:val="20"/>
        </w:rPr>
      </w:pPr>
      <w:r w:rsidRPr="00C35EE2">
        <w:rPr>
          <w:rFonts w:ascii="Book Antiqua" w:hAnsi="Book Antiqua" w:cs="Arial"/>
          <w:b/>
          <w:sz w:val="20"/>
          <w:szCs w:val="20"/>
        </w:rPr>
        <w:t>OBJETIVOS:</w:t>
      </w:r>
    </w:p>
    <w:p w:rsidR="000940C5" w:rsidRPr="00C35EE2" w:rsidRDefault="000940C5" w:rsidP="00BA039D">
      <w:pPr>
        <w:pStyle w:val="PargrafodaLista"/>
        <w:numPr>
          <w:ilvl w:val="0"/>
          <w:numId w:val="55"/>
        </w:numPr>
        <w:spacing w:before="120" w:after="120"/>
        <w:rPr>
          <w:rFonts w:ascii="Book Antiqua" w:hAnsi="Book Antiqua"/>
          <w:sz w:val="20"/>
          <w:szCs w:val="20"/>
        </w:rPr>
      </w:pPr>
      <w:r w:rsidRPr="00C35EE2">
        <w:rPr>
          <w:rFonts w:ascii="Book Antiqua" w:hAnsi="Book Antiqua"/>
          <w:sz w:val="20"/>
          <w:szCs w:val="20"/>
        </w:rPr>
        <w:t>Proporcionar aos professores e alunos auxílio para a utilização adequada dos equipamentos, vidrarias e reagentes.</w:t>
      </w:r>
    </w:p>
    <w:p w:rsidR="000940C5" w:rsidRPr="00C35EE2" w:rsidRDefault="000940C5" w:rsidP="00BA039D">
      <w:pPr>
        <w:pStyle w:val="PargrafodaLista"/>
        <w:numPr>
          <w:ilvl w:val="0"/>
          <w:numId w:val="55"/>
        </w:numPr>
        <w:spacing w:before="120" w:after="120"/>
        <w:rPr>
          <w:rFonts w:ascii="Book Antiqua" w:hAnsi="Book Antiqua"/>
          <w:sz w:val="20"/>
          <w:szCs w:val="20"/>
        </w:rPr>
      </w:pPr>
      <w:r w:rsidRPr="00C35EE2">
        <w:rPr>
          <w:rFonts w:ascii="Book Antiqua" w:hAnsi="Book Antiqua"/>
          <w:sz w:val="20"/>
          <w:szCs w:val="20"/>
        </w:rPr>
        <w:t>Organizar os espaços de maneira adequada</w:t>
      </w:r>
      <w:proofErr w:type="gramStart"/>
      <w:r w:rsidRPr="00C35EE2">
        <w:rPr>
          <w:rFonts w:ascii="Book Antiqua" w:hAnsi="Book Antiqua"/>
          <w:sz w:val="20"/>
          <w:szCs w:val="20"/>
        </w:rPr>
        <w:t>, para</w:t>
      </w:r>
      <w:proofErr w:type="gramEnd"/>
      <w:r w:rsidRPr="00C35EE2">
        <w:rPr>
          <w:rFonts w:ascii="Book Antiqua" w:hAnsi="Book Antiqua"/>
          <w:sz w:val="20"/>
          <w:szCs w:val="20"/>
        </w:rPr>
        <w:t xml:space="preserve"> se atender a demanda do serviço existente nestes laboratórios, com o máximo de segurança possível para os alunos e professores.</w:t>
      </w:r>
    </w:p>
    <w:p w:rsidR="000940C5" w:rsidRPr="00C35EE2" w:rsidRDefault="000940C5" w:rsidP="00BA039D">
      <w:pPr>
        <w:pStyle w:val="PargrafodaLista"/>
        <w:numPr>
          <w:ilvl w:val="0"/>
          <w:numId w:val="55"/>
        </w:numPr>
        <w:spacing w:before="120" w:after="120"/>
        <w:rPr>
          <w:rFonts w:ascii="Book Antiqua" w:hAnsi="Book Antiqua"/>
          <w:sz w:val="20"/>
          <w:szCs w:val="20"/>
        </w:rPr>
      </w:pPr>
      <w:r w:rsidRPr="00C35EE2">
        <w:rPr>
          <w:rFonts w:ascii="Book Antiqua" w:hAnsi="Book Antiqua"/>
          <w:sz w:val="20"/>
          <w:szCs w:val="20"/>
        </w:rPr>
        <w:t>Distribuir os laboratórios para as diferentes disciplinas, atendendo as necessidades de cada disciplina.</w:t>
      </w:r>
    </w:p>
    <w:p w:rsidR="000940C5" w:rsidRPr="00C35EE2" w:rsidRDefault="000940C5" w:rsidP="00BA039D">
      <w:pPr>
        <w:pStyle w:val="PargrafodaLista"/>
        <w:numPr>
          <w:ilvl w:val="0"/>
          <w:numId w:val="55"/>
        </w:numPr>
        <w:spacing w:before="120" w:after="120"/>
        <w:rPr>
          <w:rFonts w:ascii="Book Antiqua" w:hAnsi="Book Antiqua"/>
          <w:sz w:val="20"/>
          <w:szCs w:val="20"/>
        </w:rPr>
      </w:pPr>
      <w:r w:rsidRPr="00C35EE2">
        <w:rPr>
          <w:rFonts w:ascii="Book Antiqua" w:hAnsi="Book Antiqua"/>
          <w:sz w:val="20"/>
          <w:szCs w:val="20"/>
        </w:rPr>
        <w:t>Desenvolver aulas práticas dos componentes curriculares da área de Bioquímica, Química Orgânica, Química Geral, Química Analítica, Físico-Química.</w:t>
      </w:r>
    </w:p>
    <w:p w:rsidR="000940C5" w:rsidRPr="00C35EE2" w:rsidRDefault="000940C5" w:rsidP="000940C5">
      <w:pPr>
        <w:spacing w:before="120" w:after="120"/>
        <w:rPr>
          <w:rFonts w:ascii="Book Antiqua" w:hAnsi="Book Antiqua"/>
          <w:b/>
          <w:sz w:val="20"/>
          <w:szCs w:val="20"/>
        </w:rPr>
      </w:pPr>
      <w:r w:rsidRPr="00C35EE2">
        <w:rPr>
          <w:rFonts w:ascii="Book Antiqua" w:hAnsi="Book Antiqua"/>
          <w:b/>
          <w:sz w:val="20"/>
          <w:szCs w:val="20"/>
        </w:rPr>
        <w:t>RESULTADOS:</w:t>
      </w:r>
    </w:p>
    <w:p w:rsidR="000940C5" w:rsidRPr="00C35EE2" w:rsidRDefault="000940C5" w:rsidP="000940C5">
      <w:pPr>
        <w:spacing w:before="120" w:after="120"/>
        <w:rPr>
          <w:rFonts w:ascii="Book Antiqua" w:hAnsi="Book Antiqua"/>
          <w:b/>
          <w:sz w:val="20"/>
          <w:szCs w:val="20"/>
        </w:rPr>
      </w:pPr>
      <w:r w:rsidRPr="00C35EE2">
        <w:rPr>
          <w:rFonts w:ascii="Book Antiqua" w:hAnsi="Book Antiqua"/>
          <w:sz w:val="20"/>
          <w:szCs w:val="20"/>
        </w:rPr>
        <w:t xml:space="preserve">Química Orgânica I, Química Orgânica II, Síntese e Análise de Fármacos, Fotoquímica Para Biologia. OBS.: Algumas disciplinas têm </w:t>
      </w:r>
      <w:proofErr w:type="gramStart"/>
      <w:r w:rsidRPr="00C35EE2">
        <w:rPr>
          <w:rFonts w:ascii="Book Antiqua" w:hAnsi="Book Antiqua"/>
          <w:sz w:val="20"/>
          <w:szCs w:val="20"/>
        </w:rPr>
        <w:t>2</w:t>
      </w:r>
      <w:proofErr w:type="gramEnd"/>
      <w:r w:rsidRPr="00C35EE2">
        <w:rPr>
          <w:rFonts w:ascii="Book Antiqua" w:hAnsi="Book Antiqua"/>
          <w:sz w:val="20"/>
          <w:szCs w:val="20"/>
        </w:rPr>
        <w:t xml:space="preserve"> turmas da mesma disciplina.</w:t>
      </w:r>
    </w:p>
    <w:p w:rsidR="00056790" w:rsidRPr="00C35EE2" w:rsidRDefault="00056790" w:rsidP="00627E9E">
      <w:pPr>
        <w:spacing w:before="120" w:after="120"/>
        <w:rPr>
          <w:rFonts w:ascii="Book Antiqua" w:hAnsi="Book Antiqua"/>
          <w:b/>
          <w:sz w:val="20"/>
          <w:szCs w:val="20"/>
        </w:rPr>
      </w:pPr>
      <w:r w:rsidRPr="00C35EE2">
        <w:rPr>
          <w:rFonts w:ascii="Book Antiqua" w:hAnsi="Book Antiqua"/>
          <w:b/>
          <w:sz w:val="20"/>
          <w:szCs w:val="20"/>
        </w:rPr>
        <w:t>PÚBLICO-ALVO:</w:t>
      </w:r>
      <w:proofErr w:type="gramStart"/>
      <w:r w:rsidRPr="00C35EE2">
        <w:rPr>
          <w:rFonts w:ascii="Book Antiqua" w:hAnsi="Book Antiqua"/>
          <w:b/>
          <w:sz w:val="20"/>
          <w:szCs w:val="20"/>
        </w:rPr>
        <w:t xml:space="preserve">  </w:t>
      </w:r>
      <w:proofErr w:type="gramEnd"/>
      <w:r w:rsidRPr="00C35EE2">
        <w:rPr>
          <w:rFonts w:ascii="Book Antiqua" w:hAnsi="Book Antiqua"/>
          <w:b/>
          <w:sz w:val="20"/>
          <w:szCs w:val="20"/>
        </w:rPr>
        <w:t>comunidades locais, Comunidade científica, Estudantes.</w:t>
      </w:r>
    </w:p>
    <w:p w:rsidR="000940C5" w:rsidRPr="00C35EE2" w:rsidRDefault="000940C5" w:rsidP="00627E9E">
      <w:pPr>
        <w:spacing w:before="120" w:after="120"/>
        <w:rPr>
          <w:rFonts w:ascii="Book Antiqua" w:hAnsi="Book Antiqua"/>
          <w:b/>
          <w:sz w:val="20"/>
          <w:szCs w:val="20"/>
        </w:rPr>
      </w:pPr>
    </w:p>
    <w:p w:rsidR="00A66E9E" w:rsidRPr="00C35EE2" w:rsidRDefault="00A66E9E" w:rsidP="00627E9E">
      <w:pPr>
        <w:spacing w:before="120" w:after="120"/>
        <w:rPr>
          <w:rFonts w:ascii="Book Antiqua" w:hAnsi="Book Antiqua"/>
          <w:b/>
          <w:sz w:val="20"/>
          <w:szCs w:val="20"/>
        </w:rPr>
      </w:pPr>
    </w:p>
    <w:p w:rsidR="00A66E9E" w:rsidRPr="00C35EE2" w:rsidRDefault="00056790" w:rsidP="00627E9E">
      <w:pPr>
        <w:spacing w:before="120" w:after="120"/>
        <w:rPr>
          <w:rFonts w:ascii="Book Antiqua" w:hAnsi="Book Antiqua"/>
          <w:b/>
          <w:sz w:val="20"/>
          <w:szCs w:val="20"/>
        </w:rPr>
      </w:pPr>
      <w:r w:rsidRPr="00C35EE2">
        <w:rPr>
          <w:rFonts w:ascii="Book Antiqua" w:hAnsi="Book Antiqua"/>
          <w:b/>
          <w:sz w:val="20"/>
          <w:szCs w:val="20"/>
        </w:rPr>
        <w:t>LABORATÓRIO DE ZOOLOGIA</w:t>
      </w:r>
    </w:p>
    <w:p w:rsidR="008A69CA" w:rsidRPr="00C35EE2" w:rsidRDefault="00056790" w:rsidP="00627E9E">
      <w:pPr>
        <w:spacing w:before="120" w:after="120"/>
        <w:rPr>
          <w:rFonts w:ascii="Book Antiqua" w:hAnsi="Book Antiqua"/>
          <w:b/>
          <w:sz w:val="20"/>
          <w:szCs w:val="20"/>
        </w:rPr>
      </w:pPr>
      <w:r w:rsidRPr="00C35EE2">
        <w:rPr>
          <w:rFonts w:ascii="Book Antiqua" w:hAnsi="Book Antiqua"/>
          <w:b/>
          <w:sz w:val="20"/>
          <w:szCs w:val="20"/>
        </w:rPr>
        <w:t xml:space="preserve">RESPONSÁVEL: </w:t>
      </w:r>
      <w:r w:rsidRPr="00C35EE2">
        <w:rPr>
          <w:rFonts w:ascii="Book Antiqua" w:hAnsi="Book Antiqua"/>
          <w:sz w:val="20"/>
          <w:szCs w:val="20"/>
        </w:rPr>
        <w:t>TAMIRES FERRAZZA</w:t>
      </w:r>
    </w:p>
    <w:p w:rsidR="008A69CA" w:rsidRPr="00C35EE2" w:rsidRDefault="00056790" w:rsidP="00056790">
      <w:pPr>
        <w:spacing w:before="120" w:after="120"/>
        <w:jc w:val="both"/>
        <w:rPr>
          <w:rFonts w:ascii="Book Antiqua" w:hAnsi="Book Antiqua"/>
          <w:b/>
          <w:sz w:val="20"/>
          <w:szCs w:val="20"/>
        </w:rPr>
      </w:pPr>
      <w:r w:rsidRPr="00C35EE2">
        <w:rPr>
          <w:rFonts w:ascii="Book Antiqua" w:hAnsi="Book Antiqua"/>
          <w:b/>
          <w:sz w:val="20"/>
          <w:szCs w:val="20"/>
        </w:rPr>
        <w:t xml:space="preserve">DESCRIÇÃO DAS ATIVIDADES DESENVOLVIDAS: </w:t>
      </w:r>
      <w:r w:rsidRPr="00C35EE2">
        <w:rPr>
          <w:rFonts w:ascii="Book Antiqua" w:hAnsi="Book Antiqua"/>
          <w:sz w:val="20"/>
          <w:szCs w:val="20"/>
        </w:rPr>
        <w:t>Dentre as atividades desenvolvidas estão: aulas práticas, projetos de pesquisa, trabalhos de conclusão de curso (TCC) e visitas de escolas estaduais, municipais e privadas.</w:t>
      </w:r>
    </w:p>
    <w:p w:rsidR="008C39EA" w:rsidRPr="00C35EE2" w:rsidRDefault="00056790" w:rsidP="00056790">
      <w:pPr>
        <w:spacing w:before="120" w:after="120"/>
        <w:jc w:val="both"/>
        <w:rPr>
          <w:rFonts w:ascii="Book Antiqua" w:hAnsi="Book Antiqua"/>
          <w:b/>
          <w:sz w:val="20"/>
          <w:szCs w:val="20"/>
        </w:rPr>
      </w:pPr>
      <w:r w:rsidRPr="00C35EE2">
        <w:rPr>
          <w:rFonts w:ascii="Book Antiqua" w:hAnsi="Book Antiqua"/>
          <w:b/>
          <w:sz w:val="20"/>
          <w:szCs w:val="20"/>
        </w:rPr>
        <w:t xml:space="preserve">OBJETIVOS: </w:t>
      </w:r>
      <w:r w:rsidRPr="00C35EE2">
        <w:rPr>
          <w:rFonts w:ascii="Book Antiqua" w:hAnsi="Book Antiqua"/>
          <w:sz w:val="20"/>
          <w:szCs w:val="20"/>
        </w:rPr>
        <w:t>Proporcionar aos graduandos atividades práticas contemplando o que está proposto no Projeto Político Pedagógico dos Cursos. Disponibilizar os laboratórios para visitas com intuito de promover o conhecimento dos espaços da Universidade e do Curso de Ciências Biológicas, além de proporcionar vivências e práticas que contribuem para a construção do conhecimento cientifico aos alunos do ensino fundamental e médio de escolas públicas e particulares.</w:t>
      </w:r>
    </w:p>
    <w:p w:rsidR="00810AF7" w:rsidRPr="00C35EE2" w:rsidRDefault="00056790" w:rsidP="00056790">
      <w:pPr>
        <w:spacing w:before="120" w:after="120"/>
        <w:jc w:val="both"/>
        <w:rPr>
          <w:rFonts w:ascii="Book Antiqua" w:hAnsi="Book Antiqua"/>
          <w:sz w:val="20"/>
          <w:szCs w:val="20"/>
        </w:rPr>
      </w:pPr>
      <w:r w:rsidRPr="00C35EE2">
        <w:rPr>
          <w:rFonts w:ascii="Book Antiqua" w:hAnsi="Book Antiqua"/>
          <w:b/>
          <w:sz w:val="20"/>
          <w:szCs w:val="20"/>
        </w:rPr>
        <w:t>RESULTADOS</w:t>
      </w:r>
      <w:r w:rsidRPr="00C35EE2">
        <w:rPr>
          <w:rFonts w:ascii="Book Antiqua" w:hAnsi="Book Antiqua"/>
          <w:sz w:val="20"/>
          <w:szCs w:val="20"/>
        </w:rPr>
        <w:t xml:space="preserve">: Nestes laboratórios foram desenvolvidas atividades de ensino (aulas práticas de graduação, práticas de Trabalho de Conclusão de Curso – TCC), pesquisa, extensão e demais atividades dos cursos de Ciências Biológicas, Medicina Veterinária e Agronomia, além de atividades de divulgação do Curso de Ciências Biológicas, como o Profissional do Futuro, e visitas gratuitas para escolas mediante agendamento, bem como visitas e aulas práticas com estudante da EFA – </w:t>
      </w:r>
      <w:r w:rsidRPr="00C35EE2">
        <w:rPr>
          <w:rStyle w:val="st"/>
          <w:rFonts w:ascii="Book Antiqua" w:hAnsi="Book Antiqua"/>
          <w:sz w:val="20"/>
          <w:szCs w:val="20"/>
        </w:rPr>
        <w:t>Centro de Educação Básica Francisco de Assis.</w:t>
      </w:r>
    </w:p>
    <w:p w:rsidR="008C39EA" w:rsidRPr="00C35EE2" w:rsidRDefault="00056790" w:rsidP="00056790">
      <w:pPr>
        <w:spacing w:before="120" w:after="120"/>
        <w:jc w:val="both"/>
        <w:rPr>
          <w:rFonts w:ascii="Book Antiqua" w:hAnsi="Book Antiqua"/>
          <w:b/>
          <w:sz w:val="20"/>
          <w:szCs w:val="20"/>
        </w:rPr>
      </w:pPr>
      <w:r w:rsidRPr="00C35EE2">
        <w:rPr>
          <w:rFonts w:ascii="Book Antiqua" w:hAnsi="Book Antiqua"/>
          <w:b/>
          <w:sz w:val="20"/>
          <w:szCs w:val="20"/>
        </w:rPr>
        <w:t>PÚBLICO-ALVO:</w:t>
      </w:r>
      <w:proofErr w:type="gramStart"/>
      <w:r w:rsidRPr="00C35EE2">
        <w:rPr>
          <w:rFonts w:ascii="Book Antiqua" w:hAnsi="Book Antiqua"/>
          <w:b/>
          <w:sz w:val="20"/>
          <w:szCs w:val="20"/>
        </w:rPr>
        <w:t xml:space="preserve">  </w:t>
      </w:r>
      <w:proofErr w:type="gramEnd"/>
      <w:r w:rsidRPr="00C35EE2">
        <w:rPr>
          <w:rFonts w:ascii="Book Antiqua" w:hAnsi="Book Antiqua"/>
          <w:sz w:val="20"/>
          <w:szCs w:val="20"/>
        </w:rPr>
        <w:t>comunidades locais, Comunidade científica, Estudantes.</w:t>
      </w:r>
    </w:p>
    <w:p w:rsidR="0024697A" w:rsidRPr="00C35EE2" w:rsidRDefault="0024697A" w:rsidP="00627E9E">
      <w:pPr>
        <w:spacing w:before="120" w:after="120"/>
        <w:rPr>
          <w:rFonts w:ascii="Book Antiqua" w:hAnsi="Book Antiqua"/>
          <w:b/>
          <w:sz w:val="20"/>
          <w:szCs w:val="20"/>
        </w:rPr>
      </w:pPr>
    </w:p>
    <w:p w:rsidR="00056790" w:rsidRPr="00C35EE2" w:rsidRDefault="00056790" w:rsidP="00627E9E">
      <w:pPr>
        <w:spacing w:before="120" w:after="120"/>
        <w:rPr>
          <w:rFonts w:ascii="Book Antiqua" w:hAnsi="Book Antiqua"/>
          <w:b/>
          <w:sz w:val="20"/>
          <w:szCs w:val="20"/>
        </w:rPr>
      </w:pPr>
    </w:p>
    <w:p w:rsidR="00056790" w:rsidRPr="00C35EE2" w:rsidRDefault="00056790" w:rsidP="00627E9E">
      <w:pPr>
        <w:spacing w:before="120" w:after="120"/>
        <w:rPr>
          <w:rFonts w:ascii="Book Antiqua" w:hAnsi="Book Antiqua"/>
          <w:b/>
          <w:sz w:val="20"/>
          <w:szCs w:val="20"/>
        </w:rPr>
      </w:pPr>
      <w:r w:rsidRPr="00C35EE2">
        <w:rPr>
          <w:rFonts w:ascii="Book Antiqua" w:hAnsi="Book Antiqua"/>
          <w:b/>
          <w:sz w:val="20"/>
          <w:szCs w:val="20"/>
        </w:rPr>
        <w:t>LABORATÓRIO DE PESQUISA EM QUÍMICA - LAPEQ</w:t>
      </w:r>
    </w:p>
    <w:p w:rsidR="00056790" w:rsidRPr="00C35EE2" w:rsidRDefault="00056790" w:rsidP="00627E9E">
      <w:pPr>
        <w:spacing w:before="120" w:after="120"/>
        <w:rPr>
          <w:rFonts w:ascii="Book Antiqua" w:hAnsi="Book Antiqua"/>
          <w:b/>
          <w:sz w:val="20"/>
          <w:szCs w:val="20"/>
        </w:rPr>
      </w:pPr>
      <w:r w:rsidRPr="00C35EE2">
        <w:rPr>
          <w:rFonts w:ascii="Book Antiqua" w:hAnsi="Book Antiqua"/>
          <w:b/>
          <w:sz w:val="20"/>
          <w:szCs w:val="20"/>
        </w:rPr>
        <w:t xml:space="preserve">RESPONSÁVEL: </w:t>
      </w:r>
      <w:r w:rsidRPr="00C35EE2">
        <w:rPr>
          <w:rFonts w:ascii="Book Antiqua" w:hAnsi="Book Antiqua"/>
          <w:sz w:val="20"/>
          <w:szCs w:val="20"/>
        </w:rPr>
        <w:t>ILAINE TERESINHA SEIBEL GEHRKE</w:t>
      </w:r>
    </w:p>
    <w:p w:rsidR="00056790" w:rsidRPr="00C35EE2" w:rsidRDefault="00056790" w:rsidP="00056790">
      <w:pPr>
        <w:spacing w:before="120" w:after="120"/>
        <w:jc w:val="both"/>
        <w:rPr>
          <w:rFonts w:ascii="Book Antiqua" w:hAnsi="Book Antiqua"/>
          <w:b/>
          <w:sz w:val="20"/>
          <w:szCs w:val="20"/>
        </w:rPr>
      </w:pPr>
      <w:r w:rsidRPr="00C35EE2">
        <w:rPr>
          <w:rFonts w:ascii="Book Antiqua" w:hAnsi="Book Antiqua"/>
          <w:b/>
          <w:sz w:val="20"/>
          <w:szCs w:val="20"/>
        </w:rPr>
        <w:t>DESCRIÇÃO DAS ATIVIDADES DESENVOLVIDAS:</w:t>
      </w:r>
    </w:p>
    <w:p w:rsidR="00056790" w:rsidRPr="00C35EE2" w:rsidRDefault="00056790" w:rsidP="00BA039D">
      <w:pPr>
        <w:numPr>
          <w:ilvl w:val="0"/>
          <w:numId w:val="56"/>
        </w:numPr>
        <w:spacing w:before="120" w:after="120"/>
        <w:jc w:val="both"/>
        <w:rPr>
          <w:rFonts w:ascii="Book Antiqua" w:hAnsi="Book Antiqua"/>
          <w:sz w:val="20"/>
          <w:szCs w:val="20"/>
        </w:rPr>
      </w:pPr>
      <w:r w:rsidRPr="00C35EE2">
        <w:rPr>
          <w:rFonts w:ascii="Book Antiqua" w:hAnsi="Book Antiqua"/>
          <w:sz w:val="20"/>
          <w:szCs w:val="20"/>
        </w:rPr>
        <w:t xml:space="preserve">Desenvolvimento de projetos de pesquisa com Plantas, envolvendo métodos </w:t>
      </w:r>
      <w:proofErr w:type="spellStart"/>
      <w:r w:rsidRPr="00C35EE2">
        <w:rPr>
          <w:rFonts w:ascii="Book Antiqua" w:hAnsi="Book Antiqua"/>
          <w:sz w:val="20"/>
          <w:szCs w:val="20"/>
        </w:rPr>
        <w:t>fi</w:t>
      </w:r>
      <w:r w:rsidRPr="00C35EE2">
        <w:rPr>
          <w:rFonts w:ascii="Book Antiqua" w:hAnsi="Book Antiqua"/>
          <w:sz w:val="20"/>
          <w:szCs w:val="20"/>
          <w:shd w:val="clear" w:color="auto" w:fill="FFFFFF"/>
        </w:rPr>
        <w:t>toquímicos</w:t>
      </w:r>
      <w:proofErr w:type="spellEnd"/>
      <w:r w:rsidRPr="00C35EE2">
        <w:rPr>
          <w:rFonts w:ascii="Book Antiqua" w:hAnsi="Book Antiqua"/>
          <w:sz w:val="20"/>
          <w:szCs w:val="20"/>
          <w:shd w:val="clear" w:color="auto" w:fill="FFFFFF"/>
        </w:rPr>
        <w:t xml:space="preserve"> teóricos e práticos na obtenção de metabólicos secundários de plantas aromáticas e medicinais. </w:t>
      </w:r>
    </w:p>
    <w:p w:rsidR="00056790" w:rsidRPr="00C35EE2" w:rsidRDefault="00056790" w:rsidP="00BA039D">
      <w:pPr>
        <w:numPr>
          <w:ilvl w:val="0"/>
          <w:numId w:val="56"/>
        </w:numPr>
        <w:spacing w:before="120" w:after="120"/>
        <w:jc w:val="both"/>
        <w:rPr>
          <w:rFonts w:ascii="Book Antiqua" w:hAnsi="Book Antiqua"/>
          <w:sz w:val="20"/>
          <w:szCs w:val="20"/>
        </w:rPr>
      </w:pPr>
      <w:r w:rsidRPr="00C35EE2">
        <w:rPr>
          <w:rFonts w:ascii="Book Antiqua" w:hAnsi="Book Antiqua"/>
          <w:sz w:val="20"/>
          <w:szCs w:val="20"/>
          <w:shd w:val="clear" w:color="auto" w:fill="FFFFFF"/>
        </w:rPr>
        <w:t>Desenvolvimento de técnicas básicas para identificação, separação e caracterização das principais classes de metabólitos resultantes do metabolismo secundário. Extração e análise de metabólitos secundários de plantas por técnicas laboratoriais básicas.</w:t>
      </w:r>
    </w:p>
    <w:p w:rsidR="00056790" w:rsidRPr="00C35EE2" w:rsidRDefault="00056790" w:rsidP="00BA039D">
      <w:pPr>
        <w:numPr>
          <w:ilvl w:val="0"/>
          <w:numId w:val="56"/>
        </w:numPr>
        <w:spacing w:before="120" w:after="120"/>
        <w:jc w:val="both"/>
        <w:rPr>
          <w:rFonts w:ascii="Book Antiqua" w:hAnsi="Book Antiqua"/>
          <w:sz w:val="20"/>
          <w:szCs w:val="20"/>
        </w:rPr>
      </w:pPr>
      <w:r w:rsidRPr="00C35EE2">
        <w:rPr>
          <w:rFonts w:ascii="Book Antiqua" w:hAnsi="Book Antiqua"/>
          <w:sz w:val="20"/>
          <w:szCs w:val="20"/>
        </w:rPr>
        <w:t>Desenvolvimento de atividades de pesquisa relativas a trabalhos de conclusão de curso (TCC) de alunos dos cursos de graduação da UNIJUÍ (</w:t>
      </w:r>
      <w:proofErr w:type="gramStart"/>
      <w:r w:rsidRPr="00C35EE2">
        <w:rPr>
          <w:rFonts w:ascii="Book Antiqua" w:hAnsi="Book Antiqua"/>
          <w:sz w:val="20"/>
          <w:szCs w:val="20"/>
        </w:rPr>
        <w:t>Química, Ciências</w:t>
      </w:r>
      <w:proofErr w:type="gramEnd"/>
      <w:r w:rsidRPr="00C35EE2">
        <w:rPr>
          <w:rFonts w:ascii="Book Antiqua" w:hAnsi="Book Antiqua"/>
          <w:sz w:val="20"/>
          <w:szCs w:val="20"/>
        </w:rPr>
        <w:t xml:space="preserve"> Biológicas e Farmácia).</w:t>
      </w:r>
    </w:p>
    <w:p w:rsidR="00056790" w:rsidRPr="00C35EE2" w:rsidRDefault="00056790" w:rsidP="00BA039D">
      <w:pPr>
        <w:numPr>
          <w:ilvl w:val="0"/>
          <w:numId w:val="56"/>
        </w:numPr>
        <w:spacing w:before="120" w:after="120"/>
        <w:jc w:val="both"/>
        <w:rPr>
          <w:rFonts w:ascii="Book Antiqua" w:hAnsi="Book Antiqua"/>
          <w:sz w:val="20"/>
          <w:szCs w:val="20"/>
          <w:u w:val="single"/>
        </w:rPr>
      </w:pPr>
      <w:r w:rsidRPr="00C35EE2">
        <w:rPr>
          <w:rFonts w:ascii="Book Antiqua" w:hAnsi="Book Antiqua"/>
          <w:sz w:val="20"/>
          <w:szCs w:val="20"/>
        </w:rPr>
        <w:t>Desenvolvimento de estágios curriculares, extracurriculares e trabalhos de iniciação científica de alunos de graduação da UNIJUÍ (Química, Engenharia Química, Ciências Biológicas e Farmácia) e disponibilizando também para os alunos de Ensino Médio.</w:t>
      </w:r>
    </w:p>
    <w:p w:rsidR="00056790" w:rsidRPr="00C35EE2" w:rsidRDefault="00056790" w:rsidP="00BA039D">
      <w:pPr>
        <w:pStyle w:val="PargrafodaLista"/>
        <w:numPr>
          <w:ilvl w:val="0"/>
          <w:numId w:val="56"/>
        </w:numPr>
        <w:spacing w:before="120" w:after="120"/>
        <w:rPr>
          <w:rFonts w:ascii="Book Antiqua" w:hAnsi="Book Antiqua"/>
          <w:b/>
          <w:sz w:val="20"/>
          <w:szCs w:val="20"/>
        </w:rPr>
      </w:pPr>
      <w:r w:rsidRPr="00C35EE2">
        <w:rPr>
          <w:rFonts w:ascii="Book Antiqua" w:hAnsi="Book Antiqua"/>
          <w:sz w:val="20"/>
          <w:szCs w:val="20"/>
        </w:rPr>
        <w:t xml:space="preserve">Promoção de seminários junto ao grupo do </w:t>
      </w:r>
      <w:proofErr w:type="spellStart"/>
      <w:proofErr w:type="gramStart"/>
      <w:r w:rsidRPr="00C35EE2">
        <w:rPr>
          <w:rFonts w:ascii="Book Antiqua" w:hAnsi="Book Antiqua"/>
          <w:sz w:val="20"/>
          <w:szCs w:val="20"/>
        </w:rPr>
        <w:t>GPeF</w:t>
      </w:r>
      <w:proofErr w:type="spellEnd"/>
      <w:proofErr w:type="gramEnd"/>
      <w:r w:rsidRPr="00C35EE2">
        <w:rPr>
          <w:rFonts w:ascii="Book Antiqua" w:hAnsi="Book Antiqua"/>
          <w:sz w:val="20"/>
          <w:szCs w:val="20"/>
        </w:rPr>
        <w:t xml:space="preserve"> semanais para discussão de resultados de pesquisa, artigos científicos e planejamento de atividades.</w:t>
      </w:r>
    </w:p>
    <w:p w:rsidR="00056790" w:rsidRPr="00C35EE2" w:rsidRDefault="00056790" w:rsidP="00627E9E">
      <w:pPr>
        <w:spacing w:before="120" w:after="120"/>
        <w:rPr>
          <w:rFonts w:ascii="Book Antiqua" w:hAnsi="Book Antiqua"/>
          <w:b/>
          <w:sz w:val="20"/>
          <w:szCs w:val="20"/>
        </w:rPr>
      </w:pPr>
    </w:p>
    <w:p w:rsidR="00056790" w:rsidRPr="00C35EE2" w:rsidRDefault="00056790" w:rsidP="00056790">
      <w:pPr>
        <w:spacing w:before="120" w:after="120"/>
        <w:jc w:val="both"/>
        <w:rPr>
          <w:rFonts w:ascii="Book Antiqua" w:hAnsi="Book Antiqua"/>
          <w:b/>
          <w:sz w:val="20"/>
          <w:szCs w:val="20"/>
        </w:rPr>
      </w:pPr>
      <w:r w:rsidRPr="00C35EE2">
        <w:rPr>
          <w:rFonts w:ascii="Book Antiqua" w:hAnsi="Book Antiqua"/>
          <w:b/>
          <w:sz w:val="20"/>
          <w:szCs w:val="20"/>
        </w:rPr>
        <w:t xml:space="preserve">OBJETIVOS: </w:t>
      </w:r>
    </w:p>
    <w:p w:rsidR="00056790" w:rsidRPr="00C35EE2" w:rsidRDefault="00056790" w:rsidP="00BA039D">
      <w:pPr>
        <w:numPr>
          <w:ilvl w:val="0"/>
          <w:numId w:val="8"/>
        </w:numPr>
        <w:spacing w:before="120" w:after="120"/>
        <w:jc w:val="both"/>
        <w:rPr>
          <w:rFonts w:ascii="Book Antiqua" w:hAnsi="Book Antiqua"/>
          <w:sz w:val="20"/>
          <w:szCs w:val="20"/>
        </w:rPr>
      </w:pPr>
      <w:r w:rsidRPr="00C35EE2">
        <w:rPr>
          <w:rFonts w:ascii="Book Antiqua" w:hAnsi="Book Antiqua"/>
          <w:sz w:val="20"/>
          <w:szCs w:val="20"/>
        </w:rPr>
        <w:t xml:space="preserve">Desenvolver atividades de pesquisa básica, envolvendo </w:t>
      </w:r>
      <w:r w:rsidRPr="00C35EE2">
        <w:rPr>
          <w:rFonts w:ascii="Book Antiqua" w:hAnsi="Book Antiqua"/>
          <w:sz w:val="20"/>
          <w:szCs w:val="20"/>
          <w:shd w:val="clear" w:color="auto" w:fill="FFFFFF"/>
        </w:rPr>
        <w:t>técnicas básicas para identificação, separação e caracterização das principais classes de metabólitos resultantes do metabolismo secundário</w:t>
      </w:r>
      <w:r w:rsidRPr="00C35EE2">
        <w:rPr>
          <w:rFonts w:ascii="Book Antiqua" w:hAnsi="Book Antiqua"/>
          <w:sz w:val="20"/>
          <w:szCs w:val="20"/>
        </w:rPr>
        <w:t>.</w:t>
      </w:r>
    </w:p>
    <w:p w:rsidR="00056790" w:rsidRPr="00C35EE2" w:rsidRDefault="00056790" w:rsidP="00BA039D">
      <w:pPr>
        <w:numPr>
          <w:ilvl w:val="0"/>
          <w:numId w:val="8"/>
        </w:numPr>
        <w:spacing w:before="120" w:after="120"/>
        <w:jc w:val="both"/>
        <w:rPr>
          <w:rFonts w:ascii="Book Antiqua" w:hAnsi="Book Antiqua"/>
          <w:sz w:val="20"/>
          <w:szCs w:val="20"/>
        </w:rPr>
      </w:pPr>
      <w:r w:rsidRPr="00C35EE2">
        <w:rPr>
          <w:rFonts w:ascii="Book Antiqua" w:hAnsi="Book Antiqua"/>
          <w:sz w:val="20"/>
          <w:szCs w:val="20"/>
        </w:rPr>
        <w:t xml:space="preserve">Oferecer </w:t>
      </w:r>
      <w:proofErr w:type="gramStart"/>
      <w:r w:rsidRPr="00C35EE2">
        <w:rPr>
          <w:rFonts w:ascii="Book Antiqua" w:hAnsi="Book Antiqua"/>
          <w:sz w:val="20"/>
          <w:szCs w:val="20"/>
        </w:rPr>
        <w:t>uma infraestrutura/espaço acadêmico de laboratório</w:t>
      </w:r>
      <w:proofErr w:type="gramEnd"/>
      <w:r w:rsidRPr="00C35EE2">
        <w:rPr>
          <w:rFonts w:ascii="Book Antiqua" w:hAnsi="Book Antiqua"/>
          <w:sz w:val="20"/>
          <w:szCs w:val="20"/>
        </w:rPr>
        <w:t xml:space="preserve"> para o desenvolvimento de projetos de pesquisa relativos aos trabalhos de conclusão de curso (TCC) de alunos dos cursos de graduação da UNIJUÍ, bem como aos alunos do mestrado em Saúde.</w:t>
      </w:r>
    </w:p>
    <w:p w:rsidR="00056790" w:rsidRPr="00C35EE2" w:rsidRDefault="00056790" w:rsidP="00BA039D">
      <w:pPr>
        <w:numPr>
          <w:ilvl w:val="0"/>
          <w:numId w:val="8"/>
        </w:numPr>
        <w:spacing w:before="120" w:after="120"/>
        <w:jc w:val="both"/>
        <w:rPr>
          <w:rFonts w:ascii="Book Antiqua" w:hAnsi="Book Antiqua"/>
          <w:b/>
          <w:sz w:val="20"/>
          <w:szCs w:val="20"/>
        </w:rPr>
      </w:pPr>
      <w:r w:rsidRPr="00C35EE2">
        <w:rPr>
          <w:rFonts w:ascii="Book Antiqua" w:hAnsi="Book Antiqua"/>
          <w:bCs/>
          <w:sz w:val="20"/>
          <w:szCs w:val="20"/>
        </w:rPr>
        <w:t>Oportunizar a realização de atividades práticas e estágio para acadêmicos dos cursos de graduação da área química e cursos afins.</w:t>
      </w:r>
    </w:p>
    <w:p w:rsidR="00056790" w:rsidRPr="00C35EE2" w:rsidRDefault="00056790" w:rsidP="00056790">
      <w:pPr>
        <w:spacing w:before="120" w:after="120"/>
        <w:jc w:val="both"/>
        <w:rPr>
          <w:rFonts w:ascii="Book Antiqua" w:hAnsi="Book Antiqua"/>
          <w:bCs/>
          <w:sz w:val="20"/>
          <w:szCs w:val="20"/>
        </w:rPr>
      </w:pPr>
    </w:p>
    <w:p w:rsidR="00056790" w:rsidRPr="00C35EE2" w:rsidRDefault="00056790" w:rsidP="00056790">
      <w:pPr>
        <w:spacing w:before="120" w:after="120"/>
        <w:jc w:val="both"/>
        <w:rPr>
          <w:rFonts w:ascii="Book Antiqua" w:hAnsi="Book Antiqua"/>
          <w:b/>
          <w:sz w:val="20"/>
          <w:szCs w:val="20"/>
        </w:rPr>
      </w:pPr>
      <w:r w:rsidRPr="00C35EE2">
        <w:rPr>
          <w:rFonts w:ascii="Book Antiqua" w:hAnsi="Book Antiqua"/>
          <w:b/>
          <w:sz w:val="20"/>
          <w:szCs w:val="20"/>
        </w:rPr>
        <w:t xml:space="preserve">RESULTADOS: </w:t>
      </w:r>
    </w:p>
    <w:p w:rsidR="00056790" w:rsidRPr="00C35EE2" w:rsidRDefault="00056790" w:rsidP="00056790">
      <w:pPr>
        <w:spacing w:before="120" w:after="120"/>
        <w:jc w:val="both"/>
        <w:rPr>
          <w:rFonts w:ascii="Book Antiqua" w:hAnsi="Book Antiqua"/>
          <w:bCs/>
          <w:sz w:val="20"/>
          <w:szCs w:val="20"/>
        </w:rPr>
      </w:pPr>
      <w:r w:rsidRPr="00C35EE2">
        <w:rPr>
          <w:rFonts w:ascii="Book Antiqua" w:hAnsi="Book Antiqua"/>
          <w:sz w:val="20"/>
          <w:szCs w:val="20"/>
        </w:rPr>
        <w:t xml:space="preserve">As atividades de pesquisa realizadas no Laboratório de Pesquisa em Química resultam em Trabalhos de Conclusão de Curso – TCC; participação e divulgação de resultados em eventos científicos locais (Salão do Conhecimento UNIJUÍ 2016, Seminário de Iniciação </w:t>
      </w:r>
      <w:proofErr w:type="gramStart"/>
      <w:r w:rsidRPr="00C35EE2">
        <w:rPr>
          <w:rFonts w:ascii="Book Antiqua" w:hAnsi="Book Antiqua"/>
          <w:sz w:val="20"/>
          <w:szCs w:val="20"/>
        </w:rPr>
        <w:t>Científica regionais</w:t>
      </w:r>
      <w:proofErr w:type="gramEnd"/>
      <w:r w:rsidRPr="00C35EE2">
        <w:rPr>
          <w:rFonts w:ascii="Book Antiqua" w:hAnsi="Book Antiqua"/>
          <w:sz w:val="20"/>
          <w:szCs w:val="20"/>
        </w:rPr>
        <w:t xml:space="preserve"> - UNICRUZ, Reunião Anual da Sociedade Brasileira de Química - RASBQ e relatórios de estágios curriculares (CIEBIO) e</w:t>
      </w:r>
      <w:r w:rsidRPr="00C35EE2">
        <w:rPr>
          <w:rFonts w:ascii="Book Antiqua" w:hAnsi="Book Antiqua"/>
          <w:sz w:val="20"/>
          <w:szCs w:val="20"/>
          <w:u w:val="single"/>
        </w:rPr>
        <w:t xml:space="preserve"> </w:t>
      </w:r>
      <w:r w:rsidRPr="00C35EE2">
        <w:rPr>
          <w:rFonts w:ascii="Book Antiqua" w:hAnsi="Book Antiqua"/>
          <w:sz w:val="20"/>
          <w:szCs w:val="20"/>
        </w:rPr>
        <w:t xml:space="preserve">extracurriculares. Além destes, os resultados obtidos em pesquisas desenvolvidas pelo LAPEQ geraram produções científicas. </w:t>
      </w:r>
    </w:p>
    <w:p w:rsidR="00A66E9E" w:rsidRPr="00C35EE2" w:rsidRDefault="00A66E9E" w:rsidP="00627E9E">
      <w:pPr>
        <w:spacing w:before="120" w:after="120"/>
        <w:jc w:val="both"/>
        <w:rPr>
          <w:rFonts w:ascii="Book Antiqua" w:hAnsi="Book Antiqua"/>
          <w:b/>
          <w:sz w:val="20"/>
          <w:szCs w:val="20"/>
        </w:rPr>
      </w:pPr>
      <w:bookmarkStart w:id="6" w:name="_Toc372102240"/>
    </w:p>
    <w:p w:rsidR="00A66E9E" w:rsidRPr="00C35EE2" w:rsidRDefault="00A66E9E" w:rsidP="00627E9E">
      <w:pPr>
        <w:spacing w:before="120" w:after="120"/>
        <w:jc w:val="both"/>
        <w:rPr>
          <w:rFonts w:ascii="Book Antiqua" w:hAnsi="Book Antiqua"/>
          <w:b/>
          <w:sz w:val="20"/>
          <w:szCs w:val="20"/>
        </w:rPr>
      </w:pPr>
    </w:p>
    <w:p w:rsidR="0089690D" w:rsidRPr="00C35EE2" w:rsidRDefault="00660D9D" w:rsidP="00627E9E">
      <w:pPr>
        <w:spacing w:before="120" w:after="120"/>
        <w:jc w:val="both"/>
        <w:rPr>
          <w:rFonts w:ascii="Book Antiqua" w:hAnsi="Book Antiqua"/>
          <w:b/>
          <w:sz w:val="20"/>
          <w:szCs w:val="20"/>
        </w:rPr>
      </w:pPr>
      <w:r w:rsidRPr="00C35EE2">
        <w:rPr>
          <w:rFonts w:ascii="Book Antiqua" w:hAnsi="Book Antiqua"/>
          <w:b/>
          <w:sz w:val="20"/>
          <w:szCs w:val="20"/>
        </w:rPr>
        <w:t>8</w:t>
      </w:r>
      <w:r w:rsidR="00042923" w:rsidRPr="00C35EE2">
        <w:rPr>
          <w:rFonts w:ascii="Book Antiqua" w:hAnsi="Book Antiqua"/>
          <w:b/>
          <w:sz w:val="20"/>
          <w:szCs w:val="20"/>
        </w:rPr>
        <w:t>.</w:t>
      </w:r>
      <w:r w:rsidR="00935B87" w:rsidRPr="00C35EE2">
        <w:rPr>
          <w:rFonts w:ascii="Book Antiqua" w:hAnsi="Book Antiqua"/>
          <w:b/>
          <w:sz w:val="20"/>
          <w:szCs w:val="20"/>
        </w:rPr>
        <w:t xml:space="preserve"> </w:t>
      </w:r>
      <w:r w:rsidR="0089690D" w:rsidRPr="00C35EE2">
        <w:rPr>
          <w:rFonts w:ascii="Book Antiqua" w:hAnsi="Book Antiqua"/>
          <w:b/>
          <w:sz w:val="20"/>
          <w:szCs w:val="20"/>
        </w:rPr>
        <w:t xml:space="preserve">PUBLICAÇÕES DO DEPARTAMENTO </w:t>
      </w:r>
      <w:bookmarkEnd w:id="6"/>
    </w:p>
    <w:p w:rsidR="0089690D" w:rsidRPr="00C35EE2" w:rsidRDefault="0089690D" w:rsidP="00627E9E">
      <w:pPr>
        <w:spacing w:before="120" w:after="120"/>
        <w:jc w:val="both"/>
        <w:rPr>
          <w:rFonts w:ascii="Book Antiqua" w:hAnsi="Book Antiqua"/>
          <w:b/>
          <w:sz w:val="20"/>
          <w:szCs w:val="20"/>
        </w:rPr>
      </w:pPr>
    </w:p>
    <w:p w:rsidR="00DC3125" w:rsidRPr="00C35EE2" w:rsidRDefault="00DC3125" w:rsidP="00056790">
      <w:pPr>
        <w:spacing w:before="120" w:after="120"/>
        <w:jc w:val="both"/>
        <w:rPr>
          <w:rFonts w:ascii="Book Antiqua" w:hAnsi="Book Antiqua"/>
          <w:b/>
          <w:sz w:val="20"/>
          <w:szCs w:val="20"/>
        </w:rPr>
      </w:pPr>
      <w:r w:rsidRPr="00C35EE2">
        <w:rPr>
          <w:rFonts w:ascii="Book Antiqua" w:hAnsi="Book Antiqua"/>
          <w:b/>
          <w:sz w:val="20"/>
          <w:szCs w:val="20"/>
        </w:rPr>
        <w:t>Artigos completos publicados em periódicos</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GROCHANKE, </w:t>
      </w:r>
      <w:r w:rsidR="00056790" w:rsidRPr="00C35EE2">
        <w:rPr>
          <w:rFonts w:ascii="Book Antiqua" w:hAnsi="Book Antiqua"/>
          <w:sz w:val="20"/>
          <w:szCs w:val="20"/>
        </w:rPr>
        <w:t>Bethânia;</w:t>
      </w:r>
      <w:r w:rsidRPr="00C35EE2">
        <w:rPr>
          <w:rFonts w:ascii="Book Antiqua" w:hAnsi="Book Antiqua"/>
          <w:sz w:val="20"/>
          <w:szCs w:val="20"/>
        </w:rPr>
        <w:t xml:space="preserve"> </w:t>
      </w:r>
      <w:r w:rsidR="00056790" w:rsidRPr="00C35EE2">
        <w:rPr>
          <w:rFonts w:ascii="Book Antiqua" w:hAnsi="Book Antiqua"/>
          <w:sz w:val="20"/>
          <w:szCs w:val="20"/>
        </w:rPr>
        <w:t>GERHKE,</w:t>
      </w:r>
      <w:r w:rsidRPr="00C35EE2">
        <w:rPr>
          <w:rFonts w:ascii="Book Antiqua" w:hAnsi="Book Antiqua"/>
          <w:sz w:val="20"/>
          <w:szCs w:val="20"/>
        </w:rPr>
        <w:t xml:space="preserve"> I.T.S.; </w:t>
      </w:r>
      <w:r w:rsidR="00056790" w:rsidRPr="00C35EE2">
        <w:rPr>
          <w:rFonts w:ascii="Book Antiqua" w:hAnsi="Book Antiqua"/>
          <w:sz w:val="20"/>
          <w:szCs w:val="20"/>
        </w:rPr>
        <w:t>GOETTEMS-FIORIN</w:t>
      </w:r>
      <w:r w:rsidRPr="00C35EE2">
        <w:rPr>
          <w:rFonts w:ascii="Book Antiqua" w:hAnsi="Book Antiqua"/>
          <w:sz w:val="20"/>
          <w:szCs w:val="20"/>
        </w:rPr>
        <w:t xml:space="preserve">, Pauline Brendler; </w:t>
      </w:r>
      <w:r w:rsidR="00056790" w:rsidRPr="00C35EE2">
        <w:rPr>
          <w:rFonts w:ascii="Book Antiqua" w:hAnsi="Book Antiqua"/>
          <w:sz w:val="20"/>
          <w:szCs w:val="20"/>
        </w:rPr>
        <w:t>BRUXEL,</w:t>
      </w:r>
      <w:r w:rsidRPr="00C35EE2">
        <w:rPr>
          <w:rFonts w:ascii="Book Antiqua" w:hAnsi="Book Antiqua"/>
          <w:sz w:val="20"/>
          <w:szCs w:val="20"/>
        </w:rPr>
        <w:t xml:space="preserve"> M.A.; Basso, E.G.P.; HECK, T.G.; </w:t>
      </w:r>
      <w:r w:rsidR="00056790" w:rsidRPr="00C35EE2">
        <w:rPr>
          <w:rFonts w:ascii="Book Antiqua" w:hAnsi="Book Antiqua"/>
          <w:sz w:val="20"/>
          <w:szCs w:val="20"/>
        </w:rPr>
        <w:t>LUDWIG</w:t>
      </w:r>
      <w:r w:rsidRPr="00C35EE2">
        <w:rPr>
          <w:rFonts w:ascii="Book Antiqua" w:hAnsi="Book Antiqua"/>
          <w:sz w:val="20"/>
          <w:szCs w:val="20"/>
        </w:rPr>
        <w:t xml:space="preserve">, MS. Compostos fenólicos da casca de </w:t>
      </w:r>
      <w:proofErr w:type="spellStart"/>
      <w:r w:rsidRPr="00C35EE2">
        <w:rPr>
          <w:rFonts w:ascii="Book Antiqua" w:hAnsi="Book Antiqua"/>
          <w:sz w:val="20"/>
          <w:szCs w:val="20"/>
        </w:rPr>
        <w:t>Handroanthus</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heptaphyllus</w:t>
      </w:r>
      <w:proofErr w:type="spellEnd"/>
      <w:r w:rsidRPr="00C35EE2">
        <w:rPr>
          <w:rFonts w:ascii="Book Antiqua" w:hAnsi="Book Antiqua"/>
          <w:sz w:val="20"/>
          <w:szCs w:val="20"/>
        </w:rPr>
        <w:t xml:space="preserve"> (Mart</w:t>
      </w:r>
      <w:proofErr w:type="gramStart"/>
      <w:r w:rsidRPr="00C35EE2">
        <w:rPr>
          <w:rFonts w:ascii="Book Antiqua" w:hAnsi="Book Antiqua"/>
          <w:sz w:val="20"/>
          <w:szCs w:val="20"/>
        </w:rPr>
        <w:t>.) Mattos</w:t>
      </w:r>
      <w:proofErr w:type="gramEnd"/>
      <w:r w:rsidRPr="00C35EE2">
        <w:rPr>
          <w:rFonts w:ascii="Book Antiqua" w:hAnsi="Book Antiqua"/>
          <w:sz w:val="20"/>
          <w:szCs w:val="20"/>
        </w:rPr>
        <w:t xml:space="preserve"> e efeitos do extrato aquoso no perfil lipídico, glicêmico e na </w:t>
      </w:r>
      <w:proofErr w:type="spellStart"/>
      <w:r w:rsidRPr="00C35EE2">
        <w:rPr>
          <w:rFonts w:ascii="Book Antiqua" w:hAnsi="Book Antiqua"/>
          <w:sz w:val="20"/>
          <w:szCs w:val="20"/>
        </w:rPr>
        <w:t>lipoperoxidação</w:t>
      </w:r>
      <w:proofErr w:type="spellEnd"/>
      <w:r w:rsidRPr="00C35EE2">
        <w:rPr>
          <w:rFonts w:ascii="Book Antiqua" w:hAnsi="Book Antiqua"/>
          <w:sz w:val="20"/>
          <w:szCs w:val="20"/>
        </w:rPr>
        <w:t xml:space="preserve"> em ratos diabéticos. </w:t>
      </w:r>
      <w:r w:rsidRPr="00C35EE2">
        <w:rPr>
          <w:rFonts w:ascii="Book Antiqua" w:hAnsi="Book Antiqua"/>
          <w:b/>
          <w:sz w:val="20"/>
          <w:szCs w:val="20"/>
        </w:rPr>
        <w:t>Revista Brasileira de Plantas Medicinais</w:t>
      </w:r>
      <w:r w:rsidRPr="00C35EE2">
        <w:rPr>
          <w:rFonts w:ascii="Book Antiqua" w:hAnsi="Book Antiqua"/>
          <w:sz w:val="20"/>
          <w:szCs w:val="20"/>
        </w:rPr>
        <w:t xml:space="preserve">, v.18, p.264 - </w:t>
      </w:r>
      <w:proofErr w:type="gramStart"/>
      <w:r w:rsidRPr="00C35EE2">
        <w:rPr>
          <w:rFonts w:ascii="Book Antiqua" w:hAnsi="Book Antiqua"/>
          <w:sz w:val="20"/>
          <w:szCs w:val="20"/>
        </w:rPr>
        <w:t>272, 2016</w:t>
      </w:r>
      <w:proofErr w:type="gramEnd"/>
      <w:r w:rsidRPr="00C35EE2">
        <w:rPr>
          <w:rFonts w:ascii="Book Antiqua" w:hAnsi="Book Antiqua"/>
          <w:sz w:val="20"/>
          <w:szCs w:val="20"/>
        </w:rPr>
        <w:t>.</w:t>
      </w:r>
    </w:p>
    <w:p w:rsidR="00DC3125" w:rsidRPr="00C35EE2" w:rsidRDefault="00056790" w:rsidP="00056790">
      <w:pPr>
        <w:spacing w:before="120" w:after="120"/>
        <w:jc w:val="both"/>
        <w:rPr>
          <w:rFonts w:ascii="Book Antiqua" w:hAnsi="Book Antiqua"/>
          <w:sz w:val="20"/>
          <w:szCs w:val="20"/>
          <w:lang w:val="en-US"/>
        </w:rPr>
      </w:pPr>
      <w:r w:rsidRPr="00C35EE2">
        <w:rPr>
          <w:rFonts w:ascii="Book Antiqua" w:hAnsi="Book Antiqua"/>
          <w:sz w:val="20"/>
          <w:szCs w:val="20"/>
        </w:rPr>
        <w:t>GOETTEMS-FIORIN</w:t>
      </w:r>
      <w:r w:rsidR="00DC3125" w:rsidRPr="00C35EE2">
        <w:rPr>
          <w:rFonts w:ascii="Book Antiqua" w:hAnsi="Book Antiqua"/>
          <w:sz w:val="20"/>
          <w:szCs w:val="20"/>
        </w:rPr>
        <w:t xml:space="preserve">, Pauline Brendler; </w:t>
      </w:r>
      <w:r w:rsidRPr="00C35EE2">
        <w:rPr>
          <w:rFonts w:ascii="Book Antiqua" w:hAnsi="Book Antiqua"/>
          <w:sz w:val="20"/>
          <w:szCs w:val="20"/>
        </w:rPr>
        <w:t xml:space="preserve">GROCHANKE, Bethânia </w:t>
      </w:r>
      <w:proofErr w:type="spellStart"/>
      <w:r w:rsidRPr="00C35EE2">
        <w:rPr>
          <w:rFonts w:ascii="Book Antiqua" w:hAnsi="Book Antiqua"/>
          <w:sz w:val="20"/>
          <w:szCs w:val="20"/>
        </w:rPr>
        <w:t>Salamoni</w:t>
      </w:r>
      <w:proofErr w:type="spellEnd"/>
      <w:r w:rsidRPr="00C35EE2">
        <w:rPr>
          <w:rFonts w:ascii="Book Antiqua" w:hAnsi="Book Antiqua"/>
          <w:sz w:val="20"/>
          <w:szCs w:val="20"/>
        </w:rPr>
        <w:t xml:space="preserve">; BALDISSERA, Fernanda Giesel; SANTOS, </w:t>
      </w:r>
      <w:proofErr w:type="spellStart"/>
      <w:r w:rsidRPr="00C35EE2">
        <w:rPr>
          <w:rFonts w:ascii="Book Antiqua" w:hAnsi="Book Antiqua"/>
          <w:sz w:val="20"/>
          <w:szCs w:val="20"/>
        </w:rPr>
        <w:t>Analu</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Bender</w:t>
      </w:r>
      <w:proofErr w:type="spellEnd"/>
      <w:r w:rsidRPr="00C35EE2">
        <w:rPr>
          <w:rFonts w:ascii="Book Antiqua" w:hAnsi="Book Antiqua"/>
          <w:sz w:val="20"/>
          <w:szCs w:val="20"/>
        </w:rPr>
        <w:t xml:space="preserve"> </w:t>
      </w:r>
      <w:proofErr w:type="gramStart"/>
      <w:r w:rsidRPr="00C35EE2">
        <w:rPr>
          <w:rFonts w:ascii="Book Antiqua" w:hAnsi="Book Antiqua"/>
          <w:sz w:val="20"/>
          <w:szCs w:val="20"/>
        </w:rPr>
        <w:t>dos;</w:t>
      </w:r>
      <w:proofErr w:type="gramEnd"/>
      <w:r w:rsidRPr="00C35EE2">
        <w:rPr>
          <w:rFonts w:ascii="Book Antiqua" w:hAnsi="Book Antiqua"/>
          <w:sz w:val="20"/>
          <w:szCs w:val="20"/>
        </w:rPr>
        <w:t xml:space="preserve"> HOMEM DE BITTENCOURT, Paulo Ivo; LUDWIG, Mirna Stela; </w:t>
      </w:r>
      <w:r w:rsidRPr="00C35EE2">
        <w:rPr>
          <w:rFonts w:ascii="Book Antiqua" w:hAnsi="Book Antiqua"/>
          <w:sz w:val="20"/>
          <w:szCs w:val="20"/>
        </w:rPr>
        <w:lastRenderedPageBreak/>
        <w:t xml:space="preserve">RHODEN, Claudia Ramos; HECK, </w:t>
      </w:r>
      <w:r w:rsidR="00DC3125" w:rsidRPr="00C35EE2">
        <w:rPr>
          <w:rFonts w:ascii="Book Antiqua" w:hAnsi="Book Antiqua"/>
          <w:sz w:val="20"/>
          <w:szCs w:val="20"/>
        </w:rPr>
        <w:t xml:space="preserve">Thiago Gomes. </w:t>
      </w:r>
      <w:r w:rsidR="00DC3125" w:rsidRPr="00C35EE2">
        <w:rPr>
          <w:rFonts w:ascii="Book Antiqua" w:hAnsi="Book Antiqua"/>
          <w:sz w:val="20"/>
          <w:szCs w:val="20"/>
          <w:lang w:val="en-US"/>
        </w:rPr>
        <w:t xml:space="preserve">Fine particulate matter potentiates type 2 diabetes development in high-fat diet-treated mice: stress response and extracellular to intracellular HSP70 ratio analysis. </w:t>
      </w:r>
      <w:proofErr w:type="gramStart"/>
      <w:r w:rsidR="00DC3125" w:rsidRPr="00C35EE2">
        <w:rPr>
          <w:rFonts w:ascii="Book Antiqua" w:hAnsi="Book Antiqua"/>
          <w:b/>
          <w:sz w:val="20"/>
          <w:szCs w:val="20"/>
          <w:lang w:val="en-US"/>
        </w:rPr>
        <w:t>Journal of Physiology and Biochemistry</w:t>
      </w:r>
      <w:r w:rsidR="00DC3125" w:rsidRPr="00C35EE2">
        <w:rPr>
          <w:rFonts w:ascii="Book Antiqua" w:hAnsi="Book Antiqua"/>
          <w:sz w:val="20"/>
          <w:szCs w:val="20"/>
          <w:lang w:val="en-US"/>
        </w:rPr>
        <w:t>, v.72, p.643 - 656, 2016.</w:t>
      </w:r>
      <w:proofErr w:type="gramEnd"/>
    </w:p>
    <w:p w:rsidR="00DC3125" w:rsidRPr="00C35EE2" w:rsidRDefault="00056790" w:rsidP="00056790">
      <w:pPr>
        <w:spacing w:before="120" w:after="120"/>
        <w:jc w:val="both"/>
        <w:rPr>
          <w:rFonts w:ascii="Book Antiqua" w:hAnsi="Book Antiqua"/>
          <w:sz w:val="20"/>
          <w:szCs w:val="20"/>
        </w:rPr>
      </w:pPr>
      <w:r w:rsidRPr="00C35EE2">
        <w:rPr>
          <w:rFonts w:ascii="Book Antiqua" w:hAnsi="Book Antiqua"/>
          <w:sz w:val="20"/>
          <w:szCs w:val="20"/>
          <w:lang w:val="en-US"/>
        </w:rPr>
        <w:t xml:space="preserve">KOSTRYCKI, </w:t>
      </w:r>
      <w:r w:rsidR="00DC3125" w:rsidRPr="00C35EE2">
        <w:rPr>
          <w:rFonts w:ascii="Book Antiqua" w:hAnsi="Book Antiqua"/>
          <w:sz w:val="20"/>
          <w:szCs w:val="20"/>
          <w:lang w:val="en-US"/>
        </w:rPr>
        <w:t xml:space="preserve">I.M.; Frizzo, M.N.; WILDNER, G.; </w:t>
      </w:r>
      <w:r w:rsidRPr="00C35EE2">
        <w:rPr>
          <w:rFonts w:ascii="Book Antiqua" w:hAnsi="Book Antiqua"/>
          <w:sz w:val="20"/>
          <w:szCs w:val="20"/>
          <w:lang w:val="en-US"/>
        </w:rPr>
        <w:t xml:space="preserve">DONATO, </w:t>
      </w:r>
      <w:r w:rsidR="00DC3125" w:rsidRPr="00C35EE2">
        <w:rPr>
          <w:rFonts w:ascii="Book Antiqua" w:hAnsi="Book Antiqua"/>
          <w:sz w:val="20"/>
          <w:szCs w:val="20"/>
          <w:lang w:val="en-US"/>
        </w:rPr>
        <w:t xml:space="preserve">Y.H.; </w:t>
      </w:r>
      <w:r w:rsidRPr="00C35EE2">
        <w:rPr>
          <w:rFonts w:ascii="Book Antiqua" w:hAnsi="Book Antiqua"/>
          <w:sz w:val="20"/>
          <w:szCs w:val="20"/>
          <w:lang w:val="en-US"/>
        </w:rPr>
        <w:t>SANTOS, B</w:t>
      </w:r>
      <w:r w:rsidR="00DC3125" w:rsidRPr="00C35EE2">
        <w:rPr>
          <w:rFonts w:ascii="Book Antiqua" w:hAnsi="Book Antiqua"/>
          <w:sz w:val="20"/>
          <w:szCs w:val="20"/>
          <w:lang w:val="en-US"/>
        </w:rPr>
        <w:t xml:space="preserve">ender dos, A.; </w:t>
      </w:r>
      <w:r w:rsidRPr="00C35EE2">
        <w:rPr>
          <w:rFonts w:ascii="Book Antiqua" w:hAnsi="Book Antiqua"/>
          <w:sz w:val="20"/>
          <w:szCs w:val="20"/>
          <w:lang w:val="en-US"/>
        </w:rPr>
        <w:t>RHODEN</w:t>
      </w:r>
      <w:r w:rsidR="00DC3125" w:rsidRPr="00C35EE2">
        <w:rPr>
          <w:rFonts w:ascii="Book Antiqua" w:hAnsi="Book Antiqua"/>
          <w:sz w:val="20"/>
          <w:szCs w:val="20"/>
          <w:lang w:val="en-US"/>
        </w:rPr>
        <w:t>, C.R.;</w:t>
      </w:r>
      <w:r w:rsidRPr="00C35EE2">
        <w:rPr>
          <w:rFonts w:ascii="Book Antiqua" w:hAnsi="Book Antiqua"/>
          <w:sz w:val="20"/>
          <w:szCs w:val="20"/>
          <w:lang w:val="en-US"/>
        </w:rPr>
        <w:t xml:space="preserve"> LUDWIG</w:t>
      </w:r>
      <w:r w:rsidR="00DC3125" w:rsidRPr="00C35EE2">
        <w:rPr>
          <w:rFonts w:ascii="Book Antiqua" w:hAnsi="Book Antiqua"/>
          <w:sz w:val="20"/>
          <w:szCs w:val="20"/>
          <w:lang w:val="en-US"/>
        </w:rPr>
        <w:t xml:space="preserve">, MS; HECK, </w:t>
      </w:r>
      <w:proofErr w:type="spellStart"/>
      <w:r w:rsidR="00DC3125" w:rsidRPr="00C35EE2">
        <w:rPr>
          <w:rFonts w:ascii="Book Antiqua" w:hAnsi="Book Antiqua"/>
          <w:sz w:val="20"/>
          <w:szCs w:val="20"/>
          <w:lang w:val="en-US"/>
        </w:rPr>
        <w:t>T.G.Hematological</w:t>
      </w:r>
      <w:proofErr w:type="spellEnd"/>
      <w:r w:rsidR="00DC3125" w:rsidRPr="00C35EE2">
        <w:rPr>
          <w:rFonts w:ascii="Book Antiqua" w:hAnsi="Book Antiqua"/>
          <w:sz w:val="20"/>
          <w:szCs w:val="20"/>
          <w:lang w:val="en-US"/>
        </w:rPr>
        <w:t xml:space="preserve"> Response of Acute Exercise in Obese Mice: The Obesity Attenuation Effect on Leukocytes Response. </w:t>
      </w:r>
      <w:proofErr w:type="spellStart"/>
      <w:r w:rsidR="00DC3125" w:rsidRPr="00C35EE2">
        <w:rPr>
          <w:rFonts w:ascii="Book Antiqua" w:hAnsi="Book Antiqua"/>
          <w:b/>
          <w:sz w:val="20"/>
          <w:szCs w:val="20"/>
        </w:rPr>
        <w:t>Journal</w:t>
      </w:r>
      <w:proofErr w:type="spellEnd"/>
      <w:r w:rsidR="00DC3125" w:rsidRPr="00C35EE2">
        <w:rPr>
          <w:rFonts w:ascii="Book Antiqua" w:hAnsi="Book Antiqua"/>
          <w:b/>
          <w:sz w:val="20"/>
          <w:szCs w:val="20"/>
        </w:rPr>
        <w:t xml:space="preserve"> </w:t>
      </w:r>
      <w:proofErr w:type="spellStart"/>
      <w:r w:rsidR="00DC3125" w:rsidRPr="00C35EE2">
        <w:rPr>
          <w:rFonts w:ascii="Book Antiqua" w:hAnsi="Book Antiqua"/>
          <w:b/>
          <w:sz w:val="20"/>
          <w:szCs w:val="20"/>
        </w:rPr>
        <w:t>of</w:t>
      </w:r>
      <w:proofErr w:type="spellEnd"/>
      <w:r w:rsidR="00DC3125" w:rsidRPr="00C35EE2">
        <w:rPr>
          <w:rFonts w:ascii="Book Antiqua" w:hAnsi="Book Antiqua"/>
          <w:b/>
          <w:sz w:val="20"/>
          <w:szCs w:val="20"/>
        </w:rPr>
        <w:t xml:space="preserve"> </w:t>
      </w:r>
      <w:proofErr w:type="spellStart"/>
      <w:r w:rsidR="00DC3125" w:rsidRPr="00C35EE2">
        <w:rPr>
          <w:rFonts w:ascii="Book Antiqua" w:hAnsi="Book Antiqua"/>
          <w:b/>
          <w:sz w:val="20"/>
          <w:szCs w:val="20"/>
        </w:rPr>
        <w:t>Exercise</w:t>
      </w:r>
      <w:proofErr w:type="spellEnd"/>
      <w:r w:rsidR="00DC3125" w:rsidRPr="00C35EE2">
        <w:rPr>
          <w:rFonts w:ascii="Book Antiqua" w:hAnsi="Book Antiqua"/>
          <w:b/>
          <w:sz w:val="20"/>
          <w:szCs w:val="20"/>
        </w:rPr>
        <w:t xml:space="preserve"> </w:t>
      </w:r>
      <w:proofErr w:type="spellStart"/>
      <w:r w:rsidR="00DC3125" w:rsidRPr="00C35EE2">
        <w:rPr>
          <w:rFonts w:ascii="Book Antiqua" w:hAnsi="Book Antiqua"/>
          <w:b/>
          <w:sz w:val="20"/>
          <w:szCs w:val="20"/>
        </w:rPr>
        <w:t>Physiology</w:t>
      </w:r>
      <w:proofErr w:type="spellEnd"/>
      <w:r w:rsidR="00DC3125" w:rsidRPr="00C35EE2">
        <w:rPr>
          <w:rFonts w:ascii="Book Antiqua" w:hAnsi="Book Antiqua"/>
          <w:b/>
          <w:sz w:val="20"/>
          <w:szCs w:val="20"/>
        </w:rPr>
        <w:t xml:space="preserve"> Online,</w:t>
      </w:r>
      <w:r w:rsidR="00DC3125" w:rsidRPr="00C35EE2">
        <w:rPr>
          <w:rFonts w:ascii="Book Antiqua" w:hAnsi="Book Antiqua"/>
          <w:sz w:val="20"/>
          <w:szCs w:val="20"/>
        </w:rPr>
        <w:t xml:space="preserve"> v.19, p.85 - </w:t>
      </w:r>
      <w:proofErr w:type="gramStart"/>
      <w:r w:rsidR="00DC3125" w:rsidRPr="00C35EE2">
        <w:rPr>
          <w:rFonts w:ascii="Book Antiqua" w:hAnsi="Book Antiqua"/>
          <w:sz w:val="20"/>
          <w:szCs w:val="20"/>
        </w:rPr>
        <w:t>93, 2016</w:t>
      </w:r>
      <w:proofErr w:type="gramEnd"/>
      <w:r w:rsidR="00DC3125" w:rsidRPr="00C35EE2">
        <w:rPr>
          <w:rFonts w:ascii="Book Antiqua" w:hAnsi="Book Antiqua"/>
          <w:sz w:val="20"/>
          <w:szCs w:val="20"/>
        </w:rPr>
        <w:t>.</w:t>
      </w:r>
    </w:p>
    <w:p w:rsidR="00DC3125" w:rsidRPr="00C35EE2" w:rsidRDefault="00056790" w:rsidP="00056790">
      <w:pPr>
        <w:spacing w:before="120" w:after="120"/>
        <w:jc w:val="both"/>
        <w:rPr>
          <w:rFonts w:ascii="Book Antiqua" w:hAnsi="Book Antiqua"/>
          <w:sz w:val="20"/>
          <w:szCs w:val="20"/>
        </w:rPr>
      </w:pPr>
      <w:r w:rsidRPr="00C35EE2">
        <w:rPr>
          <w:rFonts w:ascii="Book Antiqua" w:hAnsi="Book Antiqua"/>
          <w:sz w:val="20"/>
          <w:szCs w:val="20"/>
        </w:rPr>
        <w:t xml:space="preserve">SCHÖLER, </w:t>
      </w:r>
      <w:r w:rsidR="00DC3125" w:rsidRPr="00C35EE2">
        <w:rPr>
          <w:rFonts w:ascii="Book Antiqua" w:hAnsi="Book Antiqua"/>
          <w:sz w:val="20"/>
          <w:szCs w:val="20"/>
        </w:rPr>
        <w:t xml:space="preserve">Cinthia Maria; MARQUES, </w:t>
      </w:r>
      <w:r w:rsidRPr="00C35EE2">
        <w:rPr>
          <w:rFonts w:ascii="Book Antiqua" w:hAnsi="Book Antiqua"/>
          <w:sz w:val="20"/>
          <w:szCs w:val="20"/>
        </w:rPr>
        <w:t>Claudia Vieira</w:t>
      </w:r>
      <w:r w:rsidR="00DC3125" w:rsidRPr="00C35EE2">
        <w:rPr>
          <w:rFonts w:ascii="Book Antiqua" w:hAnsi="Book Antiqua"/>
          <w:sz w:val="20"/>
          <w:szCs w:val="20"/>
        </w:rPr>
        <w:t xml:space="preserve">; SILVA, </w:t>
      </w:r>
      <w:r w:rsidRPr="00C35EE2">
        <w:rPr>
          <w:rFonts w:ascii="Book Antiqua" w:hAnsi="Book Antiqua"/>
          <w:sz w:val="20"/>
          <w:szCs w:val="20"/>
        </w:rPr>
        <w:t xml:space="preserve">Gustavo </w:t>
      </w:r>
      <w:proofErr w:type="spellStart"/>
      <w:r w:rsidRPr="00C35EE2">
        <w:rPr>
          <w:rFonts w:ascii="Book Antiqua" w:hAnsi="Book Antiqua"/>
          <w:sz w:val="20"/>
          <w:szCs w:val="20"/>
        </w:rPr>
        <w:t>Stumpf</w:t>
      </w:r>
      <w:proofErr w:type="spellEnd"/>
      <w:r w:rsidRPr="00C35EE2">
        <w:rPr>
          <w:rFonts w:ascii="Book Antiqua" w:hAnsi="Book Antiqua"/>
          <w:sz w:val="20"/>
          <w:szCs w:val="20"/>
        </w:rPr>
        <w:t xml:space="preserve"> da</w:t>
      </w:r>
      <w:r w:rsidR="00DC3125" w:rsidRPr="00C35EE2">
        <w:rPr>
          <w:rFonts w:ascii="Book Antiqua" w:hAnsi="Book Antiqua"/>
          <w:sz w:val="20"/>
          <w:szCs w:val="20"/>
        </w:rPr>
        <w:t xml:space="preserve">; </w:t>
      </w:r>
      <w:r w:rsidRPr="00C35EE2">
        <w:rPr>
          <w:rFonts w:ascii="Book Antiqua" w:hAnsi="Book Antiqua"/>
          <w:sz w:val="20"/>
          <w:szCs w:val="20"/>
        </w:rPr>
        <w:t>HECK</w:t>
      </w:r>
      <w:r w:rsidR="00DC3125" w:rsidRPr="00C35EE2">
        <w:rPr>
          <w:rFonts w:ascii="Book Antiqua" w:hAnsi="Book Antiqua"/>
          <w:sz w:val="20"/>
          <w:szCs w:val="20"/>
        </w:rPr>
        <w:t xml:space="preserve">, Thiago Gomes; JUNIOR, </w:t>
      </w:r>
      <w:r w:rsidRPr="00C35EE2">
        <w:rPr>
          <w:rFonts w:ascii="Book Antiqua" w:hAnsi="Book Antiqua"/>
          <w:sz w:val="20"/>
          <w:szCs w:val="20"/>
        </w:rPr>
        <w:t>Lino Pinto de Oliveira</w:t>
      </w:r>
      <w:r w:rsidR="00DC3125" w:rsidRPr="00C35EE2">
        <w:rPr>
          <w:rFonts w:ascii="Book Antiqua" w:hAnsi="Book Antiqua"/>
          <w:sz w:val="20"/>
          <w:szCs w:val="20"/>
        </w:rPr>
        <w:t xml:space="preserve">; HOMEM DE BITTENCOURT, </w:t>
      </w:r>
      <w:r w:rsidRPr="00C35EE2">
        <w:rPr>
          <w:rFonts w:ascii="Book Antiqua" w:hAnsi="Book Antiqua"/>
          <w:sz w:val="20"/>
          <w:szCs w:val="20"/>
        </w:rPr>
        <w:t xml:space="preserve">Paulo Ivo. </w:t>
      </w:r>
      <w:r w:rsidR="00DC3125" w:rsidRPr="00C35EE2">
        <w:rPr>
          <w:rFonts w:ascii="Book Antiqua" w:hAnsi="Book Antiqua"/>
          <w:sz w:val="20"/>
          <w:szCs w:val="20"/>
          <w:lang w:val="en-US"/>
        </w:rPr>
        <w:t xml:space="preserve">Modulation of rat monocyte/macrophage innate functions by increasing intensities of swimming exercise is associated with heat shock protein status. </w:t>
      </w:r>
      <w:r w:rsidR="00DC3125" w:rsidRPr="00C35EE2">
        <w:rPr>
          <w:rFonts w:ascii="Book Antiqua" w:hAnsi="Book Antiqua"/>
          <w:b/>
          <w:sz w:val="20"/>
          <w:szCs w:val="20"/>
        </w:rPr>
        <w:t xml:space="preserve">Molecular </w:t>
      </w:r>
      <w:proofErr w:type="spellStart"/>
      <w:r w:rsidR="00DC3125" w:rsidRPr="00C35EE2">
        <w:rPr>
          <w:rFonts w:ascii="Book Antiqua" w:hAnsi="Book Antiqua"/>
          <w:b/>
          <w:sz w:val="20"/>
          <w:szCs w:val="20"/>
        </w:rPr>
        <w:t>and</w:t>
      </w:r>
      <w:proofErr w:type="spellEnd"/>
      <w:r w:rsidR="00DC3125" w:rsidRPr="00C35EE2">
        <w:rPr>
          <w:rFonts w:ascii="Book Antiqua" w:hAnsi="Book Antiqua"/>
          <w:b/>
          <w:sz w:val="20"/>
          <w:szCs w:val="20"/>
        </w:rPr>
        <w:t xml:space="preserve"> </w:t>
      </w:r>
      <w:proofErr w:type="spellStart"/>
      <w:r w:rsidR="00DC3125" w:rsidRPr="00C35EE2">
        <w:rPr>
          <w:rFonts w:ascii="Book Antiqua" w:hAnsi="Book Antiqua"/>
          <w:b/>
          <w:sz w:val="20"/>
          <w:szCs w:val="20"/>
        </w:rPr>
        <w:t>Cellular</w:t>
      </w:r>
      <w:proofErr w:type="spellEnd"/>
      <w:r w:rsidR="00DC3125" w:rsidRPr="00C35EE2">
        <w:rPr>
          <w:rFonts w:ascii="Book Antiqua" w:hAnsi="Book Antiqua"/>
          <w:b/>
          <w:sz w:val="20"/>
          <w:szCs w:val="20"/>
        </w:rPr>
        <w:t xml:space="preserve"> </w:t>
      </w:r>
      <w:proofErr w:type="spellStart"/>
      <w:r w:rsidR="00DC3125" w:rsidRPr="00C35EE2">
        <w:rPr>
          <w:rFonts w:ascii="Book Antiqua" w:hAnsi="Book Antiqua"/>
          <w:b/>
          <w:sz w:val="20"/>
          <w:szCs w:val="20"/>
        </w:rPr>
        <w:t>Biochemistry</w:t>
      </w:r>
      <w:proofErr w:type="spellEnd"/>
      <w:r w:rsidR="00DC3125" w:rsidRPr="00C35EE2">
        <w:rPr>
          <w:rFonts w:ascii="Book Antiqua" w:hAnsi="Book Antiqua"/>
          <w:sz w:val="20"/>
          <w:szCs w:val="20"/>
        </w:rPr>
        <w:t xml:space="preserve">, v.421, p.111 - </w:t>
      </w:r>
      <w:proofErr w:type="gramStart"/>
      <w:r w:rsidR="00DC3125" w:rsidRPr="00C35EE2">
        <w:rPr>
          <w:rFonts w:ascii="Book Antiqua" w:hAnsi="Book Antiqua"/>
          <w:sz w:val="20"/>
          <w:szCs w:val="20"/>
        </w:rPr>
        <w:t>125, 2016</w:t>
      </w:r>
      <w:proofErr w:type="gramEnd"/>
      <w:r w:rsidR="00DC3125" w:rsidRPr="00C35EE2">
        <w:rPr>
          <w:rFonts w:ascii="Book Antiqua" w:hAnsi="Book Antiqua"/>
          <w:sz w:val="20"/>
          <w:szCs w:val="20"/>
        </w:rPr>
        <w:t>.</w:t>
      </w:r>
    </w:p>
    <w:p w:rsidR="00DC3125" w:rsidRPr="00C35EE2" w:rsidRDefault="00DC3125" w:rsidP="00056790">
      <w:pPr>
        <w:spacing w:before="120" w:after="120"/>
        <w:jc w:val="both"/>
        <w:rPr>
          <w:rFonts w:ascii="Book Antiqua" w:hAnsi="Book Antiqua"/>
          <w:sz w:val="20"/>
          <w:szCs w:val="20"/>
        </w:rPr>
      </w:pPr>
    </w:p>
    <w:p w:rsidR="00DC3125" w:rsidRPr="00C35EE2" w:rsidRDefault="00DC3125" w:rsidP="00056790">
      <w:pPr>
        <w:spacing w:before="120" w:after="120"/>
        <w:jc w:val="both"/>
        <w:rPr>
          <w:rFonts w:ascii="Book Antiqua" w:hAnsi="Book Antiqua"/>
          <w:b/>
          <w:sz w:val="20"/>
          <w:szCs w:val="20"/>
        </w:rPr>
      </w:pPr>
      <w:r w:rsidRPr="00C35EE2">
        <w:rPr>
          <w:rFonts w:ascii="Book Antiqua" w:hAnsi="Book Antiqua"/>
          <w:b/>
          <w:sz w:val="20"/>
          <w:szCs w:val="20"/>
        </w:rPr>
        <w:t>Trabalhos publicados em anais de eventos (resumo)</w:t>
      </w:r>
    </w:p>
    <w:p w:rsidR="00DC3125" w:rsidRPr="00C35EE2" w:rsidRDefault="00056790" w:rsidP="00056790">
      <w:pPr>
        <w:spacing w:before="120" w:after="120"/>
        <w:jc w:val="both"/>
        <w:rPr>
          <w:rFonts w:ascii="Book Antiqua" w:hAnsi="Book Antiqua"/>
          <w:sz w:val="20"/>
          <w:szCs w:val="20"/>
        </w:rPr>
      </w:pPr>
      <w:r w:rsidRPr="00C35EE2">
        <w:rPr>
          <w:rFonts w:ascii="Book Antiqua" w:hAnsi="Book Antiqua"/>
          <w:sz w:val="20"/>
          <w:szCs w:val="20"/>
        </w:rPr>
        <w:t xml:space="preserve">CÔRREA, </w:t>
      </w:r>
      <w:r w:rsidR="00DC3125" w:rsidRPr="00C35EE2">
        <w:rPr>
          <w:rFonts w:ascii="Book Antiqua" w:hAnsi="Book Antiqua"/>
          <w:sz w:val="20"/>
          <w:szCs w:val="20"/>
        </w:rPr>
        <w:t>J</w:t>
      </w:r>
      <w:r w:rsidRPr="00C35EE2">
        <w:rPr>
          <w:rFonts w:ascii="Book Antiqua" w:hAnsi="Book Antiqua"/>
          <w:sz w:val="20"/>
          <w:szCs w:val="20"/>
        </w:rPr>
        <w:t>.</w:t>
      </w:r>
      <w:r w:rsidR="00DC3125" w:rsidRPr="00C35EE2">
        <w:rPr>
          <w:rFonts w:ascii="Book Antiqua" w:hAnsi="Book Antiqua"/>
          <w:sz w:val="20"/>
          <w:szCs w:val="20"/>
        </w:rPr>
        <w:t>B</w:t>
      </w:r>
      <w:r w:rsidRPr="00C35EE2">
        <w:rPr>
          <w:rFonts w:ascii="Book Antiqua" w:hAnsi="Book Antiqua"/>
          <w:sz w:val="20"/>
          <w:szCs w:val="20"/>
        </w:rPr>
        <w:t xml:space="preserve">.; </w:t>
      </w:r>
      <w:r w:rsidR="00DC3125" w:rsidRPr="00C35EE2">
        <w:rPr>
          <w:rFonts w:ascii="Book Antiqua" w:hAnsi="Book Antiqua"/>
          <w:sz w:val="20"/>
          <w:szCs w:val="20"/>
        </w:rPr>
        <w:t>HECK</w:t>
      </w:r>
      <w:r w:rsidRPr="00C35EE2">
        <w:rPr>
          <w:rFonts w:ascii="Book Antiqua" w:hAnsi="Book Antiqua"/>
          <w:sz w:val="20"/>
          <w:szCs w:val="20"/>
        </w:rPr>
        <w:t xml:space="preserve">, </w:t>
      </w:r>
      <w:r w:rsidR="00DC3125" w:rsidRPr="00C35EE2">
        <w:rPr>
          <w:rFonts w:ascii="Book Antiqua" w:hAnsi="Book Antiqua"/>
          <w:sz w:val="20"/>
          <w:szCs w:val="20"/>
        </w:rPr>
        <w:t>T</w:t>
      </w:r>
      <w:r w:rsidRPr="00C35EE2">
        <w:rPr>
          <w:rFonts w:ascii="Book Antiqua" w:hAnsi="Book Antiqua"/>
          <w:sz w:val="20"/>
          <w:szCs w:val="20"/>
        </w:rPr>
        <w:t>.</w:t>
      </w:r>
      <w:r w:rsidR="00DC3125" w:rsidRPr="00C35EE2">
        <w:rPr>
          <w:rFonts w:ascii="Book Antiqua" w:hAnsi="Book Antiqua"/>
          <w:sz w:val="20"/>
          <w:szCs w:val="20"/>
        </w:rPr>
        <w:t>G</w:t>
      </w:r>
      <w:r w:rsidRPr="00C35EE2">
        <w:rPr>
          <w:rFonts w:ascii="Book Antiqua" w:hAnsi="Book Antiqua"/>
          <w:sz w:val="20"/>
          <w:szCs w:val="20"/>
        </w:rPr>
        <w:t xml:space="preserve">.; GERHKE, </w:t>
      </w:r>
      <w:r w:rsidR="00DC3125" w:rsidRPr="00C35EE2">
        <w:rPr>
          <w:rFonts w:ascii="Book Antiqua" w:hAnsi="Book Antiqua"/>
          <w:sz w:val="20"/>
          <w:szCs w:val="20"/>
        </w:rPr>
        <w:t>I</w:t>
      </w:r>
      <w:r w:rsidRPr="00C35EE2">
        <w:rPr>
          <w:rFonts w:ascii="Book Antiqua" w:hAnsi="Book Antiqua"/>
          <w:sz w:val="20"/>
          <w:szCs w:val="20"/>
        </w:rPr>
        <w:t>.</w:t>
      </w:r>
      <w:r w:rsidR="00DC3125" w:rsidRPr="00C35EE2">
        <w:rPr>
          <w:rFonts w:ascii="Book Antiqua" w:hAnsi="Book Antiqua"/>
          <w:sz w:val="20"/>
          <w:szCs w:val="20"/>
        </w:rPr>
        <w:t>T</w:t>
      </w:r>
      <w:r w:rsidRPr="00C35EE2">
        <w:rPr>
          <w:rFonts w:ascii="Book Antiqua" w:hAnsi="Book Antiqua"/>
          <w:sz w:val="20"/>
          <w:szCs w:val="20"/>
        </w:rPr>
        <w:t>.</w:t>
      </w:r>
      <w:r w:rsidR="00DC3125" w:rsidRPr="00C35EE2">
        <w:rPr>
          <w:rFonts w:ascii="Book Antiqua" w:hAnsi="Book Antiqua"/>
          <w:sz w:val="20"/>
          <w:szCs w:val="20"/>
        </w:rPr>
        <w:t>S</w:t>
      </w:r>
      <w:r w:rsidRPr="00C35EE2">
        <w:rPr>
          <w:rFonts w:ascii="Book Antiqua" w:hAnsi="Book Antiqua"/>
          <w:sz w:val="20"/>
          <w:szCs w:val="20"/>
        </w:rPr>
        <w:t xml:space="preserve">. </w:t>
      </w:r>
      <w:r w:rsidR="00DC3125" w:rsidRPr="00C35EE2">
        <w:rPr>
          <w:rFonts w:ascii="Book Antiqua" w:hAnsi="Book Antiqua"/>
          <w:sz w:val="20"/>
          <w:szCs w:val="20"/>
        </w:rPr>
        <w:t xml:space="preserve">Compostos </w:t>
      </w:r>
      <w:r w:rsidRPr="00C35EE2">
        <w:rPr>
          <w:rFonts w:ascii="Book Antiqua" w:hAnsi="Book Antiqua"/>
          <w:sz w:val="20"/>
          <w:szCs w:val="20"/>
        </w:rPr>
        <w:t xml:space="preserve">Fenólicos e Atividade Antioxidante de Extratos da Casca de </w:t>
      </w:r>
      <w:proofErr w:type="spellStart"/>
      <w:r w:rsidR="00DC3125" w:rsidRPr="00C35EE2">
        <w:rPr>
          <w:rFonts w:ascii="Book Antiqua" w:hAnsi="Book Antiqua"/>
          <w:sz w:val="20"/>
          <w:szCs w:val="20"/>
        </w:rPr>
        <w:t>Schinus</w:t>
      </w:r>
      <w:proofErr w:type="spellEnd"/>
      <w:r w:rsidR="00DC3125" w:rsidRPr="00C35EE2">
        <w:rPr>
          <w:rFonts w:ascii="Book Antiqua" w:hAnsi="Book Antiqua"/>
          <w:sz w:val="20"/>
          <w:szCs w:val="20"/>
        </w:rPr>
        <w:t xml:space="preserve"> </w:t>
      </w:r>
      <w:proofErr w:type="spellStart"/>
      <w:r w:rsidRPr="00C35EE2">
        <w:rPr>
          <w:rFonts w:ascii="Book Antiqua" w:hAnsi="Book Antiqua"/>
          <w:sz w:val="20"/>
          <w:szCs w:val="20"/>
        </w:rPr>
        <w:t>Lentiscifolius</w:t>
      </w:r>
      <w:proofErr w:type="spellEnd"/>
      <w:r w:rsidRPr="00C35EE2">
        <w:rPr>
          <w:rFonts w:ascii="Book Antiqua" w:hAnsi="Book Antiqua"/>
          <w:sz w:val="20"/>
          <w:szCs w:val="20"/>
        </w:rPr>
        <w:t xml:space="preserve"> </w:t>
      </w:r>
      <w:r w:rsidR="00DC3125" w:rsidRPr="00C35EE2">
        <w:rPr>
          <w:rFonts w:ascii="Book Antiqua" w:hAnsi="Book Antiqua"/>
          <w:sz w:val="20"/>
          <w:szCs w:val="20"/>
        </w:rPr>
        <w:t>March</w:t>
      </w:r>
      <w:r w:rsidRPr="00C35EE2">
        <w:rPr>
          <w:rFonts w:ascii="Book Antiqua" w:hAnsi="Book Antiqua"/>
          <w:sz w:val="20"/>
          <w:szCs w:val="20"/>
        </w:rPr>
        <w:t>.</w:t>
      </w:r>
      <w:r w:rsidR="00DC3125" w:rsidRPr="00C35EE2">
        <w:rPr>
          <w:rFonts w:ascii="Book Antiqua" w:hAnsi="Book Antiqua"/>
          <w:sz w:val="20"/>
          <w:szCs w:val="20"/>
        </w:rPr>
        <w:t xml:space="preserve"> In</w:t>
      </w:r>
      <w:r w:rsidRPr="00C35EE2">
        <w:rPr>
          <w:rFonts w:ascii="Book Antiqua" w:hAnsi="Book Antiqua"/>
          <w:sz w:val="20"/>
          <w:szCs w:val="20"/>
        </w:rPr>
        <w:t xml:space="preserve">: </w:t>
      </w:r>
      <w:r w:rsidR="00DC3125" w:rsidRPr="00C35EE2">
        <w:rPr>
          <w:rFonts w:ascii="Book Antiqua" w:hAnsi="Book Antiqua"/>
          <w:b/>
          <w:sz w:val="20"/>
          <w:szCs w:val="20"/>
        </w:rPr>
        <w:t xml:space="preserve">XXIV Simpósio </w:t>
      </w:r>
      <w:r w:rsidRPr="00C35EE2">
        <w:rPr>
          <w:rFonts w:ascii="Book Antiqua" w:hAnsi="Book Antiqua"/>
          <w:b/>
          <w:sz w:val="20"/>
          <w:szCs w:val="20"/>
        </w:rPr>
        <w:t xml:space="preserve">de </w:t>
      </w:r>
      <w:r w:rsidR="00DC3125" w:rsidRPr="00C35EE2">
        <w:rPr>
          <w:rFonts w:ascii="Book Antiqua" w:hAnsi="Book Antiqua"/>
          <w:b/>
          <w:sz w:val="20"/>
          <w:szCs w:val="20"/>
        </w:rPr>
        <w:t xml:space="preserve">Plantas Medicinais </w:t>
      </w:r>
      <w:r w:rsidRPr="00C35EE2">
        <w:rPr>
          <w:rFonts w:ascii="Book Antiqua" w:hAnsi="Book Antiqua"/>
          <w:b/>
          <w:sz w:val="20"/>
          <w:szCs w:val="20"/>
        </w:rPr>
        <w:t xml:space="preserve">do </w:t>
      </w:r>
      <w:r w:rsidR="00DC3125" w:rsidRPr="00C35EE2">
        <w:rPr>
          <w:rFonts w:ascii="Book Antiqua" w:hAnsi="Book Antiqua"/>
          <w:b/>
          <w:sz w:val="20"/>
          <w:szCs w:val="20"/>
        </w:rPr>
        <w:t>Brasil</w:t>
      </w:r>
      <w:r w:rsidRPr="00C35EE2">
        <w:rPr>
          <w:rFonts w:ascii="Book Antiqua" w:hAnsi="Book Antiqua"/>
          <w:b/>
          <w:sz w:val="20"/>
          <w:szCs w:val="20"/>
        </w:rPr>
        <w:t>, 2016,</w:t>
      </w:r>
      <w:r w:rsidRPr="00C35EE2">
        <w:rPr>
          <w:rFonts w:ascii="Book Antiqua" w:hAnsi="Book Antiqua"/>
          <w:sz w:val="20"/>
          <w:szCs w:val="20"/>
        </w:rPr>
        <w:t xml:space="preserve"> </w:t>
      </w:r>
      <w:r w:rsidR="00DC3125" w:rsidRPr="00C35EE2">
        <w:rPr>
          <w:rFonts w:ascii="Book Antiqua" w:hAnsi="Book Antiqua"/>
          <w:sz w:val="20"/>
          <w:szCs w:val="20"/>
        </w:rPr>
        <w:t>Belo Horizonte</w:t>
      </w:r>
      <w:r w:rsidRPr="00C35EE2">
        <w:rPr>
          <w:rFonts w:ascii="Book Antiqua" w:hAnsi="Book Antiqua"/>
          <w:sz w:val="20"/>
          <w:szCs w:val="20"/>
        </w:rPr>
        <w:t xml:space="preserve">. </w:t>
      </w:r>
      <w:r w:rsidR="00DC3125" w:rsidRPr="00C35EE2">
        <w:rPr>
          <w:rFonts w:ascii="Book Antiqua" w:hAnsi="Book Antiqua"/>
          <w:sz w:val="20"/>
          <w:szCs w:val="20"/>
        </w:rPr>
        <w:t xml:space="preserve">XXIV Simpósio </w:t>
      </w:r>
      <w:r w:rsidRPr="00C35EE2">
        <w:rPr>
          <w:rFonts w:ascii="Book Antiqua" w:hAnsi="Book Antiqua"/>
          <w:sz w:val="20"/>
          <w:szCs w:val="20"/>
        </w:rPr>
        <w:t xml:space="preserve">De </w:t>
      </w:r>
      <w:r w:rsidR="00DC3125" w:rsidRPr="00C35EE2">
        <w:rPr>
          <w:rFonts w:ascii="Book Antiqua" w:hAnsi="Book Antiqua"/>
          <w:sz w:val="20"/>
          <w:szCs w:val="20"/>
        </w:rPr>
        <w:t xml:space="preserve">Plantas Medicinais </w:t>
      </w:r>
      <w:r w:rsidRPr="00C35EE2">
        <w:rPr>
          <w:rFonts w:ascii="Book Antiqua" w:hAnsi="Book Antiqua"/>
          <w:sz w:val="20"/>
          <w:szCs w:val="20"/>
        </w:rPr>
        <w:t xml:space="preserve">Do </w:t>
      </w:r>
      <w:r w:rsidR="00DC3125" w:rsidRPr="00C35EE2">
        <w:rPr>
          <w:rFonts w:ascii="Book Antiqua" w:hAnsi="Book Antiqua"/>
          <w:sz w:val="20"/>
          <w:szCs w:val="20"/>
        </w:rPr>
        <w:t>Brasil</w:t>
      </w:r>
      <w:r w:rsidRPr="00C35EE2">
        <w:rPr>
          <w:rFonts w:ascii="Book Antiqua" w:hAnsi="Book Antiqua"/>
          <w:sz w:val="20"/>
          <w:szCs w:val="20"/>
        </w:rPr>
        <w:t xml:space="preserve">,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MAI, A. S.; </w:t>
      </w:r>
      <w:r w:rsidR="00056790" w:rsidRPr="00C35EE2">
        <w:rPr>
          <w:rFonts w:ascii="Book Antiqua" w:hAnsi="Book Antiqua"/>
          <w:sz w:val="20"/>
          <w:szCs w:val="20"/>
        </w:rPr>
        <w:t>SANTOS</w:t>
      </w:r>
      <w:r w:rsidRPr="00C35EE2">
        <w:rPr>
          <w:rFonts w:ascii="Book Antiqua" w:hAnsi="Book Antiqua"/>
          <w:sz w:val="20"/>
          <w:szCs w:val="20"/>
        </w:rPr>
        <w:t>, A.</w:t>
      </w:r>
      <w:r w:rsidR="00056790" w:rsidRPr="00C35EE2">
        <w:rPr>
          <w:rFonts w:ascii="Book Antiqua" w:hAnsi="Book Antiqua"/>
          <w:sz w:val="20"/>
          <w:szCs w:val="20"/>
        </w:rPr>
        <w:t xml:space="preserve"> </w:t>
      </w:r>
      <w:proofErr w:type="spellStart"/>
      <w:r w:rsidR="00056790" w:rsidRPr="00C35EE2">
        <w:rPr>
          <w:rFonts w:ascii="Book Antiqua" w:hAnsi="Book Antiqua"/>
          <w:sz w:val="20"/>
          <w:szCs w:val="20"/>
        </w:rPr>
        <w:t>Bender</w:t>
      </w:r>
      <w:proofErr w:type="spellEnd"/>
      <w:r w:rsidR="00056790" w:rsidRPr="00C35EE2">
        <w:rPr>
          <w:rFonts w:ascii="Book Antiqua" w:hAnsi="Book Antiqua"/>
          <w:sz w:val="20"/>
          <w:szCs w:val="20"/>
        </w:rPr>
        <w:t xml:space="preserve"> dos</w:t>
      </w:r>
      <w:r w:rsidRPr="00C35EE2">
        <w:rPr>
          <w:rFonts w:ascii="Book Antiqua" w:hAnsi="Book Antiqua"/>
          <w:sz w:val="20"/>
          <w:szCs w:val="20"/>
        </w:rPr>
        <w:t xml:space="preserve">; BEBER, L. C. C.; </w:t>
      </w:r>
      <w:r w:rsidR="00056790" w:rsidRPr="00C35EE2">
        <w:rPr>
          <w:rFonts w:ascii="Book Antiqua" w:hAnsi="Book Antiqua"/>
          <w:sz w:val="20"/>
          <w:szCs w:val="20"/>
        </w:rPr>
        <w:t>LUDWIG</w:t>
      </w:r>
      <w:r w:rsidRPr="00C35EE2">
        <w:rPr>
          <w:rFonts w:ascii="Book Antiqua" w:hAnsi="Book Antiqua"/>
          <w:sz w:val="20"/>
          <w:szCs w:val="20"/>
        </w:rPr>
        <w:t xml:space="preserve">, MS; HECK, T.G. </w:t>
      </w:r>
      <w:r w:rsidR="00056790" w:rsidRPr="00C35EE2">
        <w:rPr>
          <w:rFonts w:ascii="Book Antiqua" w:hAnsi="Book Antiqua"/>
          <w:sz w:val="20"/>
          <w:szCs w:val="20"/>
        </w:rPr>
        <w:t xml:space="preserve">Efeitos do Treinamento Físico de Diferentes Intensidades em Marcadores de Estresse </w:t>
      </w:r>
      <w:proofErr w:type="spellStart"/>
      <w:r w:rsidR="00056790" w:rsidRPr="00C35EE2">
        <w:rPr>
          <w:rFonts w:ascii="Book Antiqua" w:hAnsi="Book Antiqua"/>
          <w:sz w:val="20"/>
          <w:szCs w:val="20"/>
        </w:rPr>
        <w:t>Oxidativo</w:t>
      </w:r>
      <w:proofErr w:type="spellEnd"/>
      <w:r w:rsidR="00056790" w:rsidRPr="00C35EE2">
        <w:rPr>
          <w:rFonts w:ascii="Book Antiqua" w:hAnsi="Book Antiqua"/>
          <w:sz w:val="20"/>
          <w:szCs w:val="20"/>
        </w:rPr>
        <w:t xml:space="preserve"> Cardiopulmonar de Camundongos </w:t>
      </w:r>
      <w:r w:rsidR="00A870CF" w:rsidRPr="00C35EE2">
        <w:rPr>
          <w:rFonts w:ascii="Book Antiqua" w:hAnsi="Book Antiqua"/>
          <w:sz w:val="20"/>
          <w:szCs w:val="20"/>
        </w:rPr>
        <w:t>Expostos Cronicamente</w:t>
      </w:r>
      <w:r w:rsidR="00056790" w:rsidRPr="00C35EE2">
        <w:rPr>
          <w:rFonts w:ascii="Book Antiqua" w:hAnsi="Book Antiqua"/>
          <w:sz w:val="20"/>
          <w:szCs w:val="20"/>
        </w:rPr>
        <w:t xml:space="preserve"> ao Material Particulado Fino. </w:t>
      </w:r>
      <w:r w:rsidRPr="00C35EE2">
        <w:rPr>
          <w:rFonts w:ascii="Book Antiqua" w:hAnsi="Book Antiqua"/>
          <w:sz w:val="20"/>
          <w:szCs w:val="20"/>
        </w:rPr>
        <w:t xml:space="preserve">In: </w:t>
      </w:r>
      <w:r w:rsidRPr="00C35EE2">
        <w:rPr>
          <w:rFonts w:ascii="Book Antiqua" w:hAnsi="Book Antiqua"/>
          <w:b/>
          <w:sz w:val="20"/>
          <w:szCs w:val="20"/>
        </w:rPr>
        <w:t xml:space="preserve">XXXI Reunião Anual da Federação de Sociedades de Biologia Experimental - </w:t>
      </w:r>
      <w:proofErr w:type="spellStart"/>
      <w:proofErr w:type="gramStart"/>
      <w:r w:rsidRPr="00C35EE2">
        <w:rPr>
          <w:rFonts w:ascii="Book Antiqua" w:hAnsi="Book Antiqua"/>
          <w:b/>
          <w:sz w:val="20"/>
          <w:szCs w:val="20"/>
        </w:rPr>
        <w:t>FeSBE</w:t>
      </w:r>
      <w:proofErr w:type="spellEnd"/>
      <w:proofErr w:type="gramEnd"/>
      <w:r w:rsidRPr="00C35EE2">
        <w:rPr>
          <w:rFonts w:ascii="Book Antiqua" w:hAnsi="Book Antiqua"/>
          <w:sz w:val="20"/>
          <w:szCs w:val="20"/>
        </w:rPr>
        <w:t xml:space="preserve">, 2016, Foz do Iguaçu. XXXI Reunião Anual da Federação de Sociedades de Biologia Experimental - </w:t>
      </w:r>
      <w:proofErr w:type="spellStart"/>
      <w:proofErr w:type="gramStart"/>
      <w:r w:rsidRPr="00C35EE2">
        <w:rPr>
          <w:rFonts w:ascii="Book Antiqua" w:hAnsi="Book Antiqua"/>
          <w:sz w:val="20"/>
          <w:szCs w:val="20"/>
        </w:rPr>
        <w:t>FeSBE</w:t>
      </w:r>
      <w:proofErr w:type="spellEnd"/>
      <w:proofErr w:type="gramEnd"/>
      <w:r w:rsidRPr="00C35EE2">
        <w:rPr>
          <w:rFonts w:ascii="Book Antiqua" w:hAnsi="Book Antiqua"/>
          <w:sz w:val="20"/>
          <w:szCs w:val="20"/>
        </w:rPr>
        <w:t xml:space="preserve">, 2016. </w:t>
      </w:r>
    </w:p>
    <w:p w:rsidR="00DC3125" w:rsidRPr="00C35EE2" w:rsidRDefault="00A870CF" w:rsidP="00056790">
      <w:pPr>
        <w:spacing w:before="120" w:after="120"/>
        <w:jc w:val="both"/>
        <w:rPr>
          <w:rFonts w:ascii="Book Antiqua" w:hAnsi="Book Antiqua"/>
          <w:sz w:val="20"/>
          <w:szCs w:val="20"/>
        </w:rPr>
      </w:pPr>
      <w:r w:rsidRPr="00C35EE2">
        <w:rPr>
          <w:rFonts w:ascii="Book Antiqua" w:hAnsi="Book Antiqua"/>
          <w:sz w:val="20"/>
          <w:szCs w:val="20"/>
        </w:rPr>
        <w:t xml:space="preserve">KOSTRYCKI, I.M.; WILDNER, G.; BALDISSERA, Fernanda; DONATO, Y.H.; LUDWIG, </w:t>
      </w:r>
      <w:proofErr w:type="spellStart"/>
      <w:proofErr w:type="gramStart"/>
      <w:r w:rsidRPr="00C35EE2">
        <w:rPr>
          <w:rFonts w:ascii="Book Antiqua" w:hAnsi="Book Antiqua"/>
          <w:sz w:val="20"/>
          <w:szCs w:val="20"/>
        </w:rPr>
        <w:t>Ms</w:t>
      </w:r>
      <w:proofErr w:type="spellEnd"/>
      <w:proofErr w:type="gramEnd"/>
      <w:r w:rsidRPr="00C35EE2">
        <w:rPr>
          <w:rFonts w:ascii="Book Antiqua" w:hAnsi="Book Antiqua"/>
          <w:sz w:val="20"/>
          <w:szCs w:val="20"/>
        </w:rPr>
        <w:t xml:space="preserve">; RHODEN, C. R.; HECK, T.G. Exercício Físico Agudo de Intensidade Moderada Diminui a Razão Extra/Intracelular de HSP70 Cardiopulmonar em Camundongos Expostos ao Material Particulado. In: </w:t>
      </w:r>
      <w:r w:rsidRPr="00C35EE2">
        <w:rPr>
          <w:rFonts w:ascii="Book Antiqua" w:hAnsi="Book Antiqua"/>
          <w:b/>
          <w:sz w:val="20"/>
          <w:szCs w:val="20"/>
        </w:rPr>
        <w:t xml:space="preserve">XXXI Reunião Anual da Federação de Sociedades de Biologia Experimental - </w:t>
      </w:r>
      <w:proofErr w:type="spellStart"/>
      <w:proofErr w:type="gramStart"/>
      <w:r w:rsidRPr="00C35EE2">
        <w:rPr>
          <w:rFonts w:ascii="Book Antiqua" w:hAnsi="Book Antiqua"/>
          <w:b/>
          <w:sz w:val="20"/>
          <w:szCs w:val="20"/>
        </w:rPr>
        <w:t>FeSBE</w:t>
      </w:r>
      <w:proofErr w:type="spellEnd"/>
      <w:proofErr w:type="gramEnd"/>
      <w:r w:rsidRPr="00C35EE2">
        <w:rPr>
          <w:rFonts w:ascii="Book Antiqua" w:hAnsi="Book Antiqua"/>
          <w:sz w:val="20"/>
          <w:szCs w:val="20"/>
        </w:rPr>
        <w:t xml:space="preserve">, 2016, Foz do Iguaçu. </w:t>
      </w:r>
      <w:r w:rsidR="00DC3125" w:rsidRPr="00C35EE2">
        <w:rPr>
          <w:rFonts w:ascii="Book Antiqua" w:hAnsi="Book Antiqua"/>
          <w:sz w:val="20"/>
          <w:szCs w:val="20"/>
        </w:rPr>
        <w:t xml:space="preserve">XXXI Reunião Anual da Federação de Sociedades de Biologia Experimental - </w:t>
      </w:r>
      <w:proofErr w:type="spellStart"/>
      <w:proofErr w:type="gramStart"/>
      <w:r w:rsidR="00DC3125" w:rsidRPr="00C35EE2">
        <w:rPr>
          <w:rFonts w:ascii="Book Antiqua" w:hAnsi="Book Antiqua"/>
          <w:sz w:val="20"/>
          <w:szCs w:val="20"/>
        </w:rPr>
        <w:t>FeSBE</w:t>
      </w:r>
      <w:proofErr w:type="spellEnd"/>
      <w:proofErr w:type="gramEnd"/>
      <w:r w:rsidR="00DC3125" w:rsidRPr="00C35EE2">
        <w:rPr>
          <w:rFonts w:ascii="Book Antiqua" w:hAnsi="Book Antiqua"/>
          <w:sz w:val="20"/>
          <w:szCs w:val="20"/>
        </w:rPr>
        <w:t xml:space="preserve">,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BEBER, L. C. C.; MAI, A. S.; </w:t>
      </w:r>
      <w:proofErr w:type="spellStart"/>
      <w:r w:rsidRPr="00C35EE2">
        <w:rPr>
          <w:rFonts w:ascii="Book Antiqua" w:hAnsi="Book Antiqua"/>
          <w:sz w:val="20"/>
          <w:szCs w:val="20"/>
        </w:rPr>
        <w:t>Bender</w:t>
      </w:r>
      <w:proofErr w:type="spellEnd"/>
      <w:r w:rsidRPr="00C35EE2">
        <w:rPr>
          <w:rFonts w:ascii="Book Antiqua" w:hAnsi="Book Antiqua"/>
          <w:sz w:val="20"/>
          <w:szCs w:val="20"/>
        </w:rPr>
        <w:t xml:space="preserve"> dos Santos, A.; Goettems-</w:t>
      </w:r>
      <w:proofErr w:type="spellStart"/>
      <w:r w:rsidRPr="00C35EE2">
        <w:rPr>
          <w:rFonts w:ascii="Book Antiqua" w:hAnsi="Book Antiqua"/>
          <w:sz w:val="20"/>
          <w:szCs w:val="20"/>
        </w:rPr>
        <w:t>Fiorin</w:t>
      </w:r>
      <w:proofErr w:type="spellEnd"/>
      <w:r w:rsidRPr="00C35EE2">
        <w:rPr>
          <w:rFonts w:ascii="Book Antiqua" w:hAnsi="Book Antiqua"/>
          <w:sz w:val="20"/>
          <w:szCs w:val="20"/>
        </w:rPr>
        <w:t>, Pauline Brendler; HECK, T.G.</w:t>
      </w:r>
      <w:r w:rsidR="00A870CF" w:rsidRPr="00C35EE2">
        <w:rPr>
          <w:rFonts w:ascii="Book Antiqua" w:hAnsi="Book Antiqua"/>
          <w:sz w:val="20"/>
          <w:szCs w:val="20"/>
        </w:rPr>
        <w:t xml:space="preserve"> </w:t>
      </w:r>
      <w:r w:rsidRPr="00C35EE2">
        <w:rPr>
          <w:rFonts w:ascii="Book Antiqua" w:hAnsi="Book Antiqua"/>
          <w:sz w:val="20"/>
          <w:szCs w:val="20"/>
        </w:rPr>
        <w:t>Exposição ao material particulado fino (</w:t>
      </w:r>
      <w:proofErr w:type="gramStart"/>
      <w:r w:rsidRPr="00C35EE2">
        <w:rPr>
          <w:rFonts w:ascii="Book Antiqua" w:hAnsi="Book Antiqua"/>
          <w:sz w:val="20"/>
          <w:szCs w:val="20"/>
        </w:rPr>
        <w:t>MP2,</w:t>
      </w:r>
      <w:proofErr w:type="gramEnd"/>
      <w:r w:rsidRPr="00C35EE2">
        <w:rPr>
          <w:rFonts w:ascii="Book Antiqua" w:hAnsi="Book Antiqua"/>
          <w:sz w:val="20"/>
          <w:szCs w:val="20"/>
        </w:rPr>
        <w:t xml:space="preserve">5) associada ao consumo de dieta </w:t>
      </w:r>
      <w:proofErr w:type="spellStart"/>
      <w:r w:rsidRPr="00C35EE2">
        <w:rPr>
          <w:rFonts w:ascii="Book Antiqua" w:hAnsi="Book Antiqua"/>
          <w:sz w:val="20"/>
          <w:szCs w:val="20"/>
        </w:rPr>
        <w:t>hiperlipídica</w:t>
      </w:r>
      <w:proofErr w:type="spellEnd"/>
      <w:r w:rsidRPr="00C35EE2">
        <w:rPr>
          <w:rFonts w:ascii="Book Antiqua" w:hAnsi="Book Antiqua"/>
          <w:sz w:val="20"/>
          <w:szCs w:val="20"/>
        </w:rPr>
        <w:t xml:space="preserve"> altera capacidade antioxidante do tecido adiposo de camundongos In: </w:t>
      </w:r>
      <w:r w:rsidRPr="00C35EE2">
        <w:rPr>
          <w:rFonts w:ascii="Book Antiqua" w:hAnsi="Book Antiqua"/>
          <w:b/>
          <w:sz w:val="20"/>
          <w:szCs w:val="20"/>
        </w:rPr>
        <w:t xml:space="preserve">XXXI Reunião Anual da Federação de Sociedades de Biologia Experimental - </w:t>
      </w:r>
      <w:proofErr w:type="spellStart"/>
      <w:r w:rsidRPr="00C35EE2">
        <w:rPr>
          <w:rFonts w:ascii="Book Antiqua" w:hAnsi="Book Antiqua"/>
          <w:b/>
          <w:sz w:val="20"/>
          <w:szCs w:val="20"/>
        </w:rPr>
        <w:t>FeSBE</w:t>
      </w:r>
      <w:proofErr w:type="spellEnd"/>
      <w:r w:rsidRPr="00C35EE2">
        <w:rPr>
          <w:rFonts w:ascii="Book Antiqua" w:hAnsi="Book Antiqua"/>
          <w:sz w:val="20"/>
          <w:szCs w:val="20"/>
        </w:rPr>
        <w:t xml:space="preserve">, 2016, Foz do Iguaçu. XXXI Reunião Anual da Federação de Sociedades de Biologia Experimental - </w:t>
      </w:r>
      <w:proofErr w:type="spellStart"/>
      <w:proofErr w:type="gramStart"/>
      <w:r w:rsidRPr="00C35EE2">
        <w:rPr>
          <w:rFonts w:ascii="Book Antiqua" w:hAnsi="Book Antiqua"/>
          <w:sz w:val="20"/>
          <w:szCs w:val="20"/>
        </w:rPr>
        <w:t>FeSBE</w:t>
      </w:r>
      <w:proofErr w:type="spellEnd"/>
      <w:proofErr w:type="gramEnd"/>
      <w:r w:rsidRPr="00C35EE2">
        <w:rPr>
          <w:rFonts w:ascii="Book Antiqua" w:hAnsi="Book Antiqua"/>
          <w:sz w:val="20"/>
          <w:szCs w:val="20"/>
        </w:rPr>
        <w:t xml:space="preserve">. , 2016. </w:t>
      </w:r>
    </w:p>
    <w:p w:rsidR="00DC3125" w:rsidRPr="00C35EE2" w:rsidRDefault="00A870CF" w:rsidP="00056790">
      <w:pPr>
        <w:spacing w:before="120" w:after="120"/>
        <w:jc w:val="both"/>
        <w:rPr>
          <w:rFonts w:ascii="Book Antiqua" w:hAnsi="Book Antiqua"/>
          <w:sz w:val="20"/>
          <w:szCs w:val="20"/>
        </w:rPr>
      </w:pPr>
      <w:r w:rsidRPr="00C35EE2">
        <w:rPr>
          <w:rFonts w:ascii="Book Antiqua" w:hAnsi="Book Antiqua"/>
          <w:sz w:val="20"/>
          <w:szCs w:val="20"/>
        </w:rPr>
        <w:t>CORSO</w:t>
      </w:r>
      <w:r w:rsidR="00DC3125" w:rsidRPr="00C35EE2">
        <w:rPr>
          <w:rFonts w:ascii="Book Antiqua" w:hAnsi="Book Antiqua"/>
          <w:sz w:val="20"/>
          <w:szCs w:val="20"/>
        </w:rPr>
        <w:t xml:space="preserve">, J.S.; </w:t>
      </w:r>
      <w:r w:rsidRPr="00C35EE2">
        <w:rPr>
          <w:rFonts w:ascii="Book Antiqua" w:hAnsi="Book Antiqua"/>
          <w:sz w:val="20"/>
          <w:szCs w:val="20"/>
        </w:rPr>
        <w:t>HECK, T.G</w:t>
      </w:r>
      <w:proofErr w:type="gramStart"/>
      <w:r w:rsidRPr="00C35EE2">
        <w:rPr>
          <w:rFonts w:ascii="Book Antiqua" w:hAnsi="Book Antiqua"/>
          <w:sz w:val="20"/>
          <w:szCs w:val="20"/>
        </w:rPr>
        <w:t>. Iniciação científica no ensino médio: um modelo de aproximação da escola com a universidade pelo método científico”</w:t>
      </w:r>
      <w:proofErr w:type="gramEnd"/>
      <w:r w:rsidRPr="00C35EE2">
        <w:rPr>
          <w:rFonts w:ascii="Book Antiqua" w:hAnsi="Book Antiqua"/>
          <w:sz w:val="20"/>
          <w:szCs w:val="20"/>
        </w:rPr>
        <w:t xml:space="preserve">: o efeito </w:t>
      </w:r>
      <w:r w:rsidR="00A1606E" w:rsidRPr="00C35EE2">
        <w:rPr>
          <w:rFonts w:ascii="Book Antiqua" w:hAnsi="Book Antiqua"/>
          <w:sz w:val="20"/>
          <w:szCs w:val="20"/>
        </w:rPr>
        <w:t>do treinamento</w:t>
      </w:r>
      <w:r w:rsidRPr="00C35EE2">
        <w:rPr>
          <w:rFonts w:ascii="Book Antiqua" w:hAnsi="Book Antiqua"/>
          <w:sz w:val="20"/>
          <w:szCs w:val="20"/>
        </w:rPr>
        <w:t xml:space="preserve"> intenso em diferentes modalidades sobre o estoque de glicogênio muscular e hepático em modelo exper</w:t>
      </w:r>
      <w:r w:rsidR="00A1606E" w:rsidRPr="00C35EE2">
        <w:rPr>
          <w:rFonts w:ascii="Book Antiqua" w:hAnsi="Book Antiqua"/>
          <w:sz w:val="20"/>
          <w:szCs w:val="20"/>
        </w:rPr>
        <w:t>.</w:t>
      </w:r>
      <w:r w:rsidRPr="00C35EE2">
        <w:rPr>
          <w:rFonts w:ascii="Book Antiqua" w:hAnsi="Book Antiqua"/>
          <w:sz w:val="20"/>
          <w:szCs w:val="20"/>
        </w:rPr>
        <w:t xml:space="preserve"> </w:t>
      </w:r>
      <w:r w:rsidR="00A1606E" w:rsidRPr="00C35EE2">
        <w:rPr>
          <w:rFonts w:ascii="Book Antiqua" w:hAnsi="Book Antiqua"/>
          <w:sz w:val="20"/>
          <w:szCs w:val="20"/>
        </w:rPr>
        <w:t>In:</w:t>
      </w:r>
      <w:r w:rsidRPr="00C35EE2">
        <w:rPr>
          <w:rFonts w:ascii="Book Antiqua" w:hAnsi="Book Antiqua"/>
          <w:sz w:val="20"/>
          <w:szCs w:val="20"/>
        </w:rPr>
        <w:t xml:space="preserve"> </w:t>
      </w:r>
      <w:r w:rsidR="00A1606E" w:rsidRPr="00C35EE2">
        <w:rPr>
          <w:rFonts w:ascii="Book Antiqua" w:hAnsi="Book Antiqua"/>
          <w:b/>
          <w:sz w:val="20"/>
          <w:szCs w:val="20"/>
        </w:rPr>
        <w:t>XXXI</w:t>
      </w:r>
      <w:r w:rsidRPr="00C35EE2">
        <w:rPr>
          <w:rFonts w:ascii="Book Antiqua" w:hAnsi="Book Antiqua"/>
          <w:b/>
          <w:sz w:val="20"/>
          <w:szCs w:val="20"/>
        </w:rPr>
        <w:t xml:space="preserve"> </w:t>
      </w:r>
      <w:r w:rsidR="00A1606E" w:rsidRPr="00C35EE2">
        <w:rPr>
          <w:rFonts w:ascii="Book Antiqua" w:hAnsi="Book Antiqua"/>
          <w:b/>
          <w:sz w:val="20"/>
          <w:szCs w:val="20"/>
        </w:rPr>
        <w:t>R</w:t>
      </w:r>
      <w:r w:rsidRPr="00C35EE2">
        <w:rPr>
          <w:rFonts w:ascii="Book Antiqua" w:hAnsi="Book Antiqua"/>
          <w:b/>
          <w:sz w:val="20"/>
          <w:szCs w:val="20"/>
        </w:rPr>
        <w:t xml:space="preserve">eunião </w:t>
      </w:r>
      <w:r w:rsidR="00A1606E" w:rsidRPr="00C35EE2">
        <w:rPr>
          <w:rFonts w:ascii="Book Antiqua" w:hAnsi="Book Antiqua"/>
          <w:b/>
          <w:sz w:val="20"/>
          <w:szCs w:val="20"/>
        </w:rPr>
        <w:t xml:space="preserve">Anual da Federação de Sociedades de Biologia Experimental </w:t>
      </w:r>
      <w:r w:rsidRPr="00C35EE2">
        <w:rPr>
          <w:rFonts w:ascii="Book Antiqua" w:hAnsi="Book Antiqua"/>
          <w:b/>
          <w:sz w:val="20"/>
          <w:szCs w:val="20"/>
        </w:rPr>
        <w:t xml:space="preserve">- </w:t>
      </w:r>
      <w:proofErr w:type="spellStart"/>
      <w:r w:rsidR="00A1606E" w:rsidRPr="00C35EE2">
        <w:rPr>
          <w:rFonts w:ascii="Book Antiqua" w:hAnsi="Book Antiqua"/>
          <w:b/>
          <w:sz w:val="20"/>
          <w:szCs w:val="20"/>
        </w:rPr>
        <w:t>FeSBE</w:t>
      </w:r>
      <w:proofErr w:type="spellEnd"/>
      <w:r w:rsidRPr="00C35EE2">
        <w:rPr>
          <w:rFonts w:ascii="Book Antiqua" w:hAnsi="Book Antiqua"/>
          <w:sz w:val="20"/>
          <w:szCs w:val="20"/>
        </w:rPr>
        <w:t>, 2016</w:t>
      </w:r>
      <w:r w:rsidR="00DC3125" w:rsidRPr="00C35EE2">
        <w:rPr>
          <w:rFonts w:ascii="Book Antiqua" w:hAnsi="Book Antiqua"/>
          <w:sz w:val="20"/>
          <w:szCs w:val="20"/>
        </w:rPr>
        <w:t xml:space="preserve">, Foz do Iguaçu. XXXI Reunião Anual da Federação de Sociedades de Biologia Experimental - </w:t>
      </w:r>
      <w:proofErr w:type="spellStart"/>
      <w:r w:rsidR="00DC3125" w:rsidRPr="00C35EE2">
        <w:rPr>
          <w:rFonts w:ascii="Book Antiqua" w:hAnsi="Book Antiqua"/>
          <w:sz w:val="20"/>
          <w:szCs w:val="20"/>
        </w:rPr>
        <w:t>FeSBE</w:t>
      </w:r>
      <w:proofErr w:type="spellEnd"/>
      <w:r w:rsidR="00DC3125" w:rsidRPr="00C35EE2">
        <w:rPr>
          <w:rFonts w:ascii="Book Antiqua" w:hAnsi="Book Antiqua"/>
          <w:sz w:val="20"/>
          <w:szCs w:val="20"/>
        </w:rPr>
        <w:t xml:space="preserve">, 2016. </w:t>
      </w:r>
    </w:p>
    <w:p w:rsidR="00DC3125" w:rsidRPr="00C35EE2" w:rsidRDefault="00DC3125" w:rsidP="00056790">
      <w:pPr>
        <w:spacing w:before="120" w:after="120"/>
        <w:jc w:val="both"/>
        <w:rPr>
          <w:rFonts w:ascii="Book Antiqua" w:hAnsi="Book Antiqua"/>
          <w:sz w:val="20"/>
          <w:szCs w:val="20"/>
        </w:rPr>
      </w:pPr>
    </w:p>
    <w:p w:rsidR="00DC3125" w:rsidRPr="00C35EE2" w:rsidRDefault="00DC3125" w:rsidP="00056790">
      <w:pPr>
        <w:spacing w:before="120" w:after="120"/>
        <w:jc w:val="both"/>
        <w:rPr>
          <w:rFonts w:ascii="Book Antiqua" w:hAnsi="Book Antiqua"/>
          <w:sz w:val="20"/>
          <w:szCs w:val="20"/>
        </w:rPr>
      </w:pPr>
    </w:p>
    <w:p w:rsidR="00DC3125" w:rsidRPr="00C35EE2" w:rsidRDefault="00DC3125" w:rsidP="00056790">
      <w:pPr>
        <w:spacing w:before="120" w:after="120"/>
        <w:jc w:val="both"/>
        <w:rPr>
          <w:rFonts w:ascii="Book Antiqua" w:hAnsi="Book Antiqua"/>
          <w:b/>
          <w:sz w:val="20"/>
          <w:szCs w:val="20"/>
        </w:rPr>
      </w:pPr>
      <w:r w:rsidRPr="00C35EE2">
        <w:rPr>
          <w:rFonts w:ascii="Book Antiqua" w:hAnsi="Book Antiqua"/>
          <w:b/>
          <w:sz w:val="20"/>
          <w:szCs w:val="20"/>
        </w:rPr>
        <w:t>Trabalhos publicados em anais de eventos (resumo expandido)</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BEBER, L. C. C.; </w:t>
      </w:r>
      <w:r w:rsidR="00A1606E" w:rsidRPr="00C35EE2">
        <w:rPr>
          <w:rFonts w:ascii="Book Antiqua" w:hAnsi="Book Antiqua"/>
          <w:sz w:val="20"/>
          <w:szCs w:val="20"/>
        </w:rPr>
        <w:t>CÔRREA</w:t>
      </w:r>
      <w:r w:rsidRPr="00C35EE2">
        <w:rPr>
          <w:rFonts w:ascii="Book Antiqua" w:hAnsi="Book Antiqua"/>
          <w:sz w:val="20"/>
          <w:szCs w:val="20"/>
        </w:rPr>
        <w:t xml:space="preserve">, J.B.; MAI, A. S.; </w:t>
      </w:r>
      <w:r w:rsidR="00A1606E" w:rsidRPr="00C35EE2">
        <w:rPr>
          <w:rFonts w:ascii="Book Antiqua" w:hAnsi="Book Antiqua"/>
          <w:sz w:val="20"/>
          <w:szCs w:val="20"/>
        </w:rPr>
        <w:t>SANTOS,</w:t>
      </w:r>
      <w:r w:rsidRPr="00C35EE2">
        <w:rPr>
          <w:rFonts w:ascii="Book Antiqua" w:hAnsi="Book Antiqua"/>
          <w:sz w:val="20"/>
          <w:szCs w:val="20"/>
        </w:rPr>
        <w:t xml:space="preserve"> A</w:t>
      </w:r>
      <w:r w:rsidR="00A1606E" w:rsidRPr="00C35EE2">
        <w:rPr>
          <w:rFonts w:ascii="Book Antiqua" w:hAnsi="Book Antiqua"/>
          <w:sz w:val="20"/>
          <w:szCs w:val="20"/>
        </w:rPr>
        <w:t xml:space="preserve">. </w:t>
      </w:r>
      <w:proofErr w:type="spellStart"/>
      <w:r w:rsidR="00A1606E" w:rsidRPr="00C35EE2">
        <w:rPr>
          <w:rFonts w:ascii="Book Antiqua" w:hAnsi="Book Antiqua"/>
          <w:sz w:val="20"/>
          <w:szCs w:val="20"/>
        </w:rPr>
        <w:t>Bender</w:t>
      </w:r>
      <w:proofErr w:type="spellEnd"/>
      <w:r w:rsidR="00A1606E" w:rsidRPr="00C35EE2">
        <w:rPr>
          <w:rFonts w:ascii="Book Antiqua" w:hAnsi="Book Antiqua"/>
          <w:sz w:val="20"/>
          <w:szCs w:val="20"/>
        </w:rPr>
        <w:t xml:space="preserve"> dos</w:t>
      </w:r>
      <w:r w:rsidRPr="00C35EE2">
        <w:rPr>
          <w:rFonts w:ascii="Book Antiqua" w:hAnsi="Book Antiqua"/>
          <w:sz w:val="20"/>
          <w:szCs w:val="20"/>
        </w:rPr>
        <w:t xml:space="preserve">; HECK, T.G.; </w:t>
      </w:r>
      <w:r w:rsidR="00A1606E" w:rsidRPr="00C35EE2">
        <w:rPr>
          <w:rFonts w:ascii="Book Antiqua" w:hAnsi="Book Antiqua"/>
          <w:sz w:val="20"/>
          <w:szCs w:val="20"/>
        </w:rPr>
        <w:t>LUDWIG</w:t>
      </w:r>
      <w:r w:rsidRPr="00C35EE2">
        <w:rPr>
          <w:rFonts w:ascii="Book Antiqua" w:hAnsi="Book Antiqua"/>
          <w:sz w:val="20"/>
          <w:szCs w:val="20"/>
        </w:rPr>
        <w:t xml:space="preserve">, MS. </w:t>
      </w:r>
      <w:r w:rsidR="00A1606E" w:rsidRPr="00C35EE2">
        <w:rPr>
          <w:rFonts w:ascii="Book Antiqua" w:hAnsi="Book Antiqua"/>
          <w:sz w:val="20"/>
          <w:szCs w:val="20"/>
        </w:rPr>
        <w:t>A Exposição ao Material Particulado Fino (</w:t>
      </w:r>
      <w:proofErr w:type="gramStart"/>
      <w:r w:rsidR="00A1606E" w:rsidRPr="00C35EE2">
        <w:rPr>
          <w:rFonts w:ascii="Book Antiqua" w:hAnsi="Book Antiqua"/>
          <w:sz w:val="20"/>
          <w:szCs w:val="20"/>
        </w:rPr>
        <w:t>Mp2,</w:t>
      </w:r>
      <w:proofErr w:type="gramEnd"/>
      <w:r w:rsidR="00A1606E" w:rsidRPr="00C35EE2">
        <w:rPr>
          <w:rFonts w:ascii="Book Antiqua" w:hAnsi="Book Antiqua"/>
          <w:sz w:val="20"/>
          <w:szCs w:val="20"/>
        </w:rPr>
        <w:t xml:space="preserve">5) altera o Equilíbrio Redox de Camundongos Tratados com Dieta </w:t>
      </w:r>
      <w:proofErr w:type="spellStart"/>
      <w:r w:rsidR="00A1606E" w:rsidRPr="00C35EE2">
        <w:rPr>
          <w:rFonts w:ascii="Book Antiqua" w:hAnsi="Book Antiqua"/>
          <w:sz w:val="20"/>
          <w:szCs w:val="20"/>
        </w:rPr>
        <w:t>Hiperlipídica</w:t>
      </w:r>
      <w:proofErr w:type="spellEnd"/>
      <w:r w:rsidR="00A1606E" w:rsidRPr="00C35EE2">
        <w:rPr>
          <w:rFonts w:ascii="Book Antiqua" w:hAnsi="Book Antiqua"/>
          <w:sz w:val="20"/>
          <w:szCs w:val="20"/>
        </w:rPr>
        <w:t xml:space="preserve"> Submetidos ao Treinamento Físico Intenso.</w:t>
      </w:r>
      <w:r w:rsidRPr="00C35EE2">
        <w:rPr>
          <w:rFonts w:ascii="Book Antiqua" w:hAnsi="Book Antiqua"/>
          <w:sz w:val="20"/>
          <w:szCs w:val="20"/>
        </w:rPr>
        <w:t xml:space="preserve"> In: </w:t>
      </w:r>
      <w:r w:rsidRPr="00C35EE2">
        <w:rPr>
          <w:rFonts w:ascii="Book Antiqua" w:hAnsi="Book Antiqua"/>
          <w:b/>
          <w:sz w:val="20"/>
          <w:szCs w:val="20"/>
        </w:rPr>
        <w:t>Salão do Conhecimento - XXIV Seminário de Iniciação Científica</w:t>
      </w:r>
      <w:r w:rsidRPr="00C35EE2">
        <w:rPr>
          <w:rFonts w:ascii="Book Antiqua" w:hAnsi="Book Antiqua"/>
          <w:sz w:val="20"/>
          <w:szCs w:val="20"/>
        </w:rPr>
        <w:t xml:space="preserve">, 2016, Ijuí. Salão do Conhecimento 2016 - XXIV Seminário de Iniciação Científica. Ijuí: UNIJUI,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2. BEBER, L. C. C.; </w:t>
      </w:r>
      <w:proofErr w:type="spellStart"/>
      <w:r w:rsidRPr="00C35EE2">
        <w:rPr>
          <w:rFonts w:ascii="Book Antiqua" w:hAnsi="Book Antiqua"/>
          <w:sz w:val="20"/>
          <w:szCs w:val="20"/>
        </w:rPr>
        <w:t>Bender</w:t>
      </w:r>
      <w:proofErr w:type="spellEnd"/>
      <w:r w:rsidRPr="00C35EE2">
        <w:rPr>
          <w:rFonts w:ascii="Book Antiqua" w:hAnsi="Book Antiqua"/>
          <w:sz w:val="20"/>
          <w:szCs w:val="20"/>
        </w:rPr>
        <w:t xml:space="preserve"> dos Santos, A.; Donato, Y.H.; </w:t>
      </w:r>
      <w:proofErr w:type="spellStart"/>
      <w:r w:rsidRPr="00C35EE2">
        <w:rPr>
          <w:rFonts w:ascii="Book Antiqua" w:hAnsi="Book Antiqua"/>
          <w:sz w:val="20"/>
          <w:szCs w:val="20"/>
        </w:rPr>
        <w:t>Sulzbacher</w:t>
      </w:r>
      <w:proofErr w:type="spellEnd"/>
      <w:r w:rsidRPr="00C35EE2">
        <w:rPr>
          <w:rFonts w:ascii="Book Antiqua" w:hAnsi="Book Antiqua"/>
          <w:sz w:val="20"/>
          <w:szCs w:val="20"/>
        </w:rPr>
        <w:t xml:space="preserve">, M.; HECK, T.G. </w:t>
      </w:r>
      <w:r w:rsidR="00A1606E" w:rsidRPr="00C35EE2">
        <w:rPr>
          <w:rFonts w:ascii="Book Antiqua" w:hAnsi="Book Antiqua"/>
          <w:sz w:val="20"/>
          <w:szCs w:val="20"/>
        </w:rPr>
        <w:t xml:space="preserve">A Exposição ao Residual </w:t>
      </w:r>
      <w:proofErr w:type="spellStart"/>
      <w:r w:rsidR="00A1606E" w:rsidRPr="00C35EE2">
        <w:rPr>
          <w:rFonts w:ascii="Book Antiqua" w:hAnsi="Book Antiqua"/>
          <w:sz w:val="20"/>
          <w:szCs w:val="20"/>
        </w:rPr>
        <w:t>Oil</w:t>
      </w:r>
      <w:proofErr w:type="spellEnd"/>
      <w:r w:rsidR="00A1606E" w:rsidRPr="00C35EE2">
        <w:rPr>
          <w:rFonts w:ascii="Book Antiqua" w:hAnsi="Book Antiqua"/>
          <w:sz w:val="20"/>
          <w:szCs w:val="20"/>
        </w:rPr>
        <w:t xml:space="preserve"> </w:t>
      </w:r>
      <w:proofErr w:type="spellStart"/>
      <w:r w:rsidR="00A1606E" w:rsidRPr="00C35EE2">
        <w:rPr>
          <w:rFonts w:ascii="Book Antiqua" w:hAnsi="Book Antiqua"/>
          <w:sz w:val="20"/>
          <w:szCs w:val="20"/>
        </w:rPr>
        <w:t>Fly-Ash</w:t>
      </w:r>
      <w:proofErr w:type="spellEnd"/>
      <w:r w:rsidR="00A1606E" w:rsidRPr="00C35EE2">
        <w:rPr>
          <w:rFonts w:ascii="Book Antiqua" w:hAnsi="Book Antiqua"/>
          <w:sz w:val="20"/>
          <w:szCs w:val="20"/>
        </w:rPr>
        <w:t xml:space="preserve"> altera o Equilíbrio Redox Cardíaco de Camundongos. </w:t>
      </w:r>
      <w:r w:rsidRPr="00C35EE2">
        <w:rPr>
          <w:rFonts w:ascii="Book Antiqua" w:hAnsi="Book Antiqua"/>
          <w:sz w:val="20"/>
          <w:szCs w:val="20"/>
        </w:rPr>
        <w:t xml:space="preserve">In: </w:t>
      </w:r>
      <w:r w:rsidRPr="00C35EE2">
        <w:rPr>
          <w:rFonts w:ascii="Book Antiqua" w:hAnsi="Book Antiqua"/>
          <w:b/>
          <w:sz w:val="20"/>
          <w:szCs w:val="20"/>
        </w:rPr>
        <w:t>Salão do Conhecimento - XXIV Seminário de Iniciação Científica, 2016, Ijuí. Salão do Conhecimento 2016 - XXIV Seminário de Iniciação Científica</w:t>
      </w:r>
      <w:r w:rsidRPr="00C35EE2">
        <w:rPr>
          <w:rFonts w:ascii="Book Antiqua" w:hAnsi="Book Antiqua"/>
          <w:sz w:val="20"/>
          <w:szCs w:val="20"/>
        </w:rPr>
        <w:t xml:space="preserve">. Ijuí: UNIJUI,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lang w:val="en-US"/>
        </w:rPr>
        <w:lastRenderedPageBreak/>
        <w:t xml:space="preserve">WILDNER, G.; VINCENSI, C. F.; </w:t>
      </w:r>
      <w:r w:rsidR="00A1606E" w:rsidRPr="00C35EE2">
        <w:rPr>
          <w:rFonts w:ascii="Book Antiqua" w:hAnsi="Book Antiqua"/>
          <w:sz w:val="20"/>
          <w:szCs w:val="20"/>
          <w:lang w:val="en-US"/>
        </w:rPr>
        <w:t>DONATO</w:t>
      </w:r>
      <w:r w:rsidRPr="00C35EE2">
        <w:rPr>
          <w:rFonts w:ascii="Book Antiqua" w:hAnsi="Book Antiqua"/>
          <w:sz w:val="20"/>
          <w:szCs w:val="20"/>
          <w:lang w:val="en-US"/>
        </w:rPr>
        <w:t xml:space="preserve">, Y.H.; LISSARASSA, Y. P. S.; HECK, T.G.; </w:t>
      </w:r>
      <w:r w:rsidR="00A1606E" w:rsidRPr="00C35EE2">
        <w:rPr>
          <w:rFonts w:ascii="Book Antiqua" w:hAnsi="Book Antiqua"/>
          <w:sz w:val="20"/>
          <w:szCs w:val="20"/>
          <w:lang w:val="en-US"/>
        </w:rPr>
        <w:t>LUDWIG</w:t>
      </w:r>
      <w:r w:rsidRPr="00C35EE2">
        <w:rPr>
          <w:rFonts w:ascii="Book Antiqua" w:hAnsi="Book Antiqua"/>
          <w:sz w:val="20"/>
          <w:szCs w:val="20"/>
          <w:lang w:val="en-US"/>
        </w:rPr>
        <w:t>, MS</w:t>
      </w:r>
      <w:r w:rsidR="00A1606E" w:rsidRPr="00C35EE2">
        <w:rPr>
          <w:rFonts w:ascii="Book Antiqua" w:hAnsi="Book Antiqua"/>
          <w:sz w:val="20"/>
          <w:szCs w:val="20"/>
          <w:lang w:val="en-US"/>
        </w:rPr>
        <w:t xml:space="preserve">. </w:t>
      </w:r>
      <w:r w:rsidR="00A1606E" w:rsidRPr="00C35EE2">
        <w:rPr>
          <w:rFonts w:ascii="Book Antiqua" w:hAnsi="Book Antiqua"/>
          <w:sz w:val="20"/>
          <w:szCs w:val="20"/>
        </w:rPr>
        <w:t xml:space="preserve">Efeito da Terapia de Choque Térmico sobre a Concentração de  HSP70 e Parâmetros de Estresse </w:t>
      </w:r>
      <w:proofErr w:type="spellStart"/>
      <w:r w:rsidR="00A1606E" w:rsidRPr="00C35EE2">
        <w:rPr>
          <w:rFonts w:ascii="Book Antiqua" w:hAnsi="Book Antiqua"/>
          <w:sz w:val="20"/>
          <w:szCs w:val="20"/>
        </w:rPr>
        <w:t>Oxidativo</w:t>
      </w:r>
      <w:proofErr w:type="spellEnd"/>
      <w:r w:rsidR="00A1606E" w:rsidRPr="00C35EE2">
        <w:rPr>
          <w:rFonts w:ascii="Book Antiqua" w:hAnsi="Book Antiqua"/>
          <w:sz w:val="20"/>
          <w:szCs w:val="20"/>
        </w:rPr>
        <w:t xml:space="preserve"> em Fígado de Ratas  </w:t>
      </w:r>
      <w:proofErr w:type="spellStart"/>
      <w:r w:rsidR="00A1606E" w:rsidRPr="00C35EE2">
        <w:rPr>
          <w:rFonts w:ascii="Book Antiqua" w:hAnsi="Book Antiqua"/>
          <w:sz w:val="20"/>
          <w:szCs w:val="20"/>
        </w:rPr>
        <w:t>Ovariectomizadas</w:t>
      </w:r>
      <w:proofErr w:type="spellEnd"/>
      <w:r w:rsidR="00A1606E" w:rsidRPr="00C35EE2">
        <w:rPr>
          <w:rFonts w:ascii="Book Antiqua" w:hAnsi="Book Antiqua"/>
          <w:sz w:val="20"/>
          <w:szCs w:val="20"/>
        </w:rPr>
        <w:t xml:space="preserve">. </w:t>
      </w:r>
      <w:r w:rsidRPr="00C35EE2">
        <w:rPr>
          <w:rFonts w:ascii="Book Antiqua" w:hAnsi="Book Antiqua"/>
          <w:sz w:val="20"/>
          <w:szCs w:val="20"/>
        </w:rPr>
        <w:t xml:space="preserve">In: </w:t>
      </w:r>
      <w:r w:rsidRPr="00C35EE2">
        <w:rPr>
          <w:rFonts w:ascii="Book Antiqua" w:hAnsi="Book Antiqua"/>
          <w:b/>
          <w:sz w:val="20"/>
          <w:szCs w:val="20"/>
        </w:rPr>
        <w:t>Salão do Conhecimento - XXIV Seminário de Iniciação Científica, 2016, Ijuí. Salão do Conhecimento 2016 - XXIV Seminário de Iniciação Científica</w:t>
      </w:r>
      <w:r w:rsidRPr="00C35EE2">
        <w:rPr>
          <w:rFonts w:ascii="Book Antiqua" w:hAnsi="Book Antiqua"/>
          <w:sz w:val="20"/>
          <w:szCs w:val="20"/>
        </w:rPr>
        <w:t xml:space="preserve">. Ijuí: UNIJUI,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WEIZENMANN, L.; LISSARASSA, Y. P. S.; VINCENSI, C. F.; </w:t>
      </w:r>
      <w:r w:rsidR="00A1606E" w:rsidRPr="00C35EE2">
        <w:rPr>
          <w:rFonts w:ascii="Book Antiqua" w:hAnsi="Book Antiqua"/>
          <w:sz w:val="20"/>
          <w:szCs w:val="20"/>
        </w:rPr>
        <w:t>SANTOS</w:t>
      </w:r>
      <w:r w:rsidRPr="00C35EE2">
        <w:rPr>
          <w:rFonts w:ascii="Book Antiqua" w:hAnsi="Book Antiqua"/>
          <w:sz w:val="20"/>
          <w:szCs w:val="20"/>
        </w:rPr>
        <w:t>, A.</w:t>
      </w:r>
      <w:r w:rsidR="00A1606E" w:rsidRPr="00C35EE2">
        <w:rPr>
          <w:rFonts w:ascii="Book Antiqua" w:hAnsi="Book Antiqua"/>
          <w:sz w:val="20"/>
          <w:szCs w:val="20"/>
        </w:rPr>
        <w:t xml:space="preserve"> </w:t>
      </w:r>
      <w:proofErr w:type="spellStart"/>
      <w:r w:rsidR="00A1606E" w:rsidRPr="00C35EE2">
        <w:rPr>
          <w:rFonts w:ascii="Book Antiqua" w:hAnsi="Book Antiqua"/>
          <w:sz w:val="20"/>
          <w:szCs w:val="20"/>
        </w:rPr>
        <w:t>Bender</w:t>
      </w:r>
      <w:proofErr w:type="spellEnd"/>
      <w:r w:rsidR="00A1606E" w:rsidRPr="00C35EE2">
        <w:rPr>
          <w:rFonts w:ascii="Book Antiqua" w:hAnsi="Book Antiqua"/>
          <w:sz w:val="20"/>
          <w:szCs w:val="20"/>
        </w:rPr>
        <w:t xml:space="preserve"> dos</w:t>
      </w:r>
      <w:r w:rsidRPr="00C35EE2">
        <w:rPr>
          <w:rFonts w:ascii="Book Antiqua" w:hAnsi="Book Antiqua"/>
          <w:sz w:val="20"/>
          <w:szCs w:val="20"/>
        </w:rPr>
        <w:t xml:space="preserve">; </w:t>
      </w:r>
      <w:r w:rsidR="00A1606E" w:rsidRPr="00C35EE2">
        <w:rPr>
          <w:rFonts w:ascii="Book Antiqua" w:hAnsi="Book Antiqua"/>
          <w:sz w:val="20"/>
          <w:szCs w:val="20"/>
        </w:rPr>
        <w:t xml:space="preserve">LUDWIG, </w:t>
      </w:r>
      <w:r w:rsidRPr="00C35EE2">
        <w:rPr>
          <w:rFonts w:ascii="Book Antiqua" w:hAnsi="Book Antiqua"/>
          <w:sz w:val="20"/>
          <w:szCs w:val="20"/>
        </w:rPr>
        <w:t xml:space="preserve">MS; HECK, T.G. </w:t>
      </w:r>
      <w:r w:rsidR="00A1606E" w:rsidRPr="00C35EE2">
        <w:rPr>
          <w:rFonts w:ascii="Book Antiqua" w:hAnsi="Book Antiqua"/>
          <w:sz w:val="20"/>
          <w:szCs w:val="20"/>
        </w:rPr>
        <w:t>Efeito da Terapia de Choque Térmico sobre o Perfil Biométrico e</w:t>
      </w:r>
      <w:proofErr w:type="gramStart"/>
      <w:r w:rsidR="00A1606E" w:rsidRPr="00C35EE2">
        <w:rPr>
          <w:rFonts w:ascii="Book Antiqua" w:hAnsi="Book Antiqua"/>
          <w:sz w:val="20"/>
          <w:szCs w:val="20"/>
        </w:rPr>
        <w:t xml:space="preserve">  </w:t>
      </w:r>
      <w:proofErr w:type="gramEnd"/>
      <w:r w:rsidR="00A1606E" w:rsidRPr="00C35EE2">
        <w:rPr>
          <w:rFonts w:ascii="Book Antiqua" w:hAnsi="Book Antiqua"/>
          <w:sz w:val="20"/>
          <w:szCs w:val="20"/>
        </w:rPr>
        <w:t xml:space="preserve">Adiposidade em Ratas </w:t>
      </w:r>
      <w:proofErr w:type="spellStart"/>
      <w:r w:rsidR="00A1606E" w:rsidRPr="00C35EE2">
        <w:rPr>
          <w:rFonts w:ascii="Book Antiqua" w:hAnsi="Book Antiqua"/>
          <w:sz w:val="20"/>
          <w:szCs w:val="20"/>
        </w:rPr>
        <w:t>Ovariectomizadas</w:t>
      </w:r>
      <w:proofErr w:type="spellEnd"/>
      <w:r w:rsidR="00A1606E" w:rsidRPr="00C35EE2">
        <w:rPr>
          <w:rFonts w:ascii="Book Antiqua" w:hAnsi="Book Antiqua"/>
          <w:sz w:val="20"/>
          <w:szCs w:val="20"/>
        </w:rPr>
        <w:t xml:space="preserve">. </w:t>
      </w:r>
      <w:r w:rsidRPr="00C35EE2">
        <w:rPr>
          <w:rFonts w:ascii="Book Antiqua" w:hAnsi="Book Antiqua"/>
          <w:sz w:val="20"/>
          <w:szCs w:val="20"/>
        </w:rPr>
        <w:t xml:space="preserve">In: </w:t>
      </w:r>
      <w:r w:rsidRPr="00C35EE2">
        <w:rPr>
          <w:rFonts w:ascii="Book Antiqua" w:hAnsi="Book Antiqua"/>
          <w:b/>
          <w:sz w:val="20"/>
          <w:szCs w:val="20"/>
        </w:rPr>
        <w:t>Salão do Conhecimento - XXIV Seminário de Iniciação Científica, 2016, Ijuí. Salão do Conhecimento 2016 - XXIV Seminário de Iniciação Científica</w:t>
      </w:r>
      <w:r w:rsidRPr="00C35EE2">
        <w:rPr>
          <w:rFonts w:ascii="Book Antiqua" w:hAnsi="Book Antiqua"/>
          <w:sz w:val="20"/>
          <w:szCs w:val="20"/>
        </w:rPr>
        <w:t xml:space="preserve">. Ijuí: UNIJUI, 2016. </w:t>
      </w:r>
    </w:p>
    <w:p w:rsidR="00DC3125" w:rsidRPr="00C35EE2" w:rsidRDefault="00A1606E" w:rsidP="00056790">
      <w:pPr>
        <w:spacing w:before="120" w:after="120"/>
        <w:jc w:val="both"/>
        <w:rPr>
          <w:rFonts w:ascii="Book Antiqua" w:hAnsi="Book Antiqua"/>
          <w:sz w:val="20"/>
          <w:szCs w:val="20"/>
        </w:rPr>
      </w:pPr>
      <w:r w:rsidRPr="00C35EE2">
        <w:rPr>
          <w:rFonts w:ascii="Book Antiqua" w:hAnsi="Book Antiqua"/>
          <w:sz w:val="20"/>
          <w:szCs w:val="20"/>
          <w:lang w:val="en-US"/>
        </w:rPr>
        <w:t>DONATO</w:t>
      </w:r>
      <w:r w:rsidR="00DC3125" w:rsidRPr="00C35EE2">
        <w:rPr>
          <w:rFonts w:ascii="Book Antiqua" w:hAnsi="Book Antiqua"/>
          <w:sz w:val="20"/>
          <w:szCs w:val="20"/>
          <w:lang w:val="en-US"/>
        </w:rPr>
        <w:t xml:space="preserve">, Y.H.; VINCENSI, C. F.; WILDNER, G.; LISSARASSA, Y. P. S.; HECK, T.G.; </w:t>
      </w:r>
      <w:r w:rsidRPr="00C35EE2">
        <w:rPr>
          <w:rFonts w:ascii="Book Antiqua" w:hAnsi="Book Antiqua"/>
          <w:sz w:val="20"/>
          <w:szCs w:val="20"/>
          <w:lang w:val="en-US"/>
        </w:rPr>
        <w:t xml:space="preserve">LUDWIG, </w:t>
      </w:r>
      <w:r w:rsidR="00DC3125" w:rsidRPr="00C35EE2">
        <w:rPr>
          <w:rFonts w:ascii="Book Antiqua" w:hAnsi="Book Antiqua"/>
          <w:sz w:val="20"/>
          <w:szCs w:val="20"/>
          <w:lang w:val="en-US"/>
        </w:rPr>
        <w:t>MS</w:t>
      </w:r>
      <w:r w:rsidRPr="00C35EE2">
        <w:rPr>
          <w:rFonts w:ascii="Book Antiqua" w:hAnsi="Book Antiqua"/>
          <w:sz w:val="20"/>
          <w:szCs w:val="20"/>
          <w:lang w:val="en-US"/>
        </w:rPr>
        <w:t xml:space="preserve">. </w:t>
      </w:r>
      <w:r w:rsidRPr="00C35EE2">
        <w:rPr>
          <w:rFonts w:ascii="Book Antiqua" w:hAnsi="Book Antiqua"/>
          <w:sz w:val="20"/>
          <w:szCs w:val="20"/>
        </w:rPr>
        <w:t xml:space="preserve">Efeito da Terapia de Choque Térmico sobre Parâmetros Relacionados ao Estresse </w:t>
      </w:r>
      <w:proofErr w:type="spellStart"/>
      <w:r w:rsidRPr="00C35EE2">
        <w:rPr>
          <w:rFonts w:ascii="Book Antiqua" w:hAnsi="Book Antiqua"/>
          <w:sz w:val="20"/>
          <w:szCs w:val="20"/>
        </w:rPr>
        <w:t>Oxidativo</w:t>
      </w:r>
      <w:proofErr w:type="spellEnd"/>
      <w:r w:rsidRPr="00C35EE2">
        <w:rPr>
          <w:rFonts w:ascii="Book Antiqua" w:hAnsi="Book Antiqua"/>
          <w:sz w:val="20"/>
          <w:szCs w:val="20"/>
        </w:rPr>
        <w:t xml:space="preserve"> no Tecido Adiposo e Músculo </w:t>
      </w:r>
      <w:proofErr w:type="spellStart"/>
      <w:r w:rsidRPr="00C35EE2">
        <w:rPr>
          <w:rFonts w:ascii="Book Antiqua" w:hAnsi="Book Antiqua"/>
          <w:sz w:val="20"/>
          <w:szCs w:val="20"/>
        </w:rPr>
        <w:t>Gastrocnêmio</w:t>
      </w:r>
      <w:proofErr w:type="spellEnd"/>
      <w:r w:rsidRPr="00C35EE2">
        <w:rPr>
          <w:rFonts w:ascii="Book Antiqua" w:hAnsi="Book Antiqua"/>
          <w:sz w:val="20"/>
          <w:szCs w:val="20"/>
        </w:rPr>
        <w:t xml:space="preserve"> de Ratas </w:t>
      </w:r>
      <w:proofErr w:type="spellStart"/>
      <w:r w:rsidRPr="00C35EE2">
        <w:rPr>
          <w:rFonts w:ascii="Book Antiqua" w:hAnsi="Book Antiqua"/>
          <w:sz w:val="20"/>
          <w:szCs w:val="20"/>
        </w:rPr>
        <w:t>Ovariectomizadas</w:t>
      </w:r>
      <w:proofErr w:type="spellEnd"/>
      <w:r w:rsidRPr="00C35EE2">
        <w:rPr>
          <w:rFonts w:ascii="Book Antiqua" w:hAnsi="Book Antiqua"/>
          <w:sz w:val="20"/>
          <w:szCs w:val="20"/>
        </w:rPr>
        <w:t xml:space="preserve">. </w:t>
      </w:r>
      <w:r w:rsidR="00DC3125" w:rsidRPr="00C35EE2">
        <w:rPr>
          <w:rFonts w:ascii="Book Antiqua" w:hAnsi="Book Antiqua"/>
          <w:sz w:val="20"/>
          <w:szCs w:val="20"/>
        </w:rPr>
        <w:t xml:space="preserve">In: </w:t>
      </w:r>
      <w:r w:rsidR="00DC3125" w:rsidRPr="00C35EE2">
        <w:rPr>
          <w:rFonts w:ascii="Book Antiqua" w:hAnsi="Book Antiqua"/>
          <w:b/>
          <w:sz w:val="20"/>
          <w:szCs w:val="20"/>
        </w:rPr>
        <w:t>Salão do Conhecimento - XXIV Seminário de Iniciação Científica, 2016, Ijuí. Salão do Conhecimento 2016 - XXIV Seminário de Iniciação Científica.</w:t>
      </w:r>
      <w:r w:rsidR="00DC3125" w:rsidRPr="00C35EE2">
        <w:rPr>
          <w:rFonts w:ascii="Book Antiqua" w:hAnsi="Book Antiqua"/>
          <w:sz w:val="20"/>
          <w:szCs w:val="20"/>
        </w:rPr>
        <w:t xml:space="preserve"> Ijuí: UNIJUI,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TURCATO, M.; </w:t>
      </w:r>
      <w:r w:rsidR="00A1606E" w:rsidRPr="00C35EE2">
        <w:rPr>
          <w:rFonts w:ascii="Book Antiqua" w:hAnsi="Book Antiqua"/>
          <w:sz w:val="20"/>
          <w:szCs w:val="20"/>
        </w:rPr>
        <w:t>CÔRREA,</w:t>
      </w:r>
      <w:r w:rsidRPr="00C35EE2">
        <w:rPr>
          <w:rFonts w:ascii="Book Antiqua" w:hAnsi="Book Antiqua"/>
          <w:sz w:val="20"/>
          <w:szCs w:val="20"/>
        </w:rPr>
        <w:t xml:space="preserve"> J.B.; </w:t>
      </w:r>
      <w:r w:rsidR="00A1606E" w:rsidRPr="00C35EE2">
        <w:rPr>
          <w:rFonts w:ascii="Book Antiqua" w:hAnsi="Book Antiqua"/>
          <w:sz w:val="20"/>
          <w:szCs w:val="20"/>
        </w:rPr>
        <w:t>SANTOS</w:t>
      </w:r>
      <w:r w:rsidRPr="00C35EE2">
        <w:rPr>
          <w:rFonts w:ascii="Book Antiqua" w:hAnsi="Book Antiqua"/>
          <w:sz w:val="20"/>
          <w:szCs w:val="20"/>
        </w:rPr>
        <w:t>, A</w:t>
      </w:r>
      <w:r w:rsidR="00A1606E" w:rsidRPr="00C35EE2">
        <w:rPr>
          <w:rFonts w:ascii="Book Antiqua" w:hAnsi="Book Antiqua"/>
          <w:sz w:val="20"/>
          <w:szCs w:val="20"/>
        </w:rPr>
        <w:t xml:space="preserve">. </w:t>
      </w:r>
      <w:proofErr w:type="spellStart"/>
      <w:r w:rsidR="00A1606E" w:rsidRPr="00C35EE2">
        <w:rPr>
          <w:rFonts w:ascii="Book Antiqua" w:hAnsi="Book Antiqua"/>
          <w:sz w:val="20"/>
          <w:szCs w:val="20"/>
        </w:rPr>
        <w:t>Bender</w:t>
      </w:r>
      <w:proofErr w:type="spellEnd"/>
      <w:r w:rsidR="00A1606E" w:rsidRPr="00C35EE2">
        <w:rPr>
          <w:rFonts w:ascii="Book Antiqua" w:hAnsi="Book Antiqua"/>
          <w:sz w:val="20"/>
          <w:szCs w:val="20"/>
        </w:rPr>
        <w:t xml:space="preserve"> dos</w:t>
      </w:r>
      <w:r w:rsidRPr="00C35EE2">
        <w:rPr>
          <w:rFonts w:ascii="Book Antiqua" w:hAnsi="Book Antiqua"/>
          <w:sz w:val="20"/>
          <w:szCs w:val="20"/>
        </w:rPr>
        <w:t xml:space="preserve">; </w:t>
      </w:r>
      <w:r w:rsidR="00A1606E" w:rsidRPr="00C35EE2">
        <w:rPr>
          <w:rFonts w:ascii="Book Antiqua" w:hAnsi="Book Antiqua"/>
          <w:sz w:val="20"/>
          <w:szCs w:val="20"/>
        </w:rPr>
        <w:t>LUDWIG,</w:t>
      </w:r>
      <w:r w:rsidRPr="00C35EE2">
        <w:rPr>
          <w:rFonts w:ascii="Book Antiqua" w:hAnsi="Book Antiqua"/>
          <w:sz w:val="20"/>
          <w:szCs w:val="20"/>
        </w:rPr>
        <w:t xml:space="preserve"> MS; HECK, T.G. </w:t>
      </w:r>
      <w:r w:rsidR="00A1606E" w:rsidRPr="00C35EE2">
        <w:rPr>
          <w:rFonts w:ascii="Book Antiqua" w:hAnsi="Book Antiqua"/>
          <w:sz w:val="20"/>
          <w:szCs w:val="20"/>
        </w:rPr>
        <w:t>Efeitos da Combinação de Exercício, Poluição Atmosférica e Dieta</w:t>
      </w:r>
      <w:proofErr w:type="gramStart"/>
      <w:r w:rsidR="00A1606E" w:rsidRPr="00C35EE2">
        <w:rPr>
          <w:rFonts w:ascii="Book Antiqua" w:hAnsi="Book Antiqua"/>
          <w:sz w:val="20"/>
          <w:szCs w:val="20"/>
        </w:rPr>
        <w:t xml:space="preserve">  </w:t>
      </w:r>
      <w:proofErr w:type="spellStart"/>
      <w:proofErr w:type="gramEnd"/>
      <w:r w:rsidR="00A1606E" w:rsidRPr="00C35EE2">
        <w:rPr>
          <w:rFonts w:ascii="Book Antiqua" w:hAnsi="Book Antiqua"/>
          <w:sz w:val="20"/>
          <w:szCs w:val="20"/>
        </w:rPr>
        <w:t>Hiperlipídicas</w:t>
      </w:r>
      <w:proofErr w:type="spellEnd"/>
      <w:r w:rsidR="00A1606E" w:rsidRPr="00C35EE2">
        <w:rPr>
          <w:rFonts w:ascii="Book Antiqua" w:hAnsi="Book Antiqua"/>
          <w:sz w:val="20"/>
          <w:szCs w:val="20"/>
        </w:rPr>
        <w:t xml:space="preserve"> no Estresse </w:t>
      </w:r>
      <w:proofErr w:type="spellStart"/>
      <w:r w:rsidR="00A1606E" w:rsidRPr="00C35EE2">
        <w:rPr>
          <w:rFonts w:ascii="Book Antiqua" w:hAnsi="Book Antiqua"/>
          <w:sz w:val="20"/>
          <w:szCs w:val="20"/>
        </w:rPr>
        <w:t>Oxidativo</w:t>
      </w:r>
      <w:proofErr w:type="spellEnd"/>
      <w:r w:rsidR="00A1606E" w:rsidRPr="00C35EE2">
        <w:rPr>
          <w:rFonts w:ascii="Book Antiqua" w:hAnsi="Book Antiqua"/>
          <w:sz w:val="20"/>
          <w:szCs w:val="20"/>
        </w:rPr>
        <w:t xml:space="preserve"> no Tecido Adiposo de  Camundongos. </w:t>
      </w:r>
      <w:r w:rsidRPr="00C35EE2">
        <w:rPr>
          <w:rFonts w:ascii="Book Antiqua" w:hAnsi="Book Antiqua"/>
          <w:sz w:val="20"/>
          <w:szCs w:val="20"/>
        </w:rPr>
        <w:t xml:space="preserve">In: </w:t>
      </w:r>
      <w:r w:rsidRPr="00C35EE2">
        <w:rPr>
          <w:rFonts w:ascii="Book Antiqua" w:hAnsi="Book Antiqua"/>
          <w:b/>
          <w:sz w:val="20"/>
          <w:szCs w:val="20"/>
        </w:rPr>
        <w:t>Salão do Conhecimento - XXIV Seminário de Iniciação Científica, 2016, Ijuí. Salão do Conhecimento 2016 - XXIV Seminário de Iniciação Científica</w:t>
      </w:r>
      <w:r w:rsidRPr="00C35EE2">
        <w:rPr>
          <w:rFonts w:ascii="Book Antiqua" w:hAnsi="Book Antiqua"/>
          <w:sz w:val="20"/>
          <w:szCs w:val="20"/>
        </w:rPr>
        <w:t xml:space="preserve">. Ijuí: UNIJUI,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SULZBACHER, L. M.; </w:t>
      </w:r>
      <w:r w:rsidR="00A1606E" w:rsidRPr="00C35EE2">
        <w:rPr>
          <w:rFonts w:ascii="Book Antiqua" w:hAnsi="Book Antiqua"/>
          <w:sz w:val="20"/>
          <w:szCs w:val="20"/>
        </w:rPr>
        <w:t>SANTOS</w:t>
      </w:r>
      <w:r w:rsidRPr="00C35EE2">
        <w:rPr>
          <w:rFonts w:ascii="Book Antiqua" w:hAnsi="Book Antiqua"/>
          <w:sz w:val="20"/>
          <w:szCs w:val="20"/>
        </w:rPr>
        <w:t>, A.</w:t>
      </w:r>
      <w:r w:rsidR="00A1606E" w:rsidRPr="00C35EE2">
        <w:rPr>
          <w:rFonts w:ascii="Book Antiqua" w:hAnsi="Book Antiqua"/>
          <w:sz w:val="20"/>
          <w:szCs w:val="20"/>
        </w:rPr>
        <w:t xml:space="preserve"> </w:t>
      </w:r>
      <w:proofErr w:type="spellStart"/>
      <w:r w:rsidR="00A1606E" w:rsidRPr="00C35EE2">
        <w:rPr>
          <w:rFonts w:ascii="Book Antiqua" w:hAnsi="Book Antiqua"/>
          <w:sz w:val="20"/>
          <w:szCs w:val="20"/>
        </w:rPr>
        <w:t>Bender</w:t>
      </w:r>
      <w:proofErr w:type="spellEnd"/>
      <w:r w:rsidR="00A1606E" w:rsidRPr="00C35EE2">
        <w:rPr>
          <w:rFonts w:ascii="Book Antiqua" w:hAnsi="Book Antiqua"/>
          <w:sz w:val="20"/>
          <w:szCs w:val="20"/>
        </w:rPr>
        <w:t xml:space="preserve"> dos</w:t>
      </w:r>
      <w:r w:rsidRPr="00C35EE2">
        <w:rPr>
          <w:rFonts w:ascii="Book Antiqua" w:hAnsi="Book Antiqua"/>
          <w:sz w:val="20"/>
          <w:szCs w:val="20"/>
        </w:rPr>
        <w:t xml:space="preserve">; </w:t>
      </w:r>
      <w:r w:rsidR="00A1606E" w:rsidRPr="00C35EE2">
        <w:rPr>
          <w:rFonts w:ascii="Book Antiqua" w:hAnsi="Book Antiqua"/>
          <w:sz w:val="20"/>
          <w:szCs w:val="20"/>
        </w:rPr>
        <w:t>SULZBACHER</w:t>
      </w:r>
      <w:r w:rsidRPr="00C35EE2">
        <w:rPr>
          <w:rFonts w:ascii="Book Antiqua" w:hAnsi="Book Antiqua"/>
          <w:sz w:val="20"/>
          <w:szCs w:val="20"/>
        </w:rPr>
        <w:t xml:space="preserve">, M.; </w:t>
      </w:r>
      <w:r w:rsidR="00A1606E" w:rsidRPr="00C35EE2">
        <w:rPr>
          <w:rFonts w:ascii="Book Antiqua" w:hAnsi="Book Antiqua"/>
          <w:sz w:val="20"/>
          <w:szCs w:val="20"/>
        </w:rPr>
        <w:t>DONATO</w:t>
      </w:r>
      <w:r w:rsidRPr="00C35EE2">
        <w:rPr>
          <w:rFonts w:ascii="Book Antiqua" w:hAnsi="Book Antiqua"/>
          <w:sz w:val="20"/>
          <w:szCs w:val="20"/>
        </w:rPr>
        <w:t xml:space="preserve">, Y.H.; </w:t>
      </w:r>
      <w:r w:rsidR="00A1606E" w:rsidRPr="00C35EE2">
        <w:rPr>
          <w:rFonts w:ascii="Book Antiqua" w:hAnsi="Book Antiqua"/>
          <w:sz w:val="20"/>
          <w:szCs w:val="20"/>
        </w:rPr>
        <w:t xml:space="preserve">LUDWIG, </w:t>
      </w:r>
      <w:r w:rsidRPr="00C35EE2">
        <w:rPr>
          <w:rFonts w:ascii="Book Antiqua" w:hAnsi="Book Antiqua"/>
          <w:sz w:val="20"/>
          <w:szCs w:val="20"/>
        </w:rPr>
        <w:t xml:space="preserve">MS; HECK, T.G. </w:t>
      </w:r>
      <w:r w:rsidR="00A1606E" w:rsidRPr="00C35EE2">
        <w:rPr>
          <w:rFonts w:ascii="Book Antiqua" w:hAnsi="Book Antiqua"/>
          <w:sz w:val="20"/>
          <w:szCs w:val="20"/>
        </w:rPr>
        <w:t xml:space="preserve">Exercício Aeróbio Moderado Expostos ao </w:t>
      </w:r>
      <w:proofErr w:type="spellStart"/>
      <w:r w:rsidR="00A1606E" w:rsidRPr="00C35EE2">
        <w:rPr>
          <w:rFonts w:ascii="Book Antiqua" w:hAnsi="Book Antiqua"/>
          <w:sz w:val="20"/>
          <w:szCs w:val="20"/>
        </w:rPr>
        <w:t>Rofa</w:t>
      </w:r>
      <w:proofErr w:type="spellEnd"/>
      <w:r w:rsidR="00A1606E" w:rsidRPr="00C35EE2">
        <w:rPr>
          <w:rFonts w:ascii="Book Antiqua" w:hAnsi="Book Antiqua"/>
          <w:sz w:val="20"/>
          <w:szCs w:val="20"/>
        </w:rPr>
        <w:t xml:space="preserve"> Aumenta a</w:t>
      </w:r>
      <w:proofErr w:type="gramStart"/>
      <w:r w:rsidR="00A1606E" w:rsidRPr="00C35EE2">
        <w:rPr>
          <w:rFonts w:ascii="Book Antiqua" w:hAnsi="Book Antiqua"/>
          <w:sz w:val="20"/>
          <w:szCs w:val="20"/>
        </w:rPr>
        <w:t xml:space="preserve">  </w:t>
      </w:r>
      <w:proofErr w:type="gramEnd"/>
      <w:r w:rsidR="00A1606E" w:rsidRPr="00C35EE2">
        <w:rPr>
          <w:rFonts w:ascii="Book Antiqua" w:hAnsi="Book Antiqua"/>
          <w:sz w:val="20"/>
          <w:szCs w:val="20"/>
        </w:rPr>
        <w:t xml:space="preserve">Atividade da Enzima </w:t>
      </w:r>
      <w:proofErr w:type="spellStart"/>
      <w:r w:rsidR="00A1606E" w:rsidRPr="00C35EE2">
        <w:rPr>
          <w:rFonts w:ascii="Book Antiqua" w:hAnsi="Book Antiqua"/>
          <w:sz w:val="20"/>
          <w:szCs w:val="20"/>
        </w:rPr>
        <w:t>Catalase</w:t>
      </w:r>
      <w:proofErr w:type="spellEnd"/>
      <w:r w:rsidR="00A1606E" w:rsidRPr="00C35EE2">
        <w:rPr>
          <w:rFonts w:ascii="Book Antiqua" w:hAnsi="Book Antiqua"/>
          <w:sz w:val="20"/>
          <w:szCs w:val="20"/>
        </w:rPr>
        <w:t xml:space="preserve"> Muscular em Camundongos. </w:t>
      </w:r>
      <w:r w:rsidRPr="00C35EE2">
        <w:rPr>
          <w:rFonts w:ascii="Book Antiqua" w:hAnsi="Book Antiqua"/>
          <w:sz w:val="20"/>
          <w:szCs w:val="20"/>
        </w:rPr>
        <w:t xml:space="preserve">In: </w:t>
      </w:r>
      <w:r w:rsidRPr="00C35EE2">
        <w:rPr>
          <w:rFonts w:ascii="Book Antiqua" w:hAnsi="Book Antiqua"/>
          <w:b/>
          <w:sz w:val="20"/>
          <w:szCs w:val="20"/>
        </w:rPr>
        <w:t>Salão do Conhecimento - XXIV Seminário de Iniciação Científica, 2016, Ijuí. Salão do Conhecimento 2016 - XXIV Seminário de Iniciação Científica</w:t>
      </w:r>
      <w:r w:rsidRPr="00C35EE2">
        <w:rPr>
          <w:rFonts w:ascii="Book Antiqua" w:hAnsi="Book Antiqua"/>
          <w:sz w:val="20"/>
          <w:szCs w:val="20"/>
        </w:rPr>
        <w:t xml:space="preserve">. Ijuí: UNIJUI, 2016. </w:t>
      </w:r>
    </w:p>
    <w:p w:rsidR="00DC3125" w:rsidRPr="00C35EE2" w:rsidRDefault="00A2792E" w:rsidP="00056790">
      <w:pPr>
        <w:spacing w:before="120" w:after="120"/>
        <w:jc w:val="both"/>
        <w:rPr>
          <w:rFonts w:ascii="Book Antiqua" w:hAnsi="Book Antiqua"/>
          <w:sz w:val="20"/>
          <w:szCs w:val="20"/>
        </w:rPr>
      </w:pPr>
      <w:r w:rsidRPr="00C35EE2">
        <w:rPr>
          <w:rFonts w:ascii="Book Antiqua" w:hAnsi="Book Antiqua"/>
          <w:sz w:val="20"/>
          <w:szCs w:val="20"/>
          <w:lang w:val="en-US"/>
        </w:rPr>
        <w:t>SULZBACHER</w:t>
      </w:r>
      <w:r w:rsidR="00DC3125" w:rsidRPr="00C35EE2">
        <w:rPr>
          <w:rFonts w:ascii="Book Antiqua" w:hAnsi="Book Antiqua"/>
          <w:sz w:val="20"/>
          <w:szCs w:val="20"/>
          <w:lang w:val="en-US"/>
        </w:rPr>
        <w:t xml:space="preserve">, M.; </w:t>
      </w:r>
      <w:r w:rsidRPr="00C35EE2">
        <w:rPr>
          <w:rFonts w:ascii="Book Antiqua" w:hAnsi="Book Antiqua"/>
          <w:sz w:val="20"/>
          <w:szCs w:val="20"/>
          <w:lang w:val="en-US"/>
        </w:rPr>
        <w:t xml:space="preserve">KOSTRYCKI, </w:t>
      </w:r>
      <w:r w:rsidR="00DC3125" w:rsidRPr="00C35EE2">
        <w:rPr>
          <w:rFonts w:ascii="Book Antiqua" w:hAnsi="Book Antiqua"/>
          <w:sz w:val="20"/>
          <w:szCs w:val="20"/>
          <w:lang w:val="en-US"/>
        </w:rPr>
        <w:t xml:space="preserve">I.M.; </w:t>
      </w:r>
      <w:r w:rsidRPr="00C35EE2">
        <w:rPr>
          <w:rFonts w:ascii="Book Antiqua" w:hAnsi="Book Antiqua"/>
          <w:sz w:val="20"/>
          <w:szCs w:val="20"/>
          <w:lang w:val="en-US"/>
        </w:rPr>
        <w:t>SANTOS</w:t>
      </w:r>
      <w:r w:rsidR="00DC3125" w:rsidRPr="00C35EE2">
        <w:rPr>
          <w:rFonts w:ascii="Book Antiqua" w:hAnsi="Book Antiqua"/>
          <w:sz w:val="20"/>
          <w:szCs w:val="20"/>
          <w:lang w:val="en-US"/>
        </w:rPr>
        <w:t>, A.</w:t>
      </w:r>
      <w:r w:rsidRPr="00C35EE2">
        <w:rPr>
          <w:rFonts w:ascii="Book Antiqua" w:hAnsi="Book Antiqua"/>
          <w:sz w:val="20"/>
          <w:szCs w:val="20"/>
          <w:lang w:val="en-US"/>
        </w:rPr>
        <w:t xml:space="preserve"> Bender dos</w:t>
      </w:r>
      <w:r w:rsidR="00DC3125" w:rsidRPr="00C35EE2">
        <w:rPr>
          <w:rFonts w:ascii="Book Antiqua" w:hAnsi="Book Antiqua"/>
          <w:sz w:val="20"/>
          <w:szCs w:val="20"/>
          <w:lang w:val="en-US"/>
        </w:rPr>
        <w:t xml:space="preserve">; WILDNER, G.; </w:t>
      </w:r>
      <w:r w:rsidRPr="00C35EE2">
        <w:rPr>
          <w:rFonts w:ascii="Book Antiqua" w:hAnsi="Book Antiqua"/>
          <w:sz w:val="20"/>
          <w:szCs w:val="20"/>
          <w:lang w:val="en-US"/>
        </w:rPr>
        <w:t>LUDWIG</w:t>
      </w:r>
      <w:r w:rsidR="00DC3125" w:rsidRPr="00C35EE2">
        <w:rPr>
          <w:rFonts w:ascii="Book Antiqua" w:hAnsi="Book Antiqua"/>
          <w:sz w:val="20"/>
          <w:szCs w:val="20"/>
          <w:lang w:val="en-US"/>
        </w:rPr>
        <w:t>, MS; HECK, T.G.</w:t>
      </w:r>
      <w:r w:rsidRPr="00C35EE2">
        <w:rPr>
          <w:rFonts w:ascii="Book Antiqua" w:hAnsi="Book Antiqua"/>
          <w:sz w:val="20"/>
          <w:szCs w:val="20"/>
          <w:lang w:val="en-US"/>
        </w:rPr>
        <w:t xml:space="preserve"> </w:t>
      </w:r>
      <w:r w:rsidRPr="00C35EE2">
        <w:rPr>
          <w:rFonts w:ascii="Book Antiqua" w:hAnsi="Book Antiqua"/>
          <w:sz w:val="20"/>
          <w:szCs w:val="20"/>
        </w:rPr>
        <w:t xml:space="preserve">Exercício, Dieta </w:t>
      </w:r>
      <w:proofErr w:type="spellStart"/>
      <w:r w:rsidRPr="00C35EE2">
        <w:rPr>
          <w:rFonts w:ascii="Book Antiqua" w:hAnsi="Book Antiqua"/>
          <w:sz w:val="20"/>
          <w:szCs w:val="20"/>
        </w:rPr>
        <w:t>Hiperlipídica</w:t>
      </w:r>
      <w:proofErr w:type="spellEnd"/>
      <w:r w:rsidRPr="00C35EE2">
        <w:rPr>
          <w:rFonts w:ascii="Book Antiqua" w:hAnsi="Book Antiqua"/>
          <w:sz w:val="20"/>
          <w:szCs w:val="20"/>
        </w:rPr>
        <w:t xml:space="preserve"> e Inalação de Material Particulado  Fino: efeito sobre o desempenho físico e níveis de EHSP72 em  camundongos. </w:t>
      </w:r>
      <w:r w:rsidR="00DC3125" w:rsidRPr="00C35EE2">
        <w:rPr>
          <w:rFonts w:ascii="Book Antiqua" w:hAnsi="Book Antiqua"/>
          <w:sz w:val="20"/>
          <w:szCs w:val="20"/>
        </w:rPr>
        <w:t xml:space="preserve">In: </w:t>
      </w:r>
      <w:r w:rsidR="00DC3125" w:rsidRPr="00C35EE2">
        <w:rPr>
          <w:rFonts w:ascii="Book Antiqua" w:hAnsi="Book Antiqua"/>
          <w:b/>
          <w:sz w:val="20"/>
          <w:szCs w:val="20"/>
        </w:rPr>
        <w:t>Salão do Conhecimento - XXIV Seminário de Iniciação Científica, 2016, Ijuí. Salão do Conhecimento 2016 - XXIV Seminário de Iniciação Científica</w:t>
      </w:r>
      <w:r w:rsidR="00DC3125" w:rsidRPr="00C35EE2">
        <w:rPr>
          <w:rFonts w:ascii="Book Antiqua" w:hAnsi="Book Antiqua"/>
          <w:sz w:val="20"/>
          <w:szCs w:val="20"/>
        </w:rPr>
        <w:t xml:space="preserve">. Ijuí: UNIJUI,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 xml:space="preserve">SANTOS, J. B.; LISSARASSA, Y. P. S.; </w:t>
      </w:r>
      <w:r w:rsidR="00A2792E" w:rsidRPr="00C35EE2">
        <w:rPr>
          <w:rFonts w:ascii="Book Antiqua" w:hAnsi="Book Antiqua"/>
          <w:sz w:val="20"/>
          <w:szCs w:val="20"/>
        </w:rPr>
        <w:t>SANTOS</w:t>
      </w:r>
      <w:r w:rsidRPr="00C35EE2">
        <w:rPr>
          <w:rFonts w:ascii="Book Antiqua" w:hAnsi="Book Antiqua"/>
          <w:sz w:val="20"/>
          <w:szCs w:val="20"/>
        </w:rPr>
        <w:t>, A.</w:t>
      </w:r>
      <w:r w:rsidR="00A2792E" w:rsidRPr="00C35EE2">
        <w:rPr>
          <w:rFonts w:ascii="Book Antiqua" w:hAnsi="Book Antiqua"/>
          <w:sz w:val="20"/>
          <w:szCs w:val="20"/>
        </w:rPr>
        <w:t xml:space="preserve"> </w:t>
      </w:r>
      <w:proofErr w:type="spellStart"/>
      <w:r w:rsidR="00A2792E" w:rsidRPr="00C35EE2">
        <w:rPr>
          <w:rFonts w:ascii="Book Antiqua" w:hAnsi="Book Antiqua"/>
          <w:sz w:val="20"/>
          <w:szCs w:val="20"/>
        </w:rPr>
        <w:t>Bender</w:t>
      </w:r>
      <w:proofErr w:type="spellEnd"/>
      <w:r w:rsidR="00A2792E" w:rsidRPr="00C35EE2">
        <w:rPr>
          <w:rFonts w:ascii="Book Antiqua" w:hAnsi="Book Antiqua"/>
          <w:sz w:val="20"/>
          <w:szCs w:val="20"/>
        </w:rPr>
        <w:t xml:space="preserve"> dos</w:t>
      </w:r>
      <w:r w:rsidRPr="00C35EE2">
        <w:rPr>
          <w:rFonts w:ascii="Book Antiqua" w:hAnsi="Book Antiqua"/>
          <w:sz w:val="20"/>
          <w:szCs w:val="20"/>
        </w:rPr>
        <w:t xml:space="preserve">; VINCENSI, C. F.; </w:t>
      </w:r>
      <w:r w:rsidR="00A2792E" w:rsidRPr="00C35EE2">
        <w:rPr>
          <w:rFonts w:ascii="Book Antiqua" w:hAnsi="Book Antiqua"/>
          <w:sz w:val="20"/>
          <w:szCs w:val="20"/>
        </w:rPr>
        <w:t>LUDWIG</w:t>
      </w:r>
      <w:r w:rsidRPr="00C35EE2">
        <w:rPr>
          <w:rFonts w:ascii="Book Antiqua" w:hAnsi="Book Antiqua"/>
          <w:sz w:val="20"/>
          <w:szCs w:val="20"/>
        </w:rPr>
        <w:t xml:space="preserve">, MS; HECK, T.G. </w:t>
      </w:r>
      <w:r w:rsidR="00A2792E" w:rsidRPr="00C35EE2">
        <w:rPr>
          <w:rFonts w:ascii="Book Antiqua" w:hAnsi="Book Antiqua"/>
          <w:sz w:val="20"/>
          <w:szCs w:val="20"/>
        </w:rPr>
        <w:t xml:space="preserve">Perfil </w:t>
      </w:r>
      <w:proofErr w:type="gramStart"/>
      <w:r w:rsidR="00A2792E" w:rsidRPr="00C35EE2">
        <w:rPr>
          <w:rFonts w:ascii="Book Antiqua" w:hAnsi="Book Antiqua"/>
          <w:sz w:val="20"/>
          <w:szCs w:val="20"/>
        </w:rPr>
        <w:t xml:space="preserve">Hematológico e Glicêmico em Ratas </w:t>
      </w:r>
      <w:proofErr w:type="spellStart"/>
      <w:r w:rsidR="00A2792E" w:rsidRPr="00C35EE2">
        <w:rPr>
          <w:rFonts w:ascii="Book Antiqua" w:hAnsi="Book Antiqua"/>
          <w:sz w:val="20"/>
          <w:szCs w:val="20"/>
        </w:rPr>
        <w:t>Ovariectomizadas</w:t>
      </w:r>
      <w:proofErr w:type="spellEnd"/>
      <w:r w:rsidR="00A2792E" w:rsidRPr="00C35EE2">
        <w:rPr>
          <w:rFonts w:ascii="Book Antiqua" w:hAnsi="Book Antiqua"/>
          <w:sz w:val="20"/>
          <w:szCs w:val="20"/>
        </w:rPr>
        <w:t xml:space="preserve"> e Submetidas à Terapia de choque Térmico</w:t>
      </w:r>
      <w:proofErr w:type="gramEnd"/>
      <w:r w:rsidR="00A2792E" w:rsidRPr="00C35EE2">
        <w:rPr>
          <w:rFonts w:ascii="Book Antiqua" w:hAnsi="Book Antiqua"/>
          <w:sz w:val="20"/>
          <w:szCs w:val="20"/>
        </w:rPr>
        <w:t xml:space="preserve">. </w:t>
      </w:r>
      <w:r w:rsidRPr="00C35EE2">
        <w:rPr>
          <w:rFonts w:ascii="Book Antiqua" w:hAnsi="Book Antiqua"/>
          <w:sz w:val="20"/>
          <w:szCs w:val="20"/>
        </w:rPr>
        <w:t xml:space="preserve">In: </w:t>
      </w:r>
      <w:r w:rsidRPr="00C35EE2">
        <w:rPr>
          <w:rFonts w:ascii="Book Antiqua" w:hAnsi="Book Antiqua"/>
          <w:b/>
          <w:sz w:val="20"/>
          <w:szCs w:val="20"/>
        </w:rPr>
        <w:t>Salão do Conhecimento - XXIV Seminário de Iniciação Científica, 2016, Ijuí. Salão do Conhecimento 2016 - XXIV Seminário de Iniciação Científica</w:t>
      </w:r>
      <w:r w:rsidRPr="00C35EE2">
        <w:rPr>
          <w:rFonts w:ascii="Book Antiqua" w:hAnsi="Book Antiqua"/>
          <w:sz w:val="20"/>
          <w:szCs w:val="20"/>
        </w:rPr>
        <w:t xml:space="preserve">. Ijuí: UNIJUI, 2016. </w:t>
      </w:r>
    </w:p>
    <w:p w:rsidR="00DC3125" w:rsidRPr="00C35EE2" w:rsidRDefault="00A2792E" w:rsidP="00056790">
      <w:pPr>
        <w:spacing w:before="120" w:after="120"/>
        <w:jc w:val="both"/>
        <w:rPr>
          <w:rFonts w:ascii="Book Antiqua" w:hAnsi="Book Antiqua"/>
          <w:sz w:val="20"/>
          <w:szCs w:val="20"/>
        </w:rPr>
      </w:pPr>
      <w:r w:rsidRPr="00C35EE2">
        <w:rPr>
          <w:rFonts w:ascii="Book Antiqua" w:hAnsi="Book Antiqua"/>
          <w:sz w:val="20"/>
          <w:szCs w:val="20"/>
        </w:rPr>
        <w:t>CORSO</w:t>
      </w:r>
      <w:r w:rsidR="00DC3125" w:rsidRPr="00C35EE2">
        <w:rPr>
          <w:rFonts w:ascii="Book Antiqua" w:hAnsi="Book Antiqua"/>
          <w:sz w:val="20"/>
          <w:szCs w:val="20"/>
        </w:rPr>
        <w:t xml:space="preserve">, J.S.; </w:t>
      </w:r>
      <w:r w:rsidRPr="00C35EE2">
        <w:rPr>
          <w:rFonts w:ascii="Book Antiqua" w:hAnsi="Book Antiqua"/>
          <w:sz w:val="20"/>
          <w:szCs w:val="20"/>
        </w:rPr>
        <w:t>SANTOS,</w:t>
      </w:r>
      <w:r w:rsidR="00DC3125" w:rsidRPr="00C35EE2">
        <w:rPr>
          <w:rFonts w:ascii="Book Antiqua" w:hAnsi="Book Antiqua"/>
          <w:sz w:val="20"/>
          <w:szCs w:val="20"/>
        </w:rPr>
        <w:t xml:space="preserve"> A.</w:t>
      </w:r>
      <w:r w:rsidRPr="00C35EE2">
        <w:rPr>
          <w:rFonts w:ascii="Book Antiqua" w:hAnsi="Book Antiqua"/>
          <w:sz w:val="20"/>
          <w:szCs w:val="20"/>
        </w:rPr>
        <w:t xml:space="preserve"> </w:t>
      </w:r>
      <w:proofErr w:type="spellStart"/>
      <w:r w:rsidRPr="00C35EE2">
        <w:rPr>
          <w:rFonts w:ascii="Book Antiqua" w:hAnsi="Book Antiqua"/>
          <w:sz w:val="20"/>
          <w:szCs w:val="20"/>
        </w:rPr>
        <w:t>Bender</w:t>
      </w:r>
      <w:proofErr w:type="spellEnd"/>
      <w:r w:rsidRPr="00C35EE2">
        <w:rPr>
          <w:rFonts w:ascii="Book Antiqua" w:hAnsi="Book Antiqua"/>
          <w:sz w:val="20"/>
          <w:szCs w:val="20"/>
        </w:rPr>
        <w:t xml:space="preserve"> dos</w:t>
      </w:r>
      <w:r w:rsidR="00DC3125" w:rsidRPr="00C35EE2">
        <w:rPr>
          <w:rFonts w:ascii="Book Antiqua" w:hAnsi="Book Antiqua"/>
          <w:sz w:val="20"/>
          <w:szCs w:val="20"/>
        </w:rPr>
        <w:t>; DOMANSKI, E</w:t>
      </w:r>
      <w:proofErr w:type="gramStart"/>
      <w:r w:rsidR="00DC3125" w:rsidRPr="00C35EE2">
        <w:rPr>
          <w:rFonts w:ascii="Book Antiqua" w:hAnsi="Book Antiqua"/>
          <w:sz w:val="20"/>
          <w:szCs w:val="20"/>
        </w:rPr>
        <w:t>.;</w:t>
      </w:r>
      <w:proofErr w:type="gramEnd"/>
      <w:r w:rsidR="00DC3125" w:rsidRPr="00C35EE2">
        <w:rPr>
          <w:rFonts w:ascii="Book Antiqua" w:hAnsi="Book Antiqua"/>
          <w:sz w:val="20"/>
          <w:szCs w:val="20"/>
        </w:rPr>
        <w:t xml:space="preserve"> BALDISSERA, </w:t>
      </w:r>
      <w:r w:rsidRPr="00C35EE2">
        <w:rPr>
          <w:rFonts w:ascii="Book Antiqua" w:hAnsi="Book Antiqua"/>
          <w:sz w:val="20"/>
          <w:szCs w:val="20"/>
        </w:rPr>
        <w:t>Fernanda Giesel</w:t>
      </w:r>
      <w:r w:rsidR="00DC3125" w:rsidRPr="00C35EE2">
        <w:rPr>
          <w:rFonts w:ascii="Book Antiqua" w:hAnsi="Book Antiqua"/>
          <w:sz w:val="20"/>
          <w:szCs w:val="20"/>
        </w:rPr>
        <w:t xml:space="preserve">; </w:t>
      </w:r>
      <w:r w:rsidRPr="00C35EE2">
        <w:rPr>
          <w:rFonts w:ascii="Book Antiqua" w:hAnsi="Book Antiqua"/>
          <w:sz w:val="20"/>
          <w:szCs w:val="20"/>
        </w:rPr>
        <w:t>LUDWIG</w:t>
      </w:r>
      <w:r w:rsidR="00DC3125" w:rsidRPr="00C35EE2">
        <w:rPr>
          <w:rFonts w:ascii="Book Antiqua" w:hAnsi="Book Antiqua"/>
          <w:sz w:val="20"/>
          <w:szCs w:val="20"/>
        </w:rPr>
        <w:t xml:space="preserve">, MS; HECK, T.G. </w:t>
      </w:r>
      <w:r w:rsidRPr="00C35EE2">
        <w:rPr>
          <w:rFonts w:ascii="Book Antiqua" w:hAnsi="Book Antiqua"/>
          <w:sz w:val="20"/>
          <w:szCs w:val="20"/>
        </w:rPr>
        <w:t>Treinamento Aeróbio Moderado de Curta Duração Diminui a Concentração de Lactato durante Teste de Esforço sem Alterar os Níveis de Glicogênio em Ratas.</w:t>
      </w:r>
      <w:r w:rsidR="00DC3125" w:rsidRPr="00C35EE2">
        <w:rPr>
          <w:rFonts w:ascii="Book Antiqua" w:hAnsi="Book Antiqua"/>
          <w:sz w:val="20"/>
          <w:szCs w:val="20"/>
        </w:rPr>
        <w:t xml:space="preserve"> In: </w:t>
      </w:r>
      <w:r w:rsidR="00DC3125" w:rsidRPr="00C35EE2">
        <w:rPr>
          <w:rFonts w:ascii="Book Antiqua" w:hAnsi="Book Antiqua"/>
          <w:b/>
          <w:sz w:val="20"/>
          <w:szCs w:val="20"/>
        </w:rPr>
        <w:t>Salão do Conhecimento - VI Mostra de Iniciação Científica Junior, 2016, Ijuí.  Salão do Conhecimento 2016 - VI Mostra de Iniciação Científica Junior</w:t>
      </w:r>
      <w:r w:rsidRPr="00C35EE2">
        <w:rPr>
          <w:rFonts w:ascii="Book Antiqua" w:hAnsi="Book Antiqua"/>
          <w:b/>
          <w:sz w:val="20"/>
          <w:szCs w:val="20"/>
        </w:rPr>
        <w:t>,</w:t>
      </w:r>
      <w:r w:rsidR="00DC3125" w:rsidRPr="00C35EE2">
        <w:rPr>
          <w:rFonts w:ascii="Book Antiqua" w:hAnsi="Book Antiqua"/>
          <w:sz w:val="20"/>
          <w:szCs w:val="20"/>
        </w:rPr>
        <w:t xml:space="preserve"> 2016. </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SANTOS, F. K</w:t>
      </w:r>
      <w:proofErr w:type="gramStart"/>
      <w:r w:rsidRPr="00C35EE2">
        <w:rPr>
          <w:rFonts w:ascii="Book Antiqua" w:hAnsi="Book Antiqua"/>
          <w:sz w:val="20"/>
          <w:szCs w:val="20"/>
        </w:rPr>
        <w:t>.;</w:t>
      </w:r>
      <w:proofErr w:type="gramEnd"/>
      <w:r w:rsidRPr="00C35EE2">
        <w:rPr>
          <w:rFonts w:ascii="Book Antiqua" w:hAnsi="Book Antiqua"/>
          <w:sz w:val="20"/>
          <w:szCs w:val="20"/>
        </w:rPr>
        <w:t xml:space="preserve"> SANTOS, </w:t>
      </w:r>
      <w:proofErr w:type="spellStart"/>
      <w:r w:rsidR="00A2792E" w:rsidRPr="00C35EE2">
        <w:rPr>
          <w:rFonts w:ascii="Book Antiqua" w:hAnsi="Book Antiqua"/>
          <w:sz w:val="20"/>
          <w:szCs w:val="20"/>
        </w:rPr>
        <w:t>Analu</w:t>
      </w:r>
      <w:proofErr w:type="spellEnd"/>
      <w:r w:rsidR="00A2792E" w:rsidRPr="00C35EE2">
        <w:rPr>
          <w:rFonts w:ascii="Book Antiqua" w:hAnsi="Book Antiqua"/>
          <w:sz w:val="20"/>
          <w:szCs w:val="20"/>
        </w:rPr>
        <w:t xml:space="preserve"> </w:t>
      </w:r>
      <w:proofErr w:type="spellStart"/>
      <w:r w:rsidR="00A2792E" w:rsidRPr="00C35EE2">
        <w:rPr>
          <w:rFonts w:ascii="Book Antiqua" w:hAnsi="Book Antiqua"/>
          <w:sz w:val="20"/>
          <w:szCs w:val="20"/>
        </w:rPr>
        <w:t>Bender</w:t>
      </w:r>
      <w:proofErr w:type="spellEnd"/>
      <w:r w:rsidR="00A2792E" w:rsidRPr="00C35EE2">
        <w:rPr>
          <w:rFonts w:ascii="Book Antiqua" w:hAnsi="Book Antiqua"/>
          <w:sz w:val="20"/>
          <w:szCs w:val="20"/>
        </w:rPr>
        <w:t xml:space="preserve"> dos</w:t>
      </w:r>
      <w:r w:rsidRPr="00C35EE2">
        <w:rPr>
          <w:rFonts w:ascii="Book Antiqua" w:hAnsi="Book Antiqua"/>
          <w:sz w:val="20"/>
          <w:szCs w:val="20"/>
        </w:rPr>
        <w:t xml:space="preserve">; WEIZENMANN, L.; HECK, T.G.; </w:t>
      </w:r>
      <w:r w:rsidR="00A2792E" w:rsidRPr="00C35EE2">
        <w:rPr>
          <w:rFonts w:ascii="Book Antiqua" w:hAnsi="Book Antiqua"/>
          <w:sz w:val="20"/>
          <w:szCs w:val="20"/>
        </w:rPr>
        <w:t>LUDWIG,</w:t>
      </w:r>
      <w:r w:rsidRPr="00C35EE2">
        <w:rPr>
          <w:rFonts w:ascii="Book Antiqua" w:hAnsi="Book Antiqua"/>
          <w:sz w:val="20"/>
          <w:szCs w:val="20"/>
        </w:rPr>
        <w:t xml:space="preserve"> MS; GOETTEMS-FIORIN, P. B. </w:t>
      </w:r>
      <w:r w:rsidR="00A2792E" w:rsidRPr="00C35EE2">
        <w:rPr>
          <w:rFonts w:ascii="Book Antiqua" w:hAnsi="Book Antiqua"/>
          <w:sz w:val="20"/>
          <w:szCs w:val="20"/>
        </w:rPr>
        <w:t xml:space="preserve">Uma sessão de exercício aeróbio de baixa intensidade associado ao choque térmico alteram variáveis de estresse </w:t>
      </w:r>
      <w:proofErr w:type="spellStart"/>
      <w:r w:rsidR="00A2792E" w:rsidRPr="00C35EE2">
        <w:rPr>
          <w:rFonts w:ascii="Book Antiqua" w:hAnsi="Book Antiqua"/>
          <w:sz w:val="20"/>
          <w:szCs w:val="20"/>
        </w:rPr>
        <w:t>oxidativo</w:t>
      </w:r>
      <w:proofErr w:type="spellEnd"/>
      <w:r w:rsidR="00A2792E" w:rsidRPr="00C35EE2">
        <w:rPr>
          <w:rFonts w:ascii="Book Antiqua" w:hAnsi="Book Antiqua"/>
          <w:sz w:val="20"/>
          <w:szCs w:val="20"/>
        </w:rPr>
        <w:t xml:space="preserve"> no encéfalo de ratos </w:t>
      </w:r>
      <w:proofErr w:type="spellStart"/>
      <w:r w:rsidR="00A2792E" w:rsidRPr="00C35EE2">
        <w:rPr>
          <w:rFonts w:ascii="Book Antiqua" w:hAnsi="Book Antiqua"/>
          <w:sz w:val="20"/>
          <w:szCs w:val="20"/>
        </w:rPr>
        <w:t>wistar</w:t>
      </w:r>
      <w:proofErr w:type="spellEnd"/>
      <w:r w:rsidR="00A2792E" w:rsidRPr="00C35EE2">
        <w:rPr>
          <w:rFonts w:ascii="Book Antiqua" w:hAnsi="Book Antiqua"/>
          <w:sz w:val="20"/>
          <w:szCs w:val="20"/>
        </w:rPr>
        <w:t xml:space="preserve"> obesos. </w:t>
      </w:r>
      <w:r w:rsidRPr="00C35EE2">
        <w:rPr>
          <w:rFonts w:ascii="Book Antiqua" w:hAnsi="Book Antiqua"/>
          <w:sz w:val="20"/>
          <w:szCs w:val="20"/>
        </w:rPr>
        <w:t xml:space="preserve">In: </w:t>
      </w:r>
      <w:r w:rsidRPr="00C35EE2">
        <w:rPr>
          <w:rFonts w:ascii="Book Antiqua" w:hAnsi="Book Antiqua"/>
          <w:b/>
          <w:sz w:val="20"/>
          <w:szCs w:val="20"/>
        </w:rPr>
        <w:t>Salão do Conhecimento - XXIV Seminário de Iniciação Científica, 2016, Ijuí. Salão do Conhecimento 2016 - XXIV Seminário de Iniciação Científica</w:t>
      </w:r>
      <w:r w:rsidRPr="00C35EE2">
        <w:rPr>
          <w:rFonts w:ascii="Book Antiqua" w:hAnsi="Book Antiqua"/>
          <w:sz w:val="20"/>
          <w:szCs w:val="20"/>
        </w:rPr>
        <w:t xml:space="preserve">. Ijuí: UNIJUI, 2016. </w:t>
      </w:r>
    </w:p>
    <w:p w:rsidR="00DC3125" w:rsidRPr="00C35EE2" w:rsidRDefault="00DC3125" w:rsidP="00056790">
      <w:pPr>
        <w:spacing w:before="120" w:after="120"/>
        <w:jc w:val="both"/>
        <w:rPr>
          <w:rFonts w:ascii="Book Antiqua" w:hAnsi="Book Antiqua"/>
          <w:sz w:val="20"/>
          <w:szCs w:val="20"/>
        </w:rPr>
      </w:pPr>
    </w:p>
    <w:p w:rsidR="00DC3125" w:rsidRPr="00C35EE2" w:rsidRDefault="00DC3125" w:rsidP="00056790">
      <w:pPr>
        <w:spacing w:before="120" w:after="120"/>
        <w:jc w:val="both"/>
        <w:rPr>
          <w:rFonts w:ascii="Book Antiqua" w:hAnsi="Book Antiqua"/>
          <w:b/>
          <w:sz w:val="20"/>
          <w:szCs w:val="20"/>
        </w:rPr>
      </w:pPr>
      <w:r w:rsidRPr="00C35EE2">
        <w:rPr>
          <w:rFonts w:ascii="Book Antiqua" w:hAnsi="Book Antiqua"/>
          <w:b/>
          <w:sz w:val="20"/>
          <w:szCs w:val="20"/>
        </w:rPr>
        <w:t xml:space="preserve">Dissertações de mestrado concluídas: </w:t>
      </w:r>
    </w:p>
    <w:p w:rsidR="00DC3125" w:rsidRPr="00C35EE2" w:rsidRDefault="002604B4" w:rsidP="00056790">
      <w:pPr>
        <w:spacing w:before="120" w:after="120"/>
        <w:jc w:val="both"/>
        <w:rPr>
          <w:rFonts w:ascii="Book Antiqua" w:hAnsi="Book Antiqua"/>
          <w:sz w:val="20"/>
          <w:szCs w:val="20"/>
        </w:rPr>
      </w:pPr>
      <w:r w:rsidRPr="00C35EE2">
        <w:rPr>
          <w:rFonts w:ascii="Book Antiqua" w:hAnsi="Book Antiqua"/>
          <w:sz w:val="20"/>
          <w:szCs w:val="20"/>
        </w:rPr>
        <w:t xml:space="preserve">MAI, </w:t>
      </w:r>
      <w:r w:rsidR="00DC3125" w:rsidRPr="00C35EE2">
        <w:rPr>
          <w:rFonts w:ascii="Book Antiqua" w:hAnsi="Book Antiqua"/>
          <w:sz w:val="20"/>
          <w:szCs w:val="20"/>
        </w:rPr>
        <w:t xml:space="preserve">Aline </w:t>
      </w:r>
      <w:proofErr w:type="spellStart"/>
      <w:r w:rsidR="00DC3125" w:rsidRPr="00C35EE2">
        <w:rPr>
          <w:rFonts w:ascii="Book Antiqua" w:hAnsi="Book Antiqua"/>
          <w:sz w:val="20"/>
          <w:szCs w:val="20"/>
        </w:rPr>
        <w:t>Sfalcin</w:t>
      </w:r>
      <w:proofErr w:type="spellEnd"/>
      <w:r w:rsidR="00DC3125" w:rsidRPr="00C35EE2">
        <w:rPr>
          <w:rFonts w:ascii="Book Antiqua" w:hAnsi="Book Antiqua"/>
          <w:sz w:val="20"/>
          <w:szCs w:val="20"/>
        </w:rPr>
        <w:t xml:space="preserve">. </w:t>
      </w:r>
      <w:r w:rsidRPr="00C35EE2">
        <w:rPr>
          <w:rFonts w:ascii="Book Antiqua" w:hAnsi="Book Antiqua"/>
          <w:sz w:val="20"/>
          <w:szCs w:val="20"/>
        </w:rPr>
        <w:t xml:space="preserve">Treinamento físico combinado à exposição ao material particulado fino: estresse </w:t>
      </w:r>
      <w:proofErr w:type="spellStart"/>
      <w:r w:rsidRPr="00C35EE2">
        <w:rPr>
          <w:rFonts w:ascii="Book Antiqua" w:hAnsi="Book Antiqua"/>
          <w:sz w:val="20"/>
          <w:szCs w:val="20"/>
        </w:rPr>
        <w:t>oxidativo</w:t>
      </w:r>
      <w:proofErr w:type="spellEnd"/>
      <w:r w:rsidRPr="00C35EE2">
        <w:rPr>
          <w:rFonts w:ascii="Book Antiqua" w:hAnsi="Book Antiqua"/>
          <w:sz w:val="20"/>
          <w:szCs w:val="20"/>
        </w:rPr>
        <w:t xml:space="preserve"> cardiopulmonar e concentração de EHSP72 em camundongos. 2016</w:t>
      </w:r>
      <w:r w:rsidR="00DC3125" w:rsidRPr="00C35EE2">
        <w:rPr>
          <w:rFonts w:ascii="Book Antiqua" w:hAnsi="Book Antiqua"/>
          <w:sz w:val="20"/>
          <w:szCs w:val="20"/>
        </w:rPr>
        <w:t xml:space="preserve">. </w:t>
      </w:r>
      <w:r w:rsidR="00DC3125" w:rsidRPr="00C35EE2">
        <w:rPr>
          <w:rFonts w:ascii="Book Antiqua" w:hAnsi="Book Antiqua"/>
          <w:b/>
          <w:sz w:val="20"/>
          <w:szCs w:val="20"/>
        </w:rPr>
        <w:t>Dissertação</w:t>
      </w:r>
      <w:r w:rsidR="00DC3125" w:rsidRPr="00C35EE2">
        <w:rPr>
          <w:rFonts w:ascii="Book Antiqua" w:hAnsi="Book Antiqua"/>
          <w:sz w:val="20"/>
          <w:szCs w:val="20"/>
        </w:rPr>
        <w:t xml:space="preserve"> (Programa de Pós</w:t>
      </w:r>
      <w:r w:rsidRPr="00C35EE2">
        <w:rPr>
          <w:rFonts w:ascii="Book Antiqua" w:hAnsi="Book Antiqua"/>
          <w:sz w:val="20"/>
          <w:szCs w:val="20"/>
        </w:rPr>
        <w:t>-</w:t>
      </w:r>
      <w:r w:rsidR="00DC3125" w:rsidRPr="00C35EE2">
        <w:rPr>
          <w:rFonts w:ascii="Book Antiqua" w:hAnsi="Book Antiqua"/>
          <w:sz w:val="20"/>
          <w:szCs w:val="20"/>
        </w:rPr>
        <w:t>Grad</w:t>
      </w:r>
      <w:r w:rsidRPr="00C35EE2">
        <w:rPr>
          <w:rFonts w:ascii="Book Antiqua" w:hAnsi="Book Antiqua"/>
          <w:sz w:val="20"/>
          <w:szCs w:val="20"/>
        </w:rPr>
        <w:t>uação</w:t>
      </w:r>
      <w:r w:rsidR="00DC3125" w:rsidRPr="00C35EE2">
        <w:rPr>
          <w:rFonts w:ascii="Book Antiqua" w:hAnsi="Book Antiqua"/>
          <w:sz w:val="20"/>
          <w:szCs w:val="20"/>
        </w:rPr>
        <w:t xml:space="preserve"> em Atenção Integral à Saúde) - Universidade Regional do Noroeste do Estado do Rio Grande do Sul</w:t>
      </w:r>
      <w:r w:rsidRPr="00C35EE2">
        <w:rPr>
          <w:rFonts w:ascii="Book Antiqua" w:hAnsi="Book Antiqua"/>
          <w:sz w:val="20"/>
          <w:szCs w:val="20"/>
        </w:rPr>
        <w:t>.</w:t>
      </w:r>
    </w:p>
    <w:p w:rsidR="00DC3125" w:rsidRPr="00C35EE2" w:rsidRDefault="002604B4" w:rsidP="00056790">
      <w:pPr>
        <w:spacing w:before="120" w:after="120"/>
        <w:jc w:val="both"/>
        <w:rPr>
          <w:rFonts w:ascii="Book Antiqua" w:hAnsi="Book Antiqua"/>
          <w:sz w:val="20"/>
          <w:szCs w:val="20"/>
        </w:rPr>
      </w:pPr>
      <w:r w:rsidRPr="00C35EE2">
        <w:rPr>
          <w:rFonts w:ascii="Book Antiqua" w:hAnsi="Book Antiqua"/>
          <w:sz w:val="20"/>
          <w:szCs w:val="20"/>
        </w:rPr>
        <w:t xml:space="preserve">LISSARASSA, </w:t>
      </w:r>
      <w:proofErr w:type="spellStart"/>
      <w:r w:rsidR="00DC3125" w:rsidRPr="00C35EE2">
        <w:rPr>
          <w:rFonts w:ascii="Book Antiqua" w:hAnsi="Book Antiqua"/>
          <w:sz w:val="20"/>
          <w:szCs w:val="20"/>
        </w:rPr>
        <w:t>Yana</w:t>
      </w:r>
      <w:proofErr w:type="spellEnd"/>
      <w:r w:rsidR="00DC3125" w:rsidRPr="00C35EE2">
        <w:rPr>
          <w:rFonts w:ascii="Book Antiqua" w:hAnsi="Book Antiqua"/>
          <w:sz w:val="20"/>
          <w:szCs w:val="20"/>
        </w:rPr>
        <w:t xml:space="preserve"> </w:t>
      </w:r>
      <w:proofErr w:type="spellStart"/>
      <w:r w:rsidR="00DC3125" w:rsidRPr="00C35EE2">
        <w:rPr>
          <w:rFonts w:ascii="Book Antiqua" w:hAnsi="Book Antiqua"/>
          <w:sz w:val="20"/>
          <w:szCs w:val="20"/>
        </w:rPr>
        <w:t>Picinin</w:t>
      </w:r>
      <w:proofErr w:type="spellEnd"/>
      <w:r w:rsidR="00DC3125" w:rsidRPr="00C35EE2">
        <w:rPr>
          <w:rFonts w:ascii="Book Antiqua" w:hAnsi="Book Antiqua"/>
          <w:sz w:val="20"/>
          <w:szCs w:val="20"/>
        </w:rPr>
        <w:t xml:space="preserve"> </w:t>
      </w:r>
      <w:proofErr w:type="spellStart"/>
      <w:proofErr w:type="gramStart"/>
      <w:r w:rsidR="00DC3125" w:rsidRPr="00C35EE2">
        <w:rPr>
          <w:rFonts w:ascii="Book Antiqua" w:hAnsi="Book Antiqua"/>
          <w:sz w:val="20"/>
          <w:szCs w:val="20"/>
        </w:rPr>
        <w:t>Sandri</w:t>
      </w:r>
      <w:proofErr w:type="spellEnd"/>
      <w:r w:rsidR="00DC3125" w:rsidRPr="00C35EE2">
        <w:rPr>
          <w:rFonts w:ascii="Book Antiqua" w:hAnsi="Book Antiqua"/>
          <w:sz w:val="20"/>
          <w:szCs w:val="20"/>
        </w:rPr>
        <w:t xml:space="preserve"> .</w:t>
      </w:r>
      <w:proofErr w:type="gramEnd"/>
      <w:r w:rsidR="00DC3125" w:rsidRPr="00C35EE2">
        <w:rPr>
          <w:rFonts w:ascii="Book Antiqua" w:hAnsi="Book Antiqua"/>
          <w:sz w:val="20"/>
          <w:szCs w:val="20"/>
        </w:rPr>
        <w:t xml:space="preserve"> Efeito da terapia de choque térmico sobre parâmetros biométricos, hematológicos, bioquímicos e de estresse celular em ratas </w:t>
      </w:r>
      <w:proofErr w:type="spellStart"/>
      <w:r w:rsidR="00DC3125" w:rsidRPr="00C35EE2">
        <w:rPr>
          <w:rFonts w:ascii="Book Antiqua" w:hAnsi="Book Antiqua"/>
          <w:sz w:val="20"/>
          <w:szCs w:val="20"/>
        </w:rPr>
        <w:t>wistar</w:t>
      </w:r>
      <w:proofErr w:type="spellEnd"/>
      <w:r w:rsidR="00DC3125" w:rsidRPr="00C35EE2">
        <w:rPr>
          <w:rFonts w:ascii="Book Antiqua" w:hAnsi="Book Antiqua"/>
          <w:sz w:val="20"/>
          <w:szCs w:val="20"/>
        </w:rPr>
        <w:t xml:space="preserve"> </w:t>
      </w:r>
      <w:proofErr w:type="spellStart"/>
      <w:r w:rsidR="00DC3125" w:rsidRPr="00C35EE2">
        <w:rPr>
          <w:rFonts w:ascii="Book Antiqua" w:hAnsi="Book Antiqua"/>
          <w:sz w:val="20"/>
          <w:szCs w:val="20"/>
        </w:rPr>
        <w:t>ovariectomizadas</w:t>
      </w:r>
      <w:proofErr w:type="spellEnd"/>
      <w:r w:rsidR="00DC3125" w:rsidRPr="00C35EE2">
        <w:rPr>
          <w:rFonts w:ascii="Book Antiqua" w:hAnsi="Book Antiqua"/>
          <w:sz w:val="20"/>
          <w:szCs w:val="20"/>
        </w:rPr>
        <w:t xml:space="preserve">. 2016. </w:t>
      </w:r>
      <w:r w:rsidR="00DC3125" w:rsidRPr="00C35EE2">
        <w:rPr>
          <w:rFonts w:ascii="Book Antiqua" w:hAnsi="Book Antiqua"/>
          <w:b/>
          <w:sz w:val="20"/>
          <w:szCs w:val="20"/>
        </w:rPr>
        <w:t xml:space="preserve">Dissertação </w:t>
      </w:r>
      <w:r w:rsidR="00DC3125" w:rsidRPr="00C35EE2">
        <w:rPr>
          <w:rFonts w:ascii="Book Antiqua" w:hAnsi="Book Antiqua"/>
          <w:sz w:val="20"/>
          <w:szCs w:val="20"/>
        </w:rPr>
        <w:lastRenderedPageBreak/>
        <w:t>(Programa de Pós</w:t>
      </w:r>
      <w:r w:rsidRPr="00C35EE2">
        <w:rPr>
          <w:rFonts w:ascii="Book Antiqua" w:hAnsi="Book Antiqua"/>
          <w:sz w:val="20"/>
          <w:szCs w:val="20"/>
        </w:rPr>
        <w:t>-</w:t>
      </w:r>
      <w:r w:rsidR="00DC3125" w:rsidRPr="00C35EE2">
        <w:rPr>
          <w:rFonts w:ascii="Book Antiqua" w:hAnsi="Book Antiqua"/>
          <w:sz w:val="20"/>
          <w:szCs w:val="20"/>
        </w:rPr>
        <w:t>Grad</w:t>
      </w:r>
      <w:r w:rsidRPr="00C35EE2">
        <w:rPr>
          <w:rFonts w:ascii="Book Antiqua" w:hAnsi="Book Antiqua"/>
          <w:sz w:val="20"/>
          <w:szCs w:val="20"/>
        </w:rPr>
        <w:t>uação</w:t>
      </w:r>
      <w:r w:rsidR="00DC3125" w:rsidRPr="00C35EE2">
        <w:rPr>
          <w:rFonts w:ascii="Book Antiqua" w:hAnsi="Book Antiqua"/>
          <w:sz w:val="20"/>
          <w:szCs w:val="20"/>
        </w:rPr>
        <w:t xml:space="preserve"> em Atenção Integral à Saúde) - Universidade Regional do Noroeste do Estado do Rio Grande do Sul</w:t>
      </w:r>
      <w:r w:rsidRPr="00C35EE2">
        <w:rPr>
          <w:rFonts w:ascii="Book Antiqua" w:hAnsi="Book Antiqua"/>
          <w:sz w:val="20"/>
          <w:szCs w:val="20"/>
        </w:rPr>
        <w:t>.</w:t>
      </w:r>
    </w:p>
    <w:p w:rsidR="00DC3125" w:rsidRPr="00C35EE2" w:rsidRDefault="00DC3125" w:rsidP="00056790">
      <w:pPr>
        <w:spacing w:before="120" w:after="120"/>
        <w:jc w:val="both"/>
        <w:rPr>
          <w:rFonts w:ascii="Book Antiqua" w:hAnsi="Book Antiqua"/>
          <w:sz w:val="20"/>
          <w:szCs w:val="20"/>
        </w:rPr>
      </w:pPr>
      <w:r w:rsidRPr="00C35EE2">
        <w:rPr>
          <w:rFonts w:ascii="Book Antiqua" w:hAnsi="Book Antiqua"/>
          <w:sz w:val="20"/>
          <w:szCs w:val="20"/>
        </w:rPr>
        <w:t>KOSTRYCKI</w:t>
      </w:r>
      <w:r w:rsidR="002604B4" w:rsidRPr="00C35EE2">
        <w:rPr>
          <w:rFonts w:ascii="Book Antiqua" w:hAnsi="Book Antiqua"/>
          <w:sz w:val="20"/>
          <w:szCs w:val="20"/>
        </w:rPr>
        <w:t>, Iberê Machado</w:t>
      </w:r>
      <w:r w:rsidRPr="00C35EE2">
        <w:rPr>
          <w:rFonts w:ascii="Book Antiqua" w:hAnsi="Book Antiqua"/>
          <w:sz w:val="20"/>
          <w:szCs w:val="20"/>
        </w:rPr>
        <w:t xml:space="preserve">. Resposta anti-inflamatória do </w:t>
      </w:r>
      <w:r w:rsidR="002604B4" w:rsidRPr="00C35EE2">
        <w:rPr>
          <w:rFonts w:ascii="Book Antiqua" w:hAnsi="Book Antiqua"/>
          <w:sz w:val="20"/>
          <w:szCs w:val="20"/>
        </w:rPr>
        <w:t>exercício físico</w:t>
      </w:r>
      <w:r w:rsidRPr="00C35EE2">
        <w:rPr>
          <w:rFonts w:ascii="Book Antiqua" w:hAnsi="Book Antiqua"/>
          <w:sz w:val="20"/>
          <w:szCs w:val="20"/>
        </w:rPr>
        <w:t xml:space="preserve"> agudo exposto ao material particulado</w:t>
      </w:r>
      <w:proofErr w:type="gramStart"/>
      <w:r w:rsidRPr="00C35EE2">
        <w:rPr>
          <w:rFonts w:ascii="Book Antiqua" w:hAnsi="Book Antiqua"/>
          <w:sz w:val="20"/>
          <w:szCs w:val="20"/>
        </w:rPr>
        <w:t xml:space="preserve">  </w:t>
      </w:r>
      <w:proofErr w:type="gramEnd"/>
      <w:r w:rsidRPr="00C35EE2">
        <w:rPr>
          <w:rFonts w:ascii="Book Antiqua" w:hAnsi="Book Antiqua"/>
          <w:sz w:val="20"/>
          <w:szCs w:val="20"/>
        </w:rPr>
        <w:t xml:space="preserve">fino não ocorre em camundongos obesos. 2016. </w:t>
      </w:r>
      <w:r w:rsidRPr="00C35EE2">
        <w:rPr>
          <w:rFonts w:ascii="Book Antiqua" w:hAnsi="Book Antiqua"/>
          <w:b/>
          <w:sz w:val="20"/>
          <w:szCs w:val="20"/>
        </w:rPr>
        <w:t>Dissertação</w:t>
      </w:r>
      <w:r w:rsidRPr="00C35EE2">
        <w:rPr>
          <w:rFonts w:ascii="Book Antiqua" w:hAnsi="Book Antiqua"/>
          <w:sz w:val="20"/>
          <w:szCs w:val="20"/>
        </w:rPr>
        <w:t xml:space="preserve"> (Programa de Pós-Graduação em Ciências da Saúde) - Universidade Federal de Ciências da Saúde de Porto Alegre</w:t>
      </w:r>
      <w:r w:rsidR="002604B4" w:rsidRPr="00C35EE2">
        <w:rPr>
          <w:rFonts w:ascii="Book Antiqua" w:hAnsi="Book Antiqua"/>
          <w:sz w:val="20"/>
          <w:szCs w:val="20"/>
        </w:rPr>
        <w:t>.</w:t>
      </w:r>
    </w:p>
    <w:p w:rsidR="00DC3125" w:rsidRPr="00C35EE2" w:rsidRDefault="00DC3125" w:rsidP="00056790">
      <w:pPr>
        <w:spacing w:before="120" w:after="120"/>
        <w:jc w:val="both"/>
        <w:rPr>
          <w:rFonts w:ascii="Book Antiqua" w:hAnsi="Book Antiqua"/>
          <w:sz w:val="20"/>
          <w:szCs w:val="20"/>
        </w:rPr>
      </w:pPr>
    </w:p>
    <w:p w:rsidR="00DC3125" w:rsidRPr="00C35EE2" w:rsidRDefault="00DC3125" w:rsidP="00056790">
      <w:pPr>
        <w:spacing w:before="120" w:after="120"/>
        <w:jc w:val="both"/>
        <w:rPr>
          <w:rFonts w:ascii="Book Antiqua" w:hAnsi="Book Antiqua"/>
          <w:sz w:val="20"/>
          <w:szCs w:val="20"/>
        </w:rPr>
      </w:pPr>
    </w:p>
    <w:p w:rsidR="00DC3125" w:rsidRPr="00C35EE2" w:rsidRDefault="00DC3125" w:rsidP="00056790">
      <w:pPr>
        <w:spacing w:before="120" w:after="120"/>
        <w:jc w:val="both"/>
        <w:rPr>
          <w:rFonts w:ascii="Book Antiqua" w:hAnsi="Book Antiqua"/>
          <w:b/>
          <w:sz w:val="20"/>
          <w:szCs w:val="20"/>
        </w:rPr>
      </w:pPr>
      <w:r w:rsidRPr="00C35EE2">
        <w:rPr>
          <w:rFonts w:ascii="Book Antiqua" w:hAnsi="Book Antiqua"/>
          <w:b/>
          <w:sz w:val="20"/>
          <w:szCs w:val="20"/>
        </w:rPr>
        <w:t>Trabalhos de conclusão de curso de graduação</w:t>
      </w:r>
    </w:p>
    <w:p w:rsidR="00DC3125" w:rsidRPr="00C35EE2" w:rsidRDefault="002604B4" w:rsidP="00056790">
      <w:pPr>
        <w:spacing w:before="120" w:after="120"/>
        <w:jc w:val="both"/>
        <w:rPr>
          <w:rFonts w:ascii="Book Antiqua" w:hAnsi="Book Antiqua"/>
          <w:sz w:val="20"/>
          <w:szCs w:val="20"/>
        </w:rPr>
      </w:pPr>
      <w:r w:rsidRPr="00C35EE2">
        <w:rPr>
          <w:rFonts w:ascii="Book Antiqua" w:hAnsi="Book Antiqua"/>
          <w:sz w:val="20"/>
          <w:szCs w:val="20"/>
        </w:rPr>
        <w:t xml:space="preserve">SULZBACHER, </w:t>
      </w:r>
      <w:r w:rsidR="00DC3125" w:rsidRPr="00C35EE2">
        <w:rPr>
          <w:rFonts w:ascii="Book Antiqua" w:hAnsi="Book Antiqua"/>
          <w:sz w:val="20"/>
          <w:szCs w:val="20"/>
        </w:rPr>
        <w:t xml:space="preserve">Maicon Machado. Efeitos da suplementação com glutamina via enteral sobre parâmetros clínicos em modelo experimental de sepse que mimetiza a fase de </w:t>
      </w:r>
      <w:r w:rsidRPr="00C35EE2">
        <w:rPr>
          <w:rFonts w:ascii="Book Antiqua" w:hAnsi="Book Antiqua"/>
          <w:sz w:val="20"/>
          <w:szCs w:val="20"/>
        </w:rPr>
        <w:t>hiperatividade</w:t>
      </w:r>
      <w:r w:rsidR="00DC3125" w:rsidRPr="00C35EE2">
        <w:rPr>
          <w:rFonts w:ascii="Book Antiqua" w:hAnsi="Book Antiqua"/>
          <w:sz w:val="20"/>
          <w:szCs w:val="20"/>
        </w:rPr>
        <w:t xml:space="preserve"> sistêmica da doença. 2016. </w:t>
      </w:r>
      <w:r w:rsidR="00DC3125" w:rsidRPr="00C35EE2">
        <w:rPr>
          <w:rFonts w:ascii="Book Antiqua" w:hAnsi="Book Antiqua"/>
          <w:b/>
          <w:sz w:val="20"/>
          <w:szCs w:val="20"/>
        </w:rPr>
        <w:t>Curso (Enfermagem)</w:t>
      </w:r>
      <w:r w:rsidR="00DC3125" w:rsidRPr="00C35EE2">
        <w:rPr>
          <w:rFonts w:ascii="Book Antiqua" w:hAnsi="Book Antiqua"/>
          <w:sz w:val="20"/>
          <w:szCs w:val="20"/>
        </w:rPr>
        <w:t xml:space="preserve"> - Universidade Regional do Noroeste do Estado do Rio Grande do Sul</w:t>
      </w:r>
      <w:r w:rsidRPr="00C35EE2">
        <w:rPr>
          <w:rFonts w:ascii="Book Antiqua" w:hAnsi="Book Antiqua"/>
          <w:sz w:val="20"/>
          <w:szCs w:val="20"/>
        </w:rPr>
        <w:t>.</w:t>
      </w:r>
    </w:p>
    <w:p w:rsidR="00DC3125" w:rsidRPr="00C35EE2" w:rsidRDefault="00DC3125" w:rsidP="00056790">
      <w:pPr>
        <w:spacing w:before="120" w:after="120"/>
        <w:jc w:val="both"/>
        <w:rPr>
          <w:rFonts w:ascii="Book Antiqua" w:hAnsi="Book Antiqua"/>
          <w:sz w:val="20"/>
          <w:szCs w:val="20"/>
        </w:rPr>
      </w:pPr>
    </w:p>
    <w:p w:rsidR="00DC3125" w:rsidRPr="00C35EE2" w:rsidRDefault="00DC3125" w:rsidP="00056790">
      <w:pPr>
        <w:spacing w:before="120" w:after="120"/>
        <w:jc w:val="both"/>
        <w:rPr>
          <w:rFonts w:ascii="Book Antiqua" w:hAnsi="Book Antiqua"/>
          <w:b/>
          <w:sz w:val="20"/>
          <w:szCs w:val="20"/>
        </w:rPr>
      </w:pPr>
      <w:r w:rsidRPr="00C35EE2">
        <w:rPr>
          <w:rFonts w:ascii="Book Antiqua" w:hAnsi="Book Antiqua"/>
          <w:b/>
          <w:sz w:val="20"/>
          <w:szCs w:val="20"/>
        </w:rPr>
        <w:t>Teses de doutorado concluídas</w:t>
      </w:r>
    </w:p>
    <w:p w:rsidR="00DC3125"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rPr>
        <w:t xml:space="preserve">MARTINS, </w:t>
      </w:r>
      <w:r w:rsidR="00DC3125" w:rsidRPr="00C35EE2">
        <w:rPr>
          <w:rFonts w:ascii="Book Antiqua" w:hAnsi="Book Antiqua"/>
          <w:sz w:val="20"/>
          <w:szCs w:val="20"/>
        </w:rPr>
        <w:t xml:space="preserve">Eliara </w:t>
      </w:r>
      <w:proofErr w:type="spellStart"/>
      <w:r w:rsidR="00DC3125" w:rsidRPr="00C35EE2">
        <w:rPr>
          <w:rFonts w:ascii="Book Antiqua" w:hAnsi="Book Antiqua"/>
          <w:sz w:val="20"/>
          <w:szCs w:val="20"/>
        </w:rPr>
        <w:t>Ten</w:t>
      </w:r>
      <w:proofErr w:type="spellEnd"/>
      <w:r w:rsidR="00DC3125" w:rsidRPr="00C35EE2">
        <w:rPr>
          <w:rFonts w:ascii="Book Antiqua" w:hAnsi="Book Antiqua"/>
          <w:sz w:val="20"/>
          <w:szCs w:val="20"/>
        </w:rPr>
        <w:t xml:space="preserve"> </w:t>
      </w:r>
      <w:proofErr w:type="spellStart"/>
      <w:r w:rsidR="00DC3125" w:rsidRPr="00C35EE2">
        <w:rPr>
          <w:rFonts w:ascii="Book Antiqua" w:hAnsi="Book Antiqua"/>
          <w:sz w:val="20"/>
          <w:szCs w:val="20"/>
        </w:rPr>
        <w:t>Caten</w:t>
      </w:r>
      <w:proofErr w:type="spellEnd"/>
      <w:r w:rsidR="00DC3125" w:rsidRPr="00C35EE2">
        <w:rPr>
          <w:rFonts w:ascii="Book Antiqua" w:hAnsi="Book Antiqua"/>
          <w:sz w:val="20"/>
          <w:szCs w:val="20"/>
        </w:rPr>
        <w:t xml:space="preserve">. </w:t>
      </w:r>
      <w:r w:rsidRPr="00C35EE2">
        <w:rPr>
          <w:rFonts w:ascii="Book Antiqua" w:hAnsi="Book Antiqua"/>
          <w:sz w:val="20"/>
          <w:szCs w:val="20"/>
        </w:rPr>
        <w:t xml:space="preserve">Proteínas de choque térmico como </w:t>
      </w:r>
      <w:proofErr w:type="spellStart"/>
      <w:r w:rsidRPr="00C35EE2">
        <w:rPr>
          <w:rFonts w:ascii="Book Antiqua" w:hAnsi="Book Antiqua"/>
          <w:sz w:val="20"/>
          <w:szCs w:val="20"/>
        </w:rPr>
        <w:t>biomarcadoras</w:t>
      </w:r>
      <w:proofErr w:type="spellEnd"/>
      <w:r w:rsidRPr="00C35EE2">
        <w:rPr>
          <w:rFonts w:ascii="Book Antiqua" w:hAnsi="Book Antiqua"/>
          <w:sz w:val="20"/>
          <w:szCs w:val="20"/>
        </w:rPr>
        <w:t xml:space="preserve"> de intensidade ótima de exercício físico para hipertensos controlados</w:t>
      </w:r>
      <w:r w:rsidR="00DC3125" w:rsidRPr="00C35EE2">
        <w:rPr>
          <w:rFonts w:ascii="Book Antiqua" w:hAnsi="Book Antiqua"/>
          <w:sz w:val="20"/>
          <w:szCs w:val="20"/>
        </w:rPr>
        <w:t xml:space="preserve">. 2016. </w:t>
      </w:r>
      <w:r w:rsidR="00DC3125" w:rsidRPr="00C35EE2">
        <w:rPr>
          <w:rFonts w:ascii="Book Antiqua" w:hAnsi="Book Antiqua"/>
          <w:b/>
          <w:sz w:val="20"/>
          <w:szCs w:val="20"/>
        </w:rPr>
        <w:t>Tese</w:t>
      </w:r>
      <w:r w:rsidR="00DC3125" w:rsidRPr="00C35EE2">
        <w:rPr>
          <w:rFonts w:ascii="Book Antiqua" w:hAnsi="Book Antiqua"/>
          <w:sz w:val="20"/>
          <w:szCs w:val="20"/>
        </w:rPr>
        <w:t xml:space="preserve"> (Ciências do Movimento Humano) - Universidade do Estado de Santa Catarina</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b/>
          <w:sz w:val="20"/>
          <w:szCs w:val="20"/>
        </w:rPr>
      </w:pPr>
    </w:p>
    <w:p w:rsidR="002604B4" w:rsidRPr="00C35EE2" w:rsidRDefault="002604B4" w:rsidP="002604B4">
      <w:pPr>
        <w:spacing w:before="120" w:after="120"/>
        <w:jc w:val="both"/>
        <w:rPr>
          <w:rFonts w:ascii="Book Antiqua" w:hAnsi="Book Antiqua"/>
          <w:b/>
          <w:sz w:val="20"/>
          <w:szCs w:val="20"/>
        </w:rPr>
      </w:pPr>
      <w:r w:rsidRPr="00C35EE2">
        <w:rPr>
          <w:rFonts w:ascii="Book Antiqua" w:hAnsi="Book Antiqua"/>
          <w:b/>
          <w:sz w:val="20"/>
          <w:szCs w:val="20"/>
        </w:rPr>
        <w:t>Artigos completos publicados em periódicos</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ALBARELLO, M. J.; WINKELMANN, E. R.; FONTELA, P. C.; SCHNEIDER, J.; BERLEZI, E. M.</w:t>
      </w:r>
      <w:r w:rsidRPr="00C35EE2">
        <w:rPr>
          <w:rFonts w:ascii="Book Antiqua" w:hAnsi="Book Antiqua"/>
          <w:sz w:val="20"/>
          <w:szCs w:val="20"/>
        </w:rPr>
        <w:t xml:space="preserve"> </w:t>
      </w:r>
      <w:r w:rsidRPr="00C35EE2">
        <w:rPr>
          <w:rFonts w:ascii="Book Antiqua" w:hAnsi="Book Antiqua"/>
          <w:sz w:val="20"/>
          <w:szCs w:val="20"/>
          <w:lang w:val="x-none"/>
        </w:rPr>
        <w:t>Percepção de beleza e cuidados estéticos em mulheres rurais</w:t>
      </w:r>
      <w:r w:rsidRPr="00C35EE2">
        <w:rPr>
          <w:rFonts w:ascii="Book Antiqua" w:hAnsi="Book Antiqua"/>
          <w:sz w:val="20"/>
          <w:szCs w:val="20"/>
        </w:rPr>
        <w:t xml:space="preserve">. </w:t>
      </w:r>
      <w:r w:rsidRPr="00C35EE2">
        <w:rPr>
          <w:rFonts w:ascii="Book Antiqua" w:hAnsi="Book Antiqua"/>
          <w:b/>
          <w:sz w:val="20"/>
          <w:szCs w:val="20"/>
          <w:lang w:val="x-none"/>
        </w:rPr>
        <w:t>Revista Brasileira de Ciências do Envelhecimento Humano</w:t>
      </w:r>
      <w:r w:rsidRPr="00C35EE2">
        <w:rPr>
          <w:rFonts w:ascii="Book Antiqua" w:hAnsi="Book Antiqua"/>
          <w:sz w:val="20"/>
          <w:szCs w:val="20"/>
        </w:rPr>
        <w:t>, v.</w:t>
      </w:r>
      <w:r w:rsidRPr="00C35EE2">
        <w:rPr>
          <w:rFonts w:ascii="Book Antiqua" w:hAnsi="Book Antiqua"/>
          <w:sz w:val="20"/>
          <w:szCs w:val="20"/>
          <w:lang w:val="x-none"/>
        </w:rPr>
        <w:t>13</w:t>
      </w:r>
      <w:r w:rsidRPr="00C35EE2">
        <w:rPr>
          <w:rFonts w:ascii="Book Antiqua" w:hAnsi="Book Antiqua"/>
          <w:sz w:val="20"/>
          <w:szCs w:val="20"/>
        </w:rPr>
        <w:t>, p.</w:t>
      </w:r>
      <w:r w:rsidRPr="00C35EE2">
        <w:rPr>
          <w:rFonts w:ascii="Book Antiqua" w:hAnsi="Book Antiqua"/>
          <w:sz w:val="20"/>
          <w:szCs w:val="20"/>
          <w:lang w:val="x-none"/>
        </w:rPr>
        <w:t>35</w:t>
      </w:r>
      <w:r w:rsidRPr="00C35EE2">
        <w:rPr>
          <w:rFonts w:ascii="Book Antiqua" w:hAnsi="Book Antiqua"/>
          <w:sz w:val="20"/>
          <w:szCs w:val="20"/>
        </w:rPr>
        <w:t>-</w:t>
      </w:r>
      <w:r w:rsidRPr="00C35EE2">
        <w:rPr>
          <w:rFonts w:ascii="Book Antiqua" w:hAnsi="Book Antiqua"/>
          <w:sz w:val="20"/>
          <w:szCs w:val="20"/>
          <w:lang w:val="x-none"/>
        </w:rPr>
        <w:t>47</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ALFING</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 xml:space="preserve">. </w:t>
      </w:r>
      <w:r w:rsidRPr="00C35EE2">
        <w:rPr>
          <w:rFonts w:ascii="Book Antiqua" w:hAnsi="Book Antiqua"/>
          <w:sz w:val="20"/>
          <w:szCs w:val="20"/>
          <w:lang w:val="x-none"/>
        </w:rPr>
        <w:t>E</w:t>
      </w:r>
      <w:r w:rsidRPr="00C35EE2">
        <w:rPr>
          <w:rFonts w:ascii="Book Antiqua" w:hAnsi="Book Antiqua"/>
          <w:sz w:val="20"/>
          <w:szCs w:val="20"/>
        </w:rPr>
        <w:t>.</w:t>
      </w:r>
      <w:r w:rsidRPr="00C35EE2">
        <w:rPr>
          <w:rFonts w:ascii="Book Antiqua" w:hAnsi="Book Antiqua"/>
          <w:sz w:val="20"/>
          <w:szCs w:val="20"/>
          <w:lang w:val="x-none"/>
        </w:rPr>
        <w:t>; STUMM</w:t>
      </w:r>
      <w:r w:rsidRPr="00C35EE2">
        <w:rPr>
          <w:rFonts w:ascii="Book Antiqua" w:hAnsi="Book Antiqua"/>
          <w:sz w:val="20"/>
          <w:szCs w:val="20"/>
        </w:rPr>
        <w:t>,</w:t>
      </w:r>
      <w:r w:rsidRPr="00C35EE2">
        <w:rPr>
          <w:rFonts w:ascii="Book Antiqua" w:hAnsi="Book Antiqua"/>
          <w:sz w:val="20"/>
          <w:szCs w:val="20"/>
          <w:lang w:val="x-none"/>
        </w:rPr>
        <w:t xml:space="preserve"> E</w:t>
      </w:r>
      <w:r w:rsidRPr="00C35EE2">
        <w:rPr>
          <w:rFonts w:ascii="Book Antiqua" w:hAnsi="Book Antiqua"/>
          <w:sz w:val="20"/>
          <w:szCs w:val="20"/>
        </w:rPr>
        <w:t xml:space="preserve">. </w:t>
      </w:r>
      <w:r w:rsidRPr="00C35EE2">
        <w:rPr>
          <w:rFonts w:ascii="Book Antiqua" w:hAnsi="Book Antiqua"/>
          <w:sz w:val="20"/>
          <w:szCs w:val="20"/>
          <w:lang w:val="x-none"/>
        </w:rPr>
        <w:t>M</w:t>
      </w:r>
      <w:r w:rsidRPr="00C35EE2">
        <w:rPr>
          <w:rFonts w:ascii="Book Antiqua" w:hAnsi="Book Antiqua"/>
          <w:sz w:val="20"/>
          <w:szCs w:val="20"/>
        </w:rPr>
        <w:t xml:space="preserve">. </w:t>
      </w:r>
      <w:r w:rsidRPr="00C35EE2">
        <w:rPr>
          <w:rFonts w:ascii="Book Antiqua" w:hAnsi="Book Antiqua"/>
          <w:sz w:val="20"/>
          <w:szCs w:val="20"/>
          <w:lang w:val="x-none"/>
        </w:rPr>
        <w:t>F</w:t>
      </w:r>
      <w:r w:rsidRPr="00C35EE2">
        <w:rPr>
          <w:rFonts w:ascii="Book Antiqua" w:hAnsi="Book Antiqua"/>
          <w:sz w:val="20"/>
          <w:szCs w:val="20"/>
        </w:rPr>
        <w:t>.</w:t>
      </w:r>
      <w:r w:rsidRPr="00C35EE2">
        <w:rPr>
          <w:rFonts w:ascii="Book Antiqua" w:hAnsi="Book Antiqua"/>
          <w:sz w:val="20"/>
          <w:szCs w:val="20"/>
          <w:lang w:val="x-none"/>
        </w:rPr>
        <w:t>; BOFF</w:t>
      </w:r>
      <w:r w:rsidRPr="00C35EE2">
        <w:rPr>
          <w:rFonts w:ascii="Book Antiqua" w:hAnsi="Book Antiqua"/>
          <w:sz w:val="20"/>
          <w:szCs w:val="20"/>
        </w:rPr>
        <w:t xml:space="preserve">, </w:t>
      </w:r>
      <w:r w:rsidRPr="00C35EE2">
        <w:rPr>
          <w:rFonts w:ascii="Book Antiqua" w:hAnsi="Book Antiqua"/>
          <w:sz w:val="20"/>
          <w:szCs w:val="20"/>
          <w:lang w:val="x-none"/>
        </w:rPr>
        <w:t>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 xml:space="preserve">. </w:t>
      </w:r>
      <w:r w:rsidRPr="00C35EE2">
        <w:rPr>
          <w:rFonts w:ascii="Book Antiqua" w:hAnsi="Book Antiqua"/>
          <w:sz w:val="20"/>
          <w:szCs w:val="20"/>
          <w:lang w:val="x-none"/>
        </w:rPr>
        <w:t>Estado da arte sobre a atuação do enfermeiro no pré-natal: revisão integrativa</w:t>
      </w:r>
      <w:r w:rsidRPr="00C35EE2">
        <w:rPr>
          <w:rFonts w:ascii="Book Antiqua" w:hAnsi="Book Antiqua"/>
          <w:b/>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r w:rsidRPr="00C35EE2">
        <w:rPr>
          <w:rFonts w:ascii="Book Antiqua" w:hAnsi="Book Antiqua"/>
          <w:b/>
          <w:sz w:val="20"/>
          <w:szCs w:val="20"/>
        </w:rPr>
        <w:t>l</w:t>
      </w:r>
      <w:r w:rsidRPr="00C35EE2">
        <w:rPr>
          <w:rFonts w:ascii="Book Antiqua" w:hAnsi="Book Antiqua"/>
          <w:b/>
          <w:sz w:val="20"/>
          <w:szCs w:val="20"/>
          <w:lang w:val="x-none"/>
        </w:rPr>
        <w:t>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xml:space="preserve">, p. </w:t>
      </w:r>
      <w:r w:rsidRPr="00C35EE2">
        <w:rPr>
          <w:rFonts w:ascii="Book Antiqua" w:hAnsi="Book Antiqua"/>
          <w:sz w:val="20"/>
          <w:szCs w:val="20"/>
          <w:lang w:val="x-none"/>
        </w:rPr>
        <w:t>2669</w:t>
      </w:r>
      <w:r w:rsidRPr="00C35EE2">
        <w:rPr>
          <w:rFonts w:ascii="Book Antiqua" w:hAnsi="Book Antiqua"/>
          <w:sz w:val="20"/>
          <w:szCs w:val="20"/>
        </w:rPr>
        <w:t>-</w:t>
      </w:r>
      <w:r w:rsidRPr="00C35EE2">
        <w:rPr>
          <w:rFonts w:ascii="Book Antiqua" w:hAnsi="Book Antiqua"/>
          <w:sz w:val="20"/>
          <w:szCs w:val="20"/>
          <w:lang w:val="x-none"/>
        </w:rPr>
        <w:t>2677</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AMES, K. S.; VIERA, E. K.; BASSANI, P. H.; MOTTER, N.; RORATTO, B.; HAMMES, J. L. N.; QUADRO, M. N.; LISSARASSA, Y. P. S.; FRIZZO, M. N.; ZIMMERMANN, C. E.</w:t>
      </w:r>
      <w:r w:rsidRPr="00C35EE2">
        <w:rPr>
          <w:rFonts w:ascii="Book Antiqua" w:hAnsi="Book Antiqua"/>
          <w:sz w:val="20"/>
          <w:szCs w:val="20"/>
        </w:rPr>
        <w:t xml:space="preserve"> </w:t>
      </w:r>
      <w:r w:rsidRPr="00C35EE2">
        <w:rPr>
          <w:rFonts w:ascii="Book Antiqua" w:hAnsi="Book Antiqua"/>
          <w:sz w:val="20"/>
          <w:szCs w:val="20"/>
          <w:lang w:val="x-none"/>
        </w:rPr>
        <w:t xml:space="preserve">Avaliação de Hipertensos e Diabéticos usuários de </w:t>
      </w:r>
      <w:proofErr w:type="spellStart"/>
      <w:r w:rsidRPr="00C35EE2">
        <w:rPr>
          <w:rFonts w:ascii="Book Antiqua" w:hAnsi="Book Antiqua"/>
          <w:sz w:val="20"/>
          <w:szCs w:val="20"/>
          <w:lang w:val="x-none"/>
        </w:rPr>
        <w:t>polimedicação</w:t>
      </w:r>
      <w:proofErr w:type="spellEnd"/>
      <w:r w:rsidRPr="00C35EE2">
        <w:rPr>
          <w:rFonts w:ascii="Book Antiqua" w:hAnsi="Book Antiqua"/>
          <w:sz w:val="20"/>
          <w:szCs w:val="20"/>
          <w:lang w:val="x-none"/>
        </w:rPr>
        <w:t xml:space="preserve"> em Santo Ângelo /RS</w:t>
      </w:r>
      <w:r w:rsidRPr="00C35EE2">
        <w:rPr>
          <w:rFonts w:ascii="Book Antiqua" w:hAnsi="Book Antiqua"/>
          <w:sz w:val="20"/>
          <w:szCs w:val="20"/>
        </w:rPr>
        <w:t xml:space="preserve">. </w:t>
      </w:r>
      <w:r w:rsidRPr="00C35EE2">
        <w:rPr>
          <w:rFonts w:ascii="Book Antiqua" w:hAnsi="Book Antiqua"/>
          <w:b/>
          <w:sz w:val="20"/>
          <w:szCs w:val="20"/>
          <w:lang w:val="x-none"/>
        </w:rPr>
        <w:t>Revista Saúde Integrada</w:t>
      </w:r>
      <w:r w:rsidRPr="00C35EE2">
        <w:rPr>
          <w:rFonts w:ascii="Book Antiqua" w:hAnsi="Book Antiqua"/>
          <w:sz w:val="20"/>
          <w:szCs w:val="20"/>
        </w:rPr>
        <w:t>, v.</w:t>
      </w:r>
      <w:r w:rsidRPr="00C35EE2">
        <w:rPr>
          <w:rFonts w:ascii="Book Antiqua" w:hAnsi="Book Antiqua"/>
          <w:sz w:val="20"/>
          <w:szCs w:val="20"/>
          <w:lang w:val="x-none"/>
        </w:rPr>
        <w:t>9</w:t>
      </w:r>
      <w:r w:rsidRPr="00C35EE2">
        <w:rPr>
          <w:rFonts w:ascii="Book Antiqua" w:hAnsi="Book Antiqua"/>
          <w:sz w:val="20"/>
          <w:szCs w:val="20"/>
        </w:rPr>
        <w:t>, p.</w:t>
      </w:r>
      <w:r w:rsidRPr="00C35EE2">
        <w:rPr>
          <w:rFonts w:ascii="Book Antiqua" w:hAnsi="Book Antiqua"/>
          <w:sz w:val="20"/>
          <w:szCs w:val="20"/>
          <w:lang w:val="x-none"/>
        </w:rPr>
        <w:t>58</w:t>
      </w:r>
      <w:r w:rsidRPr="00C35EE2">
        <w:rPr>
          <w:rFonts w:ascii="Book Antiqua" w:hAnsi="Book Antiqua"/>
          <w:sz w:val="20"/>
          <w:szCs w:val="20"/>
        </w:rPr>
        <w:t>-</w:t>
      </w:r>
      <w:r w:rsidRPr="00C35EE2">
        <w:rPr>
          <w:rFonts w:ascii="Book Antiqua" w:hAnsi="Book Antiqua"/>
          <w:sz w:val="20"/>
          <w:szCs w:val="20"/>
          <w:lang w:val="x-none"/>
        </w:rPr>
        <w:t>65</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AOZANE</w:t>
      </w:r>
      <w:r w:rsidRPr="00C35EE2">
        <w:rPr>
          <w:rFonts w:ascii="Book Antiqua" w:hAnsi="Book Antiqua"/>
          <w:sz w:val="20"/>
          <w:szCs w:val="20"/>
        </w:rPr>
        <w:t>,</w:t>
      </w:r>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CIGANA, D. J.; BENETTI</w:t>
      </w:r>
      <w:r w:rsidRPr="00C35EE2">
        <w:rPr>
          <w:rFonts w:ascii="Book Antiqua" w:hAnsi="Book Antiqua"/>
          <w:sz w:val="20"/>
          <w:szCs w:val="20"/>
        </w:rPr>
        <w:t>,</w:t>
      </w:r>
      <w:r w:rsidRPr="00C35EE2">
        <w:rPr>
          <w:rFonts w:ascii="Book Antiqua" w:hAnsi="Book Antiqua"/>
          <w:sz w:val="20"/>
          <w:szCs w:val="20"/>
          <w:lang w:val="x-none"/>
        </w:rPr>
        <w:t xml:space="preserve"> E</w:t>
      </w:r>
      <w:r w:rsidRPr="00C35EE2">
        <w:rPr>
          <w:rFonts w:ascii="Book Antiqua" w:hAnsi="Book Antiqua"/>
          <w:sz w:val="20"/>
          <w:szCs w:val="20"/>
        </w:rPr>
        <w:t xml:space="preserve">. </w:t>
      </w:r>
      <w:r w:rsidRPr="00C35EE2">
        <w:rPr>
          <w:rFonts w:ascii="Book Antiqua" w:hAnsi="Book Antiqua"/>
          <w:sz w:val="20"/>
          <w:szCs w:val="20"/>
          <w:lang w:val="x-none"/>
        </w:rPr>
        <w:t>R</w:t>
      </w:r>
      <w:r w:rsidRPr="00C35EE2">
        <w:rPr>
          <w:rFonts w:ascii="Book Antiqua" w:hAnsi="Book Antiqua"/>
          <w:sz w:val="20"/>
          <w:szCs w:val="20"/>
        </w:rPr>
        <w:t xml:space="preserve">. </w:t>
      </w:r>
      <w:r w:rsidRPr="00C35EE2">
        <w:rPr>
          <w:rFonts w:ascii="Book Antiqua" w:hAnsi="Book Antiqua"/>
          <w:sz w:val="20"/>
          <w:szCs w:val="20"/>
          <w:lang w:val="x-none"/>
        </w:rPr>
        <w:t>R</w:t>
      </w:r>
      <w:r w:rsidRPr="00C35EE2">
        <w:rPr>
          <w:rFonts w:ascii="Book Antiqua" w:hAnsi="Book Antiqua"/>
          <w:sz w:val="20"/>
          <w:szCs w:val="20"/>
        </w:rPr>
        <w:t>.</w:t>
      </w:r>
      <w:r w:rsidRPr="00C35EE2">
        <w:rPr>
          <w:rFonts w:ascii="Book Antiqua" w:hAnsi="Book Antiqua"/>
          <w:sz w:val="20"/>
          <w:szCs w:val="20"/>
          <w:lang w:val="x-none"/>
        </w:rPr>
        <w:t>; HERR, G. E. G.; KOLANKIEWICZ, A.</w:t>
      </w:r>
      <w:r w:rsidRPr="00C35EE2">
        <w:rPr>
          <w:rFonts w:ascii="Book Antiqua" w:hAnsi="Book Antiqua"/>
          <w:sz w:val="20"/>
          <w:szCs w:val="20"/>
        </w:rPr>
        <w:t xml:space="preserve"> </w:t>
      </w:r>
      <w:r w:rsidRPr="00C35EE2">
        <w:rPr>
          <w:rFonts w:ascii="Book Antiqua" w:hAnsi="Book Antiqua"/>
          <w:sz w:val="20"/>
          <w:szCs w:val="20"/>
          <w:lang w:val="x-none"/>
        </w:rPr>
        <w:t>C.</w:t>
      </w:r>
      <w:r w:rsidRPr="00C35EE2">
        <w:rPr>
          <w:rFonts w:ascii="Book Antiqua" w:hAnsi="Book Antiqua"/>
          <w:sz w:val="20"/>
          <w:szCs w:val="20"/>
        </w:rPr>
        <w:t xml:space="preserve"> </w:t>
      </w:r>
      <w:r w:rsidRPr="00C35EE2">
        <w:rPr>
          <w:rFonts w:ascii="Book Antiqua" w:hAnsi="Book Antiqua"/>
          <w:sz w:val="20"/>
          <w:szCs w:val="20"/>
          <w:lang w:val="x-none"/>
        </w:rPr>
        <w:t>B.; PIZOLOTTO, M. F.</w:t>
      </w:r>
      <w:r w:rsidRPr="00C35EE2">
        <w:rPr>
          <w:rFonts w:ascii="Book Antiqua" w:hAnsi="Book Antiqua"/>
          <w:sz w:val="20"/>
          <w:szCs w:val="20"/>
        </w:rPr>
        <w:t xml:space="preserve"> </w:t>
      </w:r>
      <w:r w:rsidRPr="00C35EE2">
        <w:rPr>
          <w:rFonts w:ascii="Book Antiqua" w:hAnsi="Book Antiqua"/>
          <w:sz w:val="20"/>
          <w:szCs w:val="20"/>
          <w:lang w:val="x-none"/>
        </w:rPr>
        <w:t>Percepções de enfermeiros de um hospital privado sobre eventos adversos na assistência de enfermagem</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r w:rsidR="00BA039D" w:rsidRPr="00C35EE2">
        <w:rPr>
          <w:rFonts w:ascii="Book Antiqua" w:hAnsi="Book Antiqua"/>
          <w:b/>
          <w:sz w:val="20"/>
          <w:szCs w:val="20"/>
        </w:rPr>
        <w:t>l</w:t>
      </w:r>
      <w:r w:rsidRPr="00C35EE2">
        <w:rPr>
          <w:rFonts w:ascii="Book Antiqua" w:hAnsi="Book Antiqua"/>
          <w:b/>
          <w:sz w:val="20"/>
          <w:szCs w:val="20"/>
          <w:lang w:val="x-none"/>
        </w:rPr>
        <w:t>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379</w:t>
      </w:r>
      <w:r w:rsidRPr="00C35EE2">
        <w:rPr>
          <w:rFonts w:ascii="Book Antiqua" w:hAnsi="Book Antiqua"/>
          <w:sz w:val="20"/>
          <w:szCs w:val="20"/>
        </w:rPr>
        <w:t>-</w:t>
      </w:r>
      <w:r w:rsidRPr="00C35EE2">
        <w:rPr>
          <w:rFonts w:ascii="Book Antiqua" w:hAnsi="Book Antiqua"/>
          <w:sz w:val="20"/>
          <w:szCs w:val="20"/>
          <w:lang w:val="x-none"/>
        </w:rPr>
        <w:t>86</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BERLEZI, E. M.; FARIAS, A. M.; DALLAZEN</w:t>
      </w:r>
      <w:r w:rsidRPr="00C35EE2">
        <w:rPr>
          <w:rFonts w:ascii="Book Antiqua" w:hAnsi="Book Antiqua"/>
          <w:sz w:val="20"/>
          <w:szCs w:val="20"/>
        </w:rPr>
        <w:t>,</w:t>
      </w:r>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OLIVEIRA, K. R.; PILLATT</w:t>
      </w:r>
      <w:r w:rsidRPr="00C35EE2">
        <w:rPr>
          <w:rFonts w:ascii="Book Antiqua" w:hAnsi="Book Antiqua"/>
          <w:sz w:val="20"/>
          <w:szCs w:val="20"/>
        </w:rPr>
        <w:t>,</w:t>
      </w:r>
      <w:r w:rsidRPr="00C35EE2">
        <w:rPr>
          <w:rFonts w:ascii="Book Antiqua" w:hAnsi="Book Antiqua"/>
          <w:sz w:val="20"/>
          <w:szCs w:val="20"/>
          <w:lang w:val="x-none"/>
        </w:rPr>
        <w:t xml:space="preserve"> A. P</w:t>
      </w:r>
      <w:r w:rsidRPr="00C35EE2">
        <w:rPr>
          <w:rFonts w:ascii="Book Antiqua" w:hAnsi="Book Antiqua"/>
          <w:sz w:val="20"/>
          <w:szCs w:val="20"/>
        </w:rPr>
        <w:t>.</w:t>
      </w:r>
      <w:r w:rsidRPr="00C35EE2">
        <w:rPr>
          <w:rFonts w:ascii="Book Antiqua" w:hAnsi="Book Antiqua"/>
          <w:sz w:val="20"/>
          <w:szCs w:val="20"/>
          <w:lang w:val="x-none"/>
        </w:rPr>
        <w:t>; FORTES, C. K.</w:t>
      </w:r>
      <w:r w:rsidRPr="00C35EE2">
        <w:rPr>
          <w:rFonts w:ascii="Book Antiqua" w:hAnsi="Book Antiqua"/>
          <w:sz w:val="20"/>
          <w:szCs w:val="20"/>
        </w:rPr>
        <w:t xml:space="preserve"> </w:t>
      </w:r>
      <w:r w:rsidRPr="00C35EE2">
        <w:rPr>
          <w:rFonts w:ascii="Book Antiqua" w:hAnsi="Book Antiqua"/>
          <w:sz w:val="20"/>
          <w:szCs w:val="20"/>
          <w:lang w:val="x-none"/>
        </w:rPr>
        <w:t>Como está a capacidade funcional de idosos residentes em comunidades com taxa de envelhecimento acelerada</w:t>
      </w:r>
      <w:r w:rsidRPr="00C35EE2">
        <w:rPr>
          <w:rFonts w:ascii="Book Antiqua" w:hAnsi="Book Antiqua"/>
          <w:sz w:val="20"/>
          <w:szCs w:val="20"/>
        </w:rPr>
        <w:t xml:space="preserve">. </w:t>
      </w:r>
      <w:r w:rsidRPr="00C35EE2">
        <w:rPr>
          <w:rFonts w:ascii="Book Antiqua" w:hAnsi="Book Antiqua"/>
          <w:b/>
          <w:sz w:val="20"/>
          <w:szCs w:val="20"/>
          <w:lang w:val="x-none"/>
        </w:rPr>
        <w:t>Revista Brasileira de Geriatria e Gerontologia (</w:t>
      </w:r>
      <w:proofErr w:type="spellStart"/>
      <w:r w:rsidRPr="00C35EE2">
        <w:rPr>
          <w:rFonts w:ascii="Book Antiqua" w:hAnsi="Book Antiqua"/>
          <w:b/>
          <w:sz w:val="20"/>
          <w:szCs w:val="20"/>
          <w:lang w:val="x-none"/>
        </w:rPr>
        <w:t>UnATI</w:t>
      </w:r>
      <w:proofErr w:type="spellEnd"/>
      <w:r w:rsidRPr="00C35EE2">
        <w:rPr>
          <w:rFonts w:ascii="Book Antiqua" w:hAnsi="Book Antiqua"/>
          <w:b/>
          <w:sz w:val="20"/>
          <w:szCs w:val="20"/>
          <w:lang w:val="x-none"/>
        </w:rPr>
        <w:t>. Impresso)</w:t>
      </w:r>
      <w:r w:rsidRPr="00C35EE2">
        <w:rPr>
          <w:rFonts w:ascii="Book Antiqua" w:hAnsi="Book Antiqua"/>
          <w:sz w:val="20"/>
          <w:szCs w:val="20"/>
        </w:rPr>
        <w:t>, v.</w:t>
      </w:r>
      <w:r w:rsidRPr="00C35EE2">
        <w:rPr>
          <w:rFonts w:ascii="Book Antiqua" w:hAnsi="Book Antiqua"/>
          <w:sz w:val="20"/>
          <w:szCs w:val="20"/>
          <w:lang w:val="x-none"/>
        </w:rPr>
        <w:t>19</w:t>
      </w:r>
      <w:r w:rsidRPr="00C35EE2">
        <w:rPr>
          <w:rFonts w:ascii="Book Antiqua" w:hAnsi="Book Antiqua"/>
          <w:sz w:val="20"/>
          <w:szCs w:val="20"/>
        </w:rPr>
        <w:t>, p.</w:t>
      </w:r>
      <w:r w:rsidRPr="00C35EE2">
        <w:rPr>
          <w:rFonts w:ascii="Book Antiqua" w:hAnsi="Book Antiqua"/>
          <w:sz w:val="20"/>
          <w:szCs w:val="20"/>
          <w:lang w:val="x-none"/>
        </w:rPr>
        <w:t>643</w:t>
      </w:r>
      <w:r w:rsidRPr="00C35EE2">
        <w:rPr>
          <w:rFonts w:ascii="Book Antiqua" w:hAnsi="Book Antiqua"/>
          <w:sz w:val="20"/>
          <w:szCs w:val="20"/>
        </w:rPr>
        <w:t>-</w:t>
      </w:r>
      <w:r w:rsidRPr="00C35EE2">
        <w:rPr>
          <w:rFonts w:ascii="Book Antiqua" w:hAnsi="Book Antiqua"/>
          <w:sz w:val="20"/>
          <w:szCs w:val="20"/>
          <w:lang w:val="x-none"/>
        </w:rPr>
        <w:t>652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BERLEZI, E. M.; FARIAS, A. M.; DALLAZEN</w:t>
      </w:r>
      <w:r w:rsidRPr="00C35EE2">
        <w:rPr>
          <w:rFonts w:ascii="Book Antiqua" w:hAnsi="Book Antiqua"/>
          <w:sz w:val="20"/>
          <w:szCs w:val="20"/>
        </w:rPr>
        <w:t>,</w:t>
      </w:r>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OLIVEIRA, K. R.; PILLATT</w:t>
      </w:r>
      <w:r w:rsidRPr="00C35EE2">
        <w:rPr>
          <w:rFonts w:ascii="Book Antiqua" w:hAnsi="Book Antiqua"/>
          <w:sz w:val="20"/>
          <w:szCs w:val="20"/>
        </w:rPr>
        <w:t xml:space="preserve">, </w:t>
      </w:r>
      <w:r w:rsidRPr="00C35EE2">
        <w:rPr>
          <w:rFonts w:ascii="Book Antiqua" w:hAnsi="Book Antiqua"/>
          <w:sz w:val="20"/>
          <w:szCs w:val="20"/>
          <w:lang w:val="x-none"/>
        </w:rPr>
        <w:t>A. P</w:t>
      </w:r>
      <w:r w:rsidRPr="00C35EE2">
        <w:rPr>
          <w:rFonts w:ascii="Book Antiqua" w:hAnsi="Book Antiqua"/>
          <w:sz w:val="20"/>
          <w:szCs w:val="20"/>
        </w:rPr>
        <w:t>.</w:t>
      </w:r>
      <w:r w:rsidRPr="00C35EE2">
        <w:rPr>
          <w:rFonts w:ascii="Book Antiqua" w:hAnsi="Book Antiqua"/>
          <w:sz w:val="20"/>
          <w:szCs w:val="20"/>
          <w:lang w:val="x-none"/>
        </w:rPr>
        <w:t>; FORTES, C. K.</w:t>
      </w:r>
      <w:r w:rsidRPr="00C35EE2">
        <w:rPr>
          <w:rFonts w:ascii="Book Antiqua" w:hAnsi="Book Antiqua"/>
          <w:sz w:val="20"/>
          <w:szCs w:val="20"/>
        </w:rPr>
        <w:t xml:space="preserve"> </w:t>
      </w:r>
      <w:r w:rsidRPr="00C35EE2">
        <w:rPr>
          <w:rFonts w:ascii="Book Antiqua" w:hAnsi="Book Antiqua"/>
          <w:sz w:val="20"/>
          <w:szCs w:val="20"/>
          <w:lang w:val="x-none"/>
        </w:rPr>
        <w:t>Fatores associados ao risco de quedas em pacientes hospitalizados</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r w:rsidR="00BA039D" w:rsidRPr="00C35EE2">
        <w:rPr>
          <w:rFonts w:ascii="Book Antiqua" w:hAnsi="Book Antiqua"/>
          <w:b/>
          <w:sz w:val="20"/>
          <w:szCs w:val="20"/>
        </w:rPr>
        <w:t>l</w:t>
      </w:r>
      <w:r w:rsidRPr="00C35EE2">
        <w:rPr>
          <w:rFonts w:ascii="Book Antiqua" w:hAnsi="Book Antiqua"/>
          <w:b/>
          <w:sz w:val="20"/>
          <w:szCs w:val="20"/>
          <w:lang w:val="x-none"/>
        </w:rPr>
        <w:t>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1339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BERLEZI, E. M.; FARIAS, A. M.; DALLAZEN, F.; OLIVEIRA, K. R.; PILLATT, A.P.; FORTES, C. K</w:t>
      </w:r>
      <w:r w:rsidRPr="00C35EE2">
        <w:rPr>
          <w:rFonts w:ascii="Book Antiqua" w:hAnsi="Book Antiqua"/>
          <w:sz w:val="20"/>
          <w:szCs w:val="20"/>
        </w:rPr>
        <w:t xml:space="preserve">. </w:t>
      </w:r>
      <w:r w:rsidRPr="00C35EE2">
        <w:rPr>
          <w:rFonts w:ascii="Book Antiqua" w:hAnsi="Book Antiqua"/>
          <w:sz w:val="20"/>
          <w:szCs w:val="20"/>
          <w:lang w:val="x-none"/>
        </w:rPr>
        <w:t xml:space="preserve">Acidentes de trabalho </w:t>
      </w:r>
      <w:proofErr w:type="spellStart"/>
      <w:r w:rsidRPr="00C35EE2">
        <w:rPr>
          <w:rFonts w:ascii="Book Antiqua" w:hAnsi="Book Antiqua"/>
          <w:sz w:val="20"/>
          <w:szCs w:val="20"/>
          <w:lang w:val="x-none"/>
        </w:rPr>
        <w:t>pré</w:t>
      </w:r>
      <w:proofErr w:type="spellEnd"/>
      <w:r w:rsidRPr="00C35EE2">
        <w:rPr>
          <w:rFonts w:ascii="Book Antiqua" w:hAnsi="Book Antiqua"/>
          <w:sz w:val="20"/>
          <w:szCs w:val="20"/>
          <w:lang w:val="x-none"/>
        </w:rPr>
        <w:t xml:space="preserve"> e pós-implementação de dispositivos de segurança em materiais </w:t>
      </w:r>
      <w:proofErr w:type="spellStart"/>
      <w:r w:rsidRPr="00C35EE2">
        <w:rPr>
          <w:rFonts w:ascii="Book Antiqua" w:hAnsi="Book Antiqua"/>
          <w:sz w:val="20"/>
          <w:szCs w:val="20"/>
          <w:lang w:val="x-none"/>
        </w:rPr>
        <w:t>perfurocortantes</w:t>
      </w:r>
      <w:proofErr w:type="spellEnd"/>
      <w:r w:rsidRPr="00C35EE2">
        <w:rPr>
          <w:rFonts w:ascii="Book Antiqua" w:hAnsi="Book Antiqua"/>
          <w:sz w:val="20"/>
          <w:szCs w:val="20"/>
          <w:lang w:val="x-none"/>
        </w:rPr>
        <w:t xml:space="preserve"> hospitalar</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3567</w:t>
      </w:r>
      <w:r w:rsidRPr="00C35EE2">
        <w:rPr>
          <w:rFonts w:ascii="Book Antiqua" w:hAnsi="Book Antiqua"/>
          <w:sz w:val="20"/>
          <w:szCs w:val="20"/>
        </w:rPr>
        <w:t>-</w:t>
      </w:r>
      <w:r w:rsidRPr="00C35EE2">
        <w:rPr>
          <w:rFonts w:ascii="Book Antiqua" w:hAnsi="Book Antiqua"/>
          <w:sz w:val="20"/>
          <w:szCs w:val="20"/>
          <w:lang w:val="x-none"/>
        </w:rPr>
        <w:t>3575</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BITTENCOURT, V. L. L.; LORO, M. M.; WINKELMANN, E. R.</w:t>
      </w:r>
      <w:r w:rsidRPr="00C35EE2">
        <w:rPr>
          <w:rFonts w:ascii="Book Antiqua" w:hAnsi="Book Antiqua"/>
          <w:sz w:val="20"/>
          <w:szCs w:val="20"/>
        </w:rPr>
        <w:t xml:space="preserve"> </w:t>
      </w:r>
      <w:r w:rsidRPr="00C35EE2">
        <w:rPr>
          <w:rFonts w:ascii="Book Antiqua" w:hAnsi="Book Antiqua"/>
          <w:sz w:val="20"/>
          <w:szCs w:val="20"/>
          <w:lang w:val="x-none"/>
        </w:rPr>
        <w:t>Fatores associados ao risco de quedas em pacientes hospitalizados</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1339</w:t>
      </w:r>
      <w:r w:rsidRPr="00C35EE2">
        <w:rPr>
          <w:rFonts w:ascii="Book Antiqua" w:hAnsi="Book Antiqua"/>
          <w:sz w:val="20"/>
          <w:szCs w:val="20"/>
        </w:rPr>
        <w:t>-</w:t>
      </w:r>
      <w:r w:rsidRPr="00C35EE2">
        <w:rPr>
          <w:rFonts w:ascii="Book Antiqua" w:hAnsi="Book Antiqua"/>
          <w:sz w:val="20"/>
          <w:szCs w:val="20"/>
          <w:lang w:val="x-none"/>
        </w:rPr>
        <w:t>1342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BRATZ, B. S. G.; GATZKE, M.; FRIZZO, M. N.</w:t>
      </w:r>
      <w:r w:rsidRPr="00C35EE2">
        <w:rPr>
          <w:rFonts w:ascii="Book Antiqua" w:hAnsi="Book Antiqua"/>
          <w:sz w:val="20"/>
          <w:szCs w:val="20"/>
        </w:rPr>
        <w:t xml:space="preserve"> </w:t>
      </w:r>
      <w:r w:rsidRPr="00C35EE2">
        <w:rPr>
          <w:rFonts w:ascii="Book Antiqua" w:hAnsi="Book Antiqua"/>
          <w:sz w:val="20"/>
          <w:szCs w:val="20"/>
          <w:lang w:val="x-none"/>
        </w:rPr>
        <w:t>Aspectos Moleculares na Leucemia Linfoide Aguda: Uma Revisão</w:t>
      </w:r>
      <w:r w:rsidRPr="00C35EE2">
        <w:rPr>
          <w:rFonts w:ascii="Book Antiqua" w:hAnsi="Book Antiqua"/>
          <w:sz w:val="20"/>
          <w:szCs w:val="20"/>
        </w:rPr>
        <w:t xml:space="preserve">. </w:t>
      </w:r>
      <w:proofErr w:type="spellStart"/>
      <w:r w:rsidRPr="00C35EE2">
        <w:rPr>
          <w:rFonts w:ascii="Book Antiqua" w:hAnsi="Book Antiqua"/>
          <w:b/>
          <w:sz w:val="20"/>
          <w:szCs w:val="20"/>
          <w:lang w:val="x-none"/>
        </w:rPr>
        <w:t>Newslab</w:t>
      </w:r>
      <w:proofErr w:type="spellEnd"/>
      <w:r w:rsidRPr="00C35EE2">
        <w:rPr>
          <w:rFonts w:ascii="Book Antiqua" w:hAnsi="Book Antiqua"/>
          <w:sz w:val="20"/>
          <w:szCs w:val="20"/>
        </w:rPr>
        <w:t>, v.</w:t>
      </w:r>
      <w:r w:rsidRPr="00C35EE2">
        <w:rPr>
          <w:rFonts w:ascii="Book Antiqua" w:hAnsi="Book Antiqua"/>
          <w:sz w:val="20"/>
          <w:szCs w:val="20"/>
          <w:lang w:val="x-none"/>
        </w:rPr>
        <w:t>135</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w:t>
      </w:r>
      <w:r w:rsidRPr="00C35EE2">
        <w:rPr>
          <w:rFonts w:ascii="Book Antiqua" w:hAnsi="Book Antiqua"/>
          <w:sz w:val="20"/>
          <w:szCs w:val="20"/>
          <w:lang w:val="x-none"/>
        </w:rPr>
        <w:t>15</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lastRenderedPageBreak/>
        <w:t>CAMBRAIA, A. C.;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xml:space="preserve">. </w:t>
      </w:r>
      <w:r w:rsidRPr="00C35EE2">
        <w:rPr>
          <w:rFonts w:ascii="Book Antiqua" w:hAnsi="Book Antiqua"/>
          <w:sz w:val="20"/>
          <w:szCs w:val="20"/>
          <w:lang w:val="x-none"/>
        </w:rPr>
        <w:t>Explorando o território do desenvolvimento profissional docente: notas a partir de uma revisão com foco nas licenciaturas</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w:t>
      </w:r>
      <w:proofErr w:type="spellStart"/>
      <w:r w:rsidRPr="00C35EE2">
        <w:rPr>
          <w:rFonts w:ascii="Book Antiqua" w:hAnsi="Book Antiqua"/>
          <w:b/>
          <w:sz w:val="20"/>
          <w:szCs w:val="20"/>
          <w:lang w:val="x-none"/>
        </w:rPr>
        <w:t>Tecnología</w:t>
      </w:r>
      <w:proofErr w:type="spellEnd"/>
      <w:r w:rsidRPr="00C35EE2">
        <w:rPr>
          <w:rFonts w:ascii="Book Antiqua" w:hAnsi="Book Antiqua"/>
          <w:sz w:val="20"/>
          <w:szCs w:val="20"/>
        </w:rPr>
        <w:t>, v.</w:t>
      </w:r>
      <w:proofErr w:type="spellStart"/>
      <w:r w:rsidRPr="00C35EE2">
        <w:rPr>
          <w:rFonts w:ascii="Book Antiqua" w:hAnsi="Book Antiqua"/>
          <w:sz w:val="20"/>
          <w:szCs w:val="20"/>
          <w:lang w:val="x-none"/>
        </w:rPr>
        <w:t>extraordin</w:t>
      </w:r>
      <w:proofErr w:type="spellEnd"/>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CARVALHO, T. G. M. L.; COSTA, L. P. D.; MENDES, G. A.; MARISCO, N.; KRABBE, E. C.; RIBAS, M. A.; GIACOMOLLI, C. M. H.</w:t>
      </w:r>
      <w:r w:rsidRPr="00C35EE2">
        <w:rPr>
          <w:rFonts w:ascii="Book Antiqua" w:hAnsi="Book Antiqua"/>
          <w:sz w:val="20"/>
          <w:szCs w:val="20"/>
        </w:rPr>
        <w:t xml:space="preserve"> </w:t>
      </w:r>
      <w:r w:rsidRPr="00C35EE2">
        <w:rPr>
          <w:rFonts w:ascii="Book Antiqua" w:hAnsi="Book Antiqua"/>
          <w:sz w:val="20"/>
          <w:szCs w:val="20"/>
          <w:lang w:val="x-none"/>
        </w:rPr>
        <w:t>Ações Interdisciplinares em Educação e Saúde na Comunidade: uma experiência ac</w:t>
      </w:r>
      <w:r w:rsidRPr="00C35EE2">
        <w:rPr>
          <w:rFonts w:ascii="Book Antiqua" w:hAnsi="Book Antiqua"/>
          <w:sz w:val="20"/>
          <w:szCs w:val="20"/>
        </w:rPr>
        <w:t>a</w:t>
      </w:r>
      <w:proofErr w:type="spellStart"/>
      <w:r w:rsidRPr="00C35EE2">
        <w:rPr>
          <w:rFonts w:ascii="Book Antiqua" w:hAnsi="Book Antiqua"/>
          <w:sz w:val="20"/>
          <w:szCs w:val="20"/>
          <w:lang w:val="x-none"/>
        </w:rPr>
        <w:t>dêmica</w:t>
      </w:r>
      <w:proofErr w:type="spellEnd"/>
      <w:r w:rsidRPr="00C35EE2">
        <w:rPr>
          <w:rFonts w:ascii="Book Antiqua" w:hAnsi="Book Antiqua"/>
          <w:sz w:val="20"/>
          <w:szCs w:val="20"/>
        </w:rPr>
        <w:t xml:space="preserve">. </w:t>
      </w:r>
      <w:r w:rsidRPr="00C35EE2">
        <w:rPr>
          <w:rFonts w:ascii="Book Antiqua" w:hAnsi="Book Antiqua"/>
          <w:b/>
          <w:sz w:val="20"/>
          <w:szCs w:val="20"/>
          <w:lang w:val="x-none"/>
        </w:rPr>
        <w:t>Revista saúde em Redes</w:t>
      </w:r>
      <w:r w:rsidRPr="00C35EE2">
        <w:rPr>
          <w:rFonts w:ascii="Book Antiqua" w:hAnsi="Book Antiqua"/>
          <w:sz w:val="20"/>
          <w:szCs w:val="20"/>
        </w:rPr>
        <w:t>, v.</w:t>
      </w:r>
      <w:r w:rsidRPr="00C35EE2">
        <w:rPr>
          <w:rFonts w:ascii="Book Antiqua" w:hAnsi="Book Antiqua"/>
          <w:sz w:val="20"/>
          <w:szCs w:val="20"/>
          <w:lang w:val="x-none"/>
        </w:rPr>
        <w:t>2</w:t>
      </w:r>
      <w:r w:rsidRPr="00C35EE2">
        <w:rPr>
          <w:rFonts w:ascii="Book Antiqua" w:hAnsi="Book Antiqua"/>
          <w:sz w:val="20"/>
          <w:szCs w:val="20"/>
        </w:rPr>
        <w:t>, p.</w:t>
      </w:r>
      <w:r w:rsidRPr="00C35EE2">
        <w:rPr>
          <w:rFonts w:ascii="Book Antiqua" w:hAnsi="Book Antiqua"/>
          <w:sz w:val="20"/>
          <w:szCs w:val="20"/>
          <w:lang w:val="x-none"/>
        </w:rPr>
        <w:t>10</w:t>
      </w:r>
      <w:r w:rsidRPr="00C35EE2">
        <w:rPr>
          <w:rFonts w:ascii="Book Antiqua" w:hAnsi="Book Antiqua"/>
          <w:sz w:val="20"/>
          <w:szCs w:val="20"/>
        </w:rPr>
        <w:t>-</w:t>
      </w:r>
      <w:r w:rsidRPr="00C35EE2">
        <w:rPr>
          <w:rFonts w:ascii="Book Antiqua" w:hAnsi="Book Antiqua"/>
          <w:sz w:val="20"/>
          <w:szCs w:val="20"/>
          <w:lang w:val="x-none"/>
        </w:rPr>
        <w:t>19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CEOLIN, A</w:t>
      </w:r>
      <w:r w:rsidRPr="00C35EE2">
        <w:rPr>
          <w:rFonts w:ascii="Book Antiqua" w:hAnsi="Book Antiqua"/>
          <w:sz w:val="20"/>
          <w:szCs w:val="20"/>
        </w:rPr>
        <w:t xml:space="preserve">. </w:t>
      </w:r>
      <w:r w:rsidRPr="00C35EE2">
        <w:rPr>
          <w:rFonts w:ascii="Book Antiqua" w:hAnsi="Book Antiqua"/>
          <w:sz w:val="20"/>
          <w:szCs w:val="20"/>
          <w:lang w:val="x-none"/>
        </w:rPr>
        <w:t>R</w:t>
      </w:r>
      <w:r w:rsidRPr="00C35EE2">
        <w:rPr>
          <w:rFonts w:ascii="Book Antiqua" w:hAnsi="Book Antiqua"/>
          <w:sz w:val="20"/>
          <w:szCs w:val="20"/>
        </w:rPr>
        <w:t>.</w:t>
      </w:r>
      <w:r w:rsidRPr="00C35EE2">
        <w:rPr>
          <w:rFonts w:ascii="Book Antiqua" w:hAnsi="Book Antiqua"/>
          <w:sz w:val="20"/>
          <w:szCs w:val="20"/>
          <w:lang w:val="x-none"/>
        </w:rPr>
        <w:t>; ROMAN, A</w:t>
      </w:r>
      <w:r w:rsidRPr="00C35EE2">
        <w:rPr>
          <w:rFonts w:ascii="Book Antiqua" w:hAnsi="Book Antiqua"/>
          <w:sz w:val="20"/>
          <w:szCs w:val="20"/>
        </w:rPr>
        <w:t>.</w:t>
      </w:r>
      <w:r w:rsidRPr="00C35EE2">
        <w:rPr>
          <w:rFonts w:ascii="Book Antiqua" w:hAnsi="Book Antiqua"/>
          <w:sz w:val="20"/>
          <w:szCs w:val="20"/>
          <w:lang w:val="x-none"/>
        </w:rPr>
        <w:t xml:space="preserve"> R.; CEOLIN, T.; NOGUEZ, P</w:t>
      </w:r>
      <w:r w:rsidRPr="00C35EE2">
        <w:rPr>
          <w:rFonts w:ascii="Book Antiqua" w:hAnsi="Book Antiqua"/>
          <w:sz w:val="20"/>
          <w:szCs w:val="20"/>
        </w:rPr>
        <w:t>.</w:t>
      </w:r>
      <w:r w:rsidRPr="00C35EE2">
        <w:rPr>
          <w:rFonts w:ascii="Book Antiqua" w:hAnsi="Book Antiqua"/>
          <w:sz w:val="20"/>
          <w:szCs w:val="20"/>
          <w:lang w:val="x-none"/>
        </w:rPr>
        <w:t xml:space="preserve"> T.</w:t>
      </w:r>
      <w:r w:rsidRPr="00C35EE2">
        <w:rPr>
          <w:rFonts w:ascii="Book Antiqua" w:hAnsi="Book Antiqua"/>
          <w:sz w:val="20"/>
          <w:szCs w:val="20"/>
        </w:rPr>
        <w:t xml:space="preserve"> </w:t>
      </w:r>
      <w:r w:rsidRPr="00C35EE2">
        <w:rPr>
          <w:rFonts w:ascii="Book Antiqua" w:hAnsi="Book Antiqua"/>
          <w:sz w:val="20"/>
          <w:szCs w:val="20"/>
          <w:lang w:val="x-none"/>
        </w:rPr>
        <w:t xml:space="preserve">Exame </w:t>
      </w:r>
      <w:proofErr w:type="spellStart"/>
      <w:r w:rsidRPr="00C35EE2">
        <w:rPr>
          <w:rFonts w:ascii="Book Antiqua" w:hAnsi="Book Antiqua"/>
          <w:sz w:val="20"/>
          <w:szCs w:val="20"/>
          <w:lang w:val="x-none"/>
        </w:rPr>
        <w:t>citopatológico</w:t>
      </w:r>
      <w:proofErr w:type="spellEnd"/>
      <w:r w:rsidRPr="00C35EE2">
        <w:rPr>
          <w:rFonts w:ascii="Book Antiqua" w:hAnsi="Book Antiqua"/>
          <w:sz w:val="20"/>
          <w:szCs w:val="20"/>
          <w:lang w:val="x-none"/>
        </w:rPr>
        <w:t xml:space="preserve"> de colo uterino Subsídios Para Intervenção Na Atenção Primária</w:t>
      </w:r>
      <w:r w:rsidRPr="00C35EE2">
        <w:rPr>
          <w:rFonts w:ascii="Book Antiqua" w:hAnsi="Book Antiqua"/>
          <w:sz w:val="20"/>
          <w:szCs w:val="20"/>
        </w:rPr>
        <w:t xml:space="preserve">. </w:t>
      </w:r>
      <w:r w:rsidRPr="00C35EE2">
        <w:rPr>
          <w:rFonts w:ascii="Book Antiqua" w:hAnsi="Book Antiqua"/>
          <w:b/>
          <w:sz w:val="20"/>
          <w:szCs w:val="20"/>
          <w:lang w:val="x-none"/>
        </w:rPr>
        <w:t>Revista Contexto &amp; Saúde</w:t>
      </w:r>
      <w:r w:rsidRPr="00C35EE2">
        <w:rPr>
          <w:rFonts w:ascii="Book Antiqua" w:hAnsi="Book Antiqua"/>
          <w:sz w:val="20"/>
          <w:szCs w:val="20"/>
        </w:rPr>
        <w:t>, v.</w:t>
      </w:r>
      <w:r w:rsidRPr="00C35EE2">
        <w:rPr>
          <w:rFonts w:ascii="Book Antiqua" w:hAnsi="Book Antiqua"/>
          <w:sz w:val="20"/>
          <w:szCs w:val="20"/>
          <w:lang w:val="x-none"/>
        </w:rPr>
        <w:t>06</w:t>
      </w:r>
      <w:r w:rsidRPr="00C35EE2">
        <w:rPr>
          <w:rFonts w:ascii="Book Antiqua" w:hAnsi="Book Antiqua"/>
          <w:sz w:val="20"/>
          <w:szCs w:val="20"/>
        </w:rPr>
        <w:t>, p.</w:t>
      </w:r>
      <w:r w:rsidRPr="00C35EE2">
        <w:rPr>
          <w:rFonts w:ascii="Book Antiqua" w:hAnsi="Book Antiqua"/>
          <w:sz w:val="20"/>
          <w:szCs w:val="20"/>
          <w:lang w:val="x-none"/>
        </w:rPr>
        <w:t>14</w:t>
      </w:r>
      <w:r w:rsidRPr="00C35EE2">
        <w:rPr>
          <w:rFonts w:ascii="Book Antiqua" w:hAnsi="Book Antiqua"/>
          <w:sz w:val="20"/>
          <w:szCs w:val="20"/>
        </w:rPr>
        <w:t>-</w:t>
      </w:r>
      <w:r w:rsidRPr="00C35EE2">
        <w:rPr>
          <w:rFonts w:ascii="Book Antiqua" w:hAnsi="Book Antiqua"/>
          <w:sz w:val="20"/>
          <w:szCs w:val="20"/>
          <w:lang w:val="x-none"/>
        </w:rPr>
        <w:t>20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COLET, C</w:t>
      </w:r>
      <w:r w:rsidRPr="00C35EE2">
        <w:rPr>
          <w:rFonts w:ascii="Book Antiqua" w:hAnsi="Book Antiqua"/>
          <w:sz w:val="20"/>
          <w:szCs w:val="20"/>
        </w:rPr>
        <w:t>.</w:t>
      </w:r>
      <w:r w:rsidRPr="00C35EE2">
        <w:rPr>
          <w:rFonts w:ascii="Book Antiqua" w:hAnsi="Book Antiqua"/>
          <w:sz w:val="20"/>
          <w:szCs w:val="20"/>
          <w:lang w:val="x-none"/>
        </w:rPr>
        <w:t xml:space="preserve"> de F</w:t>
      </w:r>
      <w:r w:rsidRPr="00C35EE2">
        <w:rPr>
          <w:rFonts w:ascii="Book Antiqua" w:hAnsi="Book Antiqua"/>
          <w:sz w:val="20"/>
          <w:szCs w:val="20"/>
        </w:rPr>
        <w:t>.;</w:t>
      </w:r>
      <w:r w:rsidRPr="00C35EE2">
        <w:rPr>
          <w:rFonts w:ascii="Book Antiqua" w:hAnsi="Book Antiqua"/>
          <w:sz w:val="20"/>
          <w:szCs w:val="20"/>
          <w:lang w:val="x-none"/>
        </w:rPr>
        <w:t xml:space="preserve"> MAYORGA, P</w:t>
      </w:r>
      <w:r w:rsidRPr="00C35EE2">
        <w:rPr>
          <w:rFonts w:ascii="Book Antiqua" w:hAnsi="Book Antiqua"/>
          <w:sz w:val="20"/>
          <w:szCs w:val="20"/>
        </w:rPr>
        <w:t>.</w:t>
      </w:r>
      <w:r w:rsidRPr="00C35EE2">
        <w:rPr>
          <w:rFonts w:ascii="Book Antiqua" w:hAnsi="Book Antiqua"/>
          <w:sz w:val="20"/>
          <w:szCs w:val="20"/>
          <w:lang w:val="x-none"/>
        </w:rPr>
        <w:t>; AMADOR, T</w:t>
      </w:r>
      <w:r w:rsidRPr="00C35EE2">
        <w:rPr>
          <w:rFonts w:ascii="Book Antiqua" w:hAnsi="Book Antiqua"/>
          <w:sz w:val="20"/>
          <w:szCs w:val="20"/>
        </w:rPr>
        <w:t xml:space="preserve">. </w:t>
      </w:r>
      <w:r w:rsidRPr="00C35EE2">
        <w:rPr>
          <w:rFonts w:ascii="Book Antiqua" w:hAnsi="Book Antiqua"/>
          <w:sz w:val="20"/>
          <w:szCs w:val="20"/>
          <w:lang w:val="x-none"/>
        </w:rPr>
        <w:t>A</w:t>
      </w:r>
      <w:r w:rsidRPr="00C35EE2">
        <w:rPr>
          <w:rFonts w:ascii="Book Antiqua" w:hAnsi="Book Antiqua"/>
          <w:sz w:val="20"/>
          <w:szCs w:val="20"/>
        </w:rPr>
        <w:t xml:space="preserve">. </w:t>
      </w:r>
      <w:r w:rsidRPr="00C35EE2">
        <w:rPr>
          <w:rFonts w:ascii="Book Antiqua" w:hAnsi="Book Antiqua"/>
          <w:sz w:val="20"/>
          <w:szCs w:val="20"/>
          <w:lang w:val="x-none"/>
        </w:rPr>
        <w:t>Perfil de gastos com medicamentos entre idosos de diferentes grupos socioeconômicos</w:t>
      </w:r>
      <w:r w:rsidRPr="00C35EE2">
        <w:rPr>
          <w:rFonts w:ascii="Book Antiqua" w:hAnsi="Book Antiqua"/>
          <w:sz w:val="20"/>
          <w:szCs w:val="20"/>
        </w:rPr>
        <w:t xml:space="preserve">. </w:t>
      </w:r>
      <w:r w:rsidRPr="00C35EE2">
        <w:rPr>
          <w:rFonts w:ascii="Book Antiqua" w:hAnsi="Book Antiqua"/>
          <w:b/>
          <w:sz w:val="20"/>
          <w:szCs w:val="20"/>
          <w:lang w:val="x-none"/>
        </w:rPr>
        <w:t>Revista Brasileira de Geriatria e Gerontologia (</w:t>
      </w:r>
      <w:proofErr w:type="spellStart"/>
      <w:r w:rsidRPr="00C35EE2">
        <w:rPr>
          <w:rFonts w:ascii="Book Antiqua" w:hAnsi="Book Antiqua"/>
          <w:b/>
          <w:sz w:val="20"/>
          <w:szCs w:val="20"/>
          <w:lang w:val="x-none"/>
        </w:rPr>
        <w:t>UnATI</w:t>
      </w:r>
      <w:proofErr w:type="spellEnd"/>
      <w:r w:rsidRPr="00C35EE2">
        <w:rPr>
          <w:rFonts w:ascii="Book Antiqua" w:hAnsi="Book Antiqua"/>
          <w:b/>
          <w:sz w:val="20"/>
          <w:szCs w:val="20"/>
          <w:lang w:val="x-none"/>
        </w:rPr>
        <w:t>. Impresso)</w:t>
      </w:r>
      <w:r w:rsidRPr="00C35EE2">
        <w:rPr>
          <w:rFonts w:ascii="Book Antiqua" w:hAnsi="Book Antiqua"/>
          <w:sz w:val="20"/>
          <w:szCs w:val="20"/>
        </w:rPr>
        <w:t>, v.</w:t>
      </w:r>
      <w:r w:rsidRPr="00C35EE2">
        <w:rPr>
          <w:rFonts w:ascii="Book Antiqua" w:hAnsi="Book Antiqua"/>
          <w:sz w:val="20"/>
          <w:szCs w:val="20"/>
          <w:lang w:val="x-none"/>
        </w:rPr>
        <w:t>19</w:t>
      </w:r>
      <w:r w:rsidRPr="00C35EE2">
        <w:rPr>
          <w:rFonts w:ascii="Book Antiqua" w:hAnsi="Book Antiqua"/>
          <w:sz w:val="20"/>
          <w:szCs w:val="20"/>
        </w:rPr>
        <w:t>, p.</w:t>
      </w:r>
      <w:r w:rsidRPr="00C35EE2">
        <w:rPr>
          <w:rFonts w:ascii="Book Antiqua" w:hAnsi="Book Antiqua"/>
          <w:sz w:val="20"/>
          <w:szCs w:val="20"/>
          <w:lang w:val="x-none"/>
        </w:rPr>
        <w:t>591</w:t>
      </w:r>
      <w:r w:rsidRPr="00C35EE2">
        <w:rPr>
          <w:rFonts w:ascii="Book Antiqua" w:hAnsi="Book Antiqua"/>
          <w:sz w:val="20"/>
          <w:szCs w:val="20"/>
        </w:rPr>
        <w:t>-</w:t>
      </w:r>
      <w:r w:rsidRPr="00C35EE2">
        <w:rPr>
          <w:rFonts w:ascii="Book Antiqua" w:hAnsi="Book Antiqua"/>
          <w:sz w:val="20"/>
          <w:szCs w:val="20"/>
          <w:lang w:val="x-none"/>
        </w:rPr>
        <w:t>602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CRUZ, C</w:t>
      </w:r>
      <w:r w:rsidRPr="00C35EE2">
        <w:rPr>
          <w:rFonts w:ascii="Book Antiqua" w:hAnsi="Book Antiqua"/>
          <w:sz w:val="20"/>
          <w:szCs w:val="20"/>
        </w:rPr>
        <w:t>.</w:t>
      </w:r>
      <w:r w:rsidRPr="00C35EE2">
        <w:rPr>
          <w:rFonts w:ascii="Book Antiqua" w:hAnsi="Book Antiqua"/>
          <w:sz w:val="20"/>
          <w:szCs w:val="20"/>
          <w:lang w:val="x-none"/>
        </w:rPr>
        <w:t xml:space="preserve"> T</w:t>
      </w:r>
      <w:r w:rsidRPr="00C35EE2">
        <w:rPr>
          <w:rFonts w:ascii="Book Antiqua" w:hAnsi="Book Antiqua"/>
          <w:sz w:val="20"/>
          <w:szCs w:val="20"/>
        </w:rPr>
        <w:t>.</w:t>
      </w:r>
      <w:r w:rsidRPr="00C35EE2">
        <w:rPr>
          <w:rFonts w:ascii="Book Antiqua" w:hAnsi="Book Antiqua"/>
          <w:sz w:val="20"/>
          <w:szCs w:val="20"/>
          <w:lang w:val="x-none"/>
        </w:rPr>
        <w:t>; GOMES, J</w:t>
      </w:r>
      <w:r w:rsidRPr="00C35EE2">
        <w:rPr>
          <w:rFonts w:ascii="Book Antiqua" w:hAnsi="Book Antiqua"/>
          <w:sz w:val="20"/>
          <w:szCs w:val="20"/>
        </w:rPr>
        <w:t>.</w:t>
      </w:r>
      <w:r w:rsidRPr="00C35EE2">
        <w:rPr>
          <w:rFonts w:ascii="Book Antiqua" w:hAnsi="Book Antiqua"/>
          <w:sz w:val="20"/>
          <w:szCs w:val="20"/>
          <w:lang w:val="x-none"/>
        </w:rPr>
        <w:t xml:space="preserve"> S</w:t>
      </w:r>
      <w:r w:rsidRPr="00C35EE2">
        <w:rPr>
          <w:rFonts w:ascii="Book Antiqua" w:hAnsi="Book Antiqua"/>
          <w:sz w:val="20"/>
          <w:szCs w:val="20"/>
        </w:rPr>
        <w:t>.</w:t>
      </w:r>
      <w:r w:rsidRPr="00C35EE2">
        <w:rPr>
          <w:rFonts w:ascii="Book Antiqua" w:hAnsi="Book Antiqua"/>
          <w:sz w:val="20"/>
          <w:szCs w:val="20"/>
          <w:lang w:val="x-none"/>
        </w:rPr>
        <w:t>; KIRCHNER, R</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STUMM, E. M. F.</w:t>
      </w:r>
      <w:r w:rsidRPr="00C35EE2">
        <w:rPr>
          <w:rFonts w:ascii="Book Antiqua" w:hAnsi="Book Antiqua"/>
          <w:sz w:val="20"/>
          <w:szCs w:val="20"/>
        </w:rPr>
        <w:t xml:space="preserve"> </w:t>
      </w:r>
      <w:proofErr w:type="spellStart"/>
      <w:r w:rsidRPr="00C35EE2">
        <w:rPr>
          <w:rFonts w:ascii="Book Antiqua" w:hAnsi="Book Antiqua"/>
          <w:sz w:val="20"/>
          <w:szCs w:val="20"/>
          <w:lang w:val="x-none"/>
        </w:rPr>
        <w:t>Evaluation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pain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neonates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during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invasive</w:t>
      </w:r>
      <w:proofErr w:type="spellEnd"/>
      <w:r w:rsidRPr="00C35EE2">
        <w:rPr>
          <w:rFonts w:ascii="Book Antiqua" w:hAnsi="Book Antiqua"/>
          <w:sz w:val="20"/>
          <w:szCs w:val="20"/>
          <w:lang w:val="x-none"/>
        </w:rPr>
        <w:t xml:space="preserve"> procedures in </w:t>
      </w:r>
      <w:proofErr w:type="spellStart"/>
      <w:r w:rsidRPr="00C35EE2">
        <w:rPr>
          <w:rFonts w:ascii="Book Antiqua" w:hAnsi="Book Antiqua"/>
          <w:sz w:val="20"/>
          <w:szCs w:val="20"/>
          <w:lang w:val="x-none"/>
        </w:rPr>
        <w:t>intensive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care</w:t>
      </w:r>
      <w:proofErr w:type="spellEnd"/>
      <w:r w:rsidRPr="00C35EE2">
        <w:rPr>
          <w:rFonts w:ascii="Book Antiqua" w:hAnsi="Book Antiqua"/>
          <w:sz w:val="20"/>
          <w:szCs w:val="20"/>
        </w:rPr>
        <w:t xml:space="preserve">. </w:t>
      </w:r>
      <w:r w:rsidRPr="00C35EE2">
        <w:rPr>
          <w:rFonts w:ascii="Book Antiqua" w:hAnsi="Book Antiqua"/>
          <w:b/>
          <w:sz w:val="20"/>
          <w:szCs w:val="20"/>
          <w:lang w:val="x-none"/>
        </w:rPr>
        <w:t>Revista Dor</w:t>
      </w:r>
      <w:r w:rsidRPr="00C35EE2">
        <w:rPr>
          <w:rFonts w:ascii="Book Antiqua" w:hAnsi="Book Antiqua"/>
          <w:sz w:val="20"/>
          <w:szCs w:val="20"/>
        </w:rPr>
        <w:t>, v.</w:t>
      </w:r>
      <w:r w:rsidRPr="00C35EE2">
        <w:rPr>
          <w:rFonts w:ascii="Book Antiqua" w:hAnsi="Book Antiqua"/>
          <w:sz w:val="20"/>
          <w:szCs w:val="20"/>
          <w:lang w:val="x-none"/>
        </w:rPr>
        <w:t>17</w:t>
      </w:r>
      <w:r w:rsidRPr="00C35EE2">
        <w:rPr>
          <w:rFonts w:ascii="Book Antiqua" w:hAnsi="Book Antiqua"/>
          <w:sz w:val="20"/>
          <w:szCs w:val="20"/>
        </w:rPr>
        <w:t>, p.</w:t>
      </w:r>
      <w:r w:rsidRPr="00C35EE2">
        <w:rPr>
          <w:rFonts w:ascii="Book Antiqua" w:hAnsi="Book Antiqua"/>
          <w:sz w:val="20"/>
          <w:szCs w:val="20"/>
          <w:lang w:val="x-none"/>
        </w:rPr>
        <w:t>197</w:t>
      </w:r>
      <w:r w:rsidRPr="00C35EE2">
        <w:rPr>
          <w:rFonts w:ascii="Book Antiqua" w:hAnsi="Book Antiqua"/>
          <w:sz w:val="20"/>
          <w:szCs w:val="20"/>
        </w:rPr>
        <w:t>-</w:t>
      </w:r>
      <w:r w:rsidRPr="00C35EE2">
        <w:rPr>
          <w:rFonts w:ascii="Book Antiqua" w:hAnsi="Book Antiqua"/>
          <w:sz w:val="20"/>
          <w:szCs w:val="20"/>
          <w:lang w:val="x-none"/>
        </w:rPr>
        <w:t>200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CRUZ, C. T.; STUBE, M.; MARTINS, M.; PRASS, P. B. B.; 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w:t>
      </w:r>
      <w:r w:rsidRPr="00C35EE2">
        <w:rPr>
          <w:rFonts w:ascii="Book Antiqua" w:hAnsi="Book Antiqua"/>
          <w:sz w:val="20"/>
          <w:szCs w:val="20"/>
          <w:lang w:val="x-none"/>
        </w:rPr>
        <w:t xml:space="preserve"> de O</w:t>
      </w:r>
      <w:r w:rsidRPr="00C35EE2">
        <w:rPr>
          <w:rFonts w:ascii="Book Antiqua" w:hAnsi="Book Antiqua"/>
          <w:sz w:val="20"/>
          <w:szCs w:val="20"/>
        </w:rPr>
        <w:t>.</w:t>
      </w:r>
      <w:r w:rsidRPr="00C35EE2">
        <w:rPr>
          <w:rFonts w:ascii="Book Antiqua" w:hAnsi="Book Antiqua"/>
          <w:sz w:val="20"/>
          <w:szCs w:val="20"/>
          <w:lang w:val="x-none"/>
        </w:rPr>
        <w:t>; STUMM, E. M. F.</w:t>
      </w:r>
      <w:r w:rsidRPr="00C35EE2">
        <w:rPr>
          <w:rFonts w:ascii="Book Antiqua" w:hAnsi="Book Antiqua"/>
          <w:sz w:val="20"/>
          <w:szCs w:val="20"/>
        </w:rPr>
        <w:t xml:space="preserve"> </w:t>
      </w:r>
      <w:r w:rsidRPr="00C35EE2">
        <w:rPr>
          <w:rFonts w:ascii="Book Antiqua" w:hAnsi="Book Antiqua"/>
          <w:sz w:val="20"/>
          <w:szCs w:val="20"/>
          <w:lang w:val="x-none"/>
        </w:rPr>
        <w:t>Concepções de usuários de uma estratégia de saúde da família referentes à educação e promoção em saúde</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304</w:t>
      </w:r>
      <w:r w:rsidRPr="00C35EE2">
        <w:rPr>
          <w:rFonts w:ascii="Book Antiqua" w:hAnsi="Book Antiqua"/>
          <w:sz w:val="20"/>
          <w:szCs w:val="20"/>
        </w:rPr>
        <w:t>-</w:t>
      </w:r>
      <w:r w:rsidRPr="00C35EE2">
        <w:rPr>
          <w:rFonts w:ascii="Book Antiqua" w:hAnsi="Book Antiqua"/>
          <w:sz w:val="20"/>
          <w:szCs w:val="20"/>
          <w:lang w:val="x-none"/>
        </w:rPr>
        <w:t>308</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DALLAZEN</w:t>
      </w:r>
      <w:r w:rsidRPr="00C35EE2">
        <w:rPr>
          <w:rFonts w:ascii="Book Antiqua" w:hAnsi="Book Antiqua"/>
          <w:sz w:val="20"/>
          <w:szCs w:val="20"/>
        </w:rPr>
        <w:t>,</w:t>
      </w:r>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WINDMOLLER, P.; BERLEZI, E. M.; WINKELMANN, E</w:t>
      </w:r>
      <w:r w:rsidRPr="00C35EE2">
        <w:rPr>
          <w:rFonts w:ascii="Book Antiqua" w:hAnsi="Book Antiqua"/>
          <w:sz w:val="20"/>
          <w:szCs w:val="20"/>
        </w:rPr>
        <w:t xml:space="preserve">. </w:t>
      </w:r>
      <w:r w:rsidRPr="00C35EE2">
        <w:rPr>
          <w:rFonts w:ascii="Book Antiqua" w:hAnsi="Book Antiqua"/>
          <w:sz w:val="20"/>
          <w:szCs w:val="20"/>
          <w:lang w:val="x-none"/>
        </w:rPr>
        <w:t>Atributos derivados da atenção primária na assistência ao paciente oncológico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3004</w:t>
      </w:r>
      <w:r w:rsidRPr="00C35EE2">
        <w:rPr>
          <w:rFonts w:ascii="Book Antiqua" w:hAnsi="Book Antiqua"/>
          <w:sz w:val="20"/>
          <w:szCs w:val="20"/>
        </w:rPr>
        <w:t>-</w:t>
      </w:r>
      <w:r w:rsidRPr="00C35EE2">
        <w:rPr>
          <w:rFonts w:ascii="Book Antiqua" w:hAnsi="Book Antiqua"/>
          <w:sz w:val="20"/>
          <w:szCs w:val="20"/>
          <w:lang w:val="x-none"/>
        </w:rPr>
        <w:t>3010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DALLAZEN</w:t>
      </w:r>
      <w:r w:rsidRPr="00C35EE2">
        <w:rPr>
          <w:rFonts w:ascii="Book Antiqua" w:hAnsi="Book Antiqua"/>
          <w:sz w:val="20"/>
          <w:szCs w:val="20"/>
        </w:rPr>
        <w:t>,</w:t>
      </w:r>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WINDMOLLER, P.; BERLEZI, E. M.; WINKELMANN, E</w:t>
      </w:r>
      <w:r w:rsidRPr="00C35EE2">
        <w:rPr>
          <w:rFonts w:ascii="Book Antiqua" w:hAnsi="Book Antiqua"/>
          <w:sz w:val="20"/>
          <w:szCs w:val="20"/>
        </w:rPr>
        <w:t xml:space="preserve">. </w:t>
      </w:r>
      <w:proofErr w:type="spellStart"/>
      <w:r w:rsidRPr="00C35EE2">
        <w:rPr>
          <w:rFonts w:ascii="Book Antiqua" w:hAnsi="Book Antiqua"/>
          <w:sz w:val="20"/>
          <w:szCs w:val="20"/>
          <w:lang w:val="x-none"/>
        </w:rPr>
        <w:t>Clinical-demographic</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aspects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patients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to</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cardiac</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surgery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elective</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1971</w:t>
      </w:r>
      <w:r w:rsidRPr="00C35EE2">
        <w:rPr>
          <w:rFonts w:ascii="Book Antiqua" w:hAnsi="Book Antiqua"/>
          <w:sz w:val="20"/>
          <w:szCs w:val="20"/>
        </w:rPr>
        <w:t>-</w:t>
      </w:r>
      <w:r w:rsidRPr="00C35EE2">
        <w:rPr>
          <w:rFonts w:ascii="Book Antiqua" w:hAnsi="Book Antiqua"/>
          <w:sz w:val="20"/>
          <w:szCs w:val="20"/>
          <w:lang w:val="x-none"/>
        </w:rPr>
        <w:t>1979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DALLAZEN, F.; WINDMOLLER, P.; BERLEZI, E</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WINKELMANN, E</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 xml:space="preserve">. </w:t>
      </w:r>
      <w:r w:rsidRPr="00C35EE2">
        <w:rPr>
          <w:rFonts w:ascii="Book Antiqua" w:hAnsi="Book Antiqua"/>
          <w:sz w:val="20"/>
          <w:szCs w:val="20"/>
          <w:lang w:val="x-none"/>
        </w:rPr>
        <w:t>Aspectos clínicos e demográficos de pacientes submetidos a cirurgia cardíaca eletiva.</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1971</w:t>
      </w:r>
      <w:r w:rsidRPr="00C35EE2">
        <w:rPr>
          <w:rFonts w:ascii="Book Antiqua" w:hAnsi="Book Antiqua"/>
          <w:sz w:val="20"/>
          <w:szCs w:val="20"/>
        </w:rPr>
        <w:t>-</w:t>
      </w:r>
      <w:r w:rsidRPr="00C35EE2">
        <w:rPr>
          <w:rFonts w:ascii="Book Antiqua" w:hAnsi="Book Antiqua"/>
          <w:sz w:val="20"/>
          <w:szCs w:val="20"/>
          <w:lang w:val="x-none"/>
        </w:rPr>
        <w:t>1979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DATTEIN, R. W.;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xml:space="preserve">. </w:t>
      </w:r>
      <w:r w:rsidRPr="00C35EE2">
        <w:rPr>
          <w:rFonts w:ascii="Book Antiqua" w:hAnsi="Book Antiqua"/>
          <w:sz w:val="20"/>
          <w:szCs w:val="20"/>
          <w:lang w:val="x-none"/>
        </w:rPr>
        <w:t>O PIBID no enfrentamento da problemática da formação de professor</w:t>
      </w:r>
      <w:r w:rsidRPr="00C35EE2">
        <w:rPr>
          <w:rFonts w:ascii="Book Antiqua" w:hAnsi="Book Antiqua"/>
          <w:sz w:val="20"/>
          <w:szCs w:val="20"/>
        </w:rPr>
        <w:t xml:space="preserve">. </w:t>
      </w:r>
      <w:r w:rsidRPr="00C35EE2">
        <w:rPr>
          <w:rFonts w:ascii="Book Antiqua" w:hAnsi="Book Antiqua"/>
          <w:b/>
          <w:sz w:val="20"/>
          <w:szCs w:val="20"/>
          <w:lang w:val="x-none"/>
        </w:rPr>
        <w:t xml:space="preserve">Revista da </w:t>
      </w:r>
      <w:proofErr w:type="spellStart"/>
      <w:r w:rsidRPr="00C35EE2">
        <w:rPr>
          <w:rFonts w:ascii="Book Antiqua" w:hAnsi="Book Antiqua"/>
          <w:b/>
          <w:sz w:val="20"/>
          <w:szCs w:val="20"/>
          <w:lang w:val="x-none"/>
        </w:rPr>
        <w:t>SBEnBIO</w:t>
      </w:r>
      <w:proofErr w:type="spellEnd"/>
      <w:r w:rsidRPr="00C35EE2">
        <w:rPr>
          <w:rFonts w:ascii="Book Antiqua" w:hAnsi="Book Antiqua"/>
          <w:sz w:val="20"/>
          <w:szCs w:val="20"/>
        </w:rPr>
        <w:t>, v.</w:t>
      </w:r>
      <w:r w:rsidRPr="00C35EE2">
        <w:rPr>
          <w:rFonts w:ascii="Book Antiqua" w:hAnsi="Book Antiqua"/>
          <w:sz w:val="20"/>
          <w:szCs w:val="20"/>
          <w:lang w:val="x-none"/>
        </w:rPr>
        <w:t>especial</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DICK, A. P.; TRACHYNSKI, J.; FRIZZO, M. N.</w:t>
      </w:r>
      <w:r w:rsidRPr="00C35EE2">
        <w:rPr>
          <w:rFonts w:ascii="Book Antiqua" w:hAnsi="Book Antiqua"/>
          <w:sz w:val="20"/>
          <w:szCs w:val="20"/>
        </w:rPr>
        <w:t xml:space="preserve"> </w:t>
      </w:r>
      <w:r w:rsidRPr="00C35EE2">
        <w:rPr>
          <w:rFonts w:ascii="Book Antiqua" w:hAnsi="Book Antiqua"/>
          <w:sz w:val="20"/>
          <w:szCs w:val="20"/>
          <w:lang w:val="x-none"/>
        </w:rPr>
        <w:t xml:space="preserve">O </w:t>
      </w:r>
      <w:proofErr w:type="spellStart"/>
      <w:r w:rsidRPr="00C35EE2">
        <w:rPr>
          <w:rFonts w:ascii="Book Antiqua" w:hAnsi="Book Antiqua"/>
          <w:sz w:val="20"/>
          <w:szCs w:val="20"/>
          <w:lang w:val="x-none"/>
        </w:rPr>
        <w:t>mesilato</w:t>
      </w:r>
      <w:proofErr w:type="spellEnd"/>
      <w:r w:rsidRPr="00C35EE2">
        <w:rPr>
          <w:rFonts w:ascii="Book Antiqua" w:hAnsi="Book Antiqua"/>
          <w:sz w:val="20"/>
          <w:szCs w:val="20"/>
          <w:lang w:val="x-none"/>
        </w:rPr>
        <w:t xml:space="preserve"> de </w:t>
      </w:r>
      <w:proofErr w:type="spellStart"/>
      <w:r w:rsidRPr="00C35EE2">
        <w:rPr>
          <w:rFonts w:ascii="Book Antiqua" w:hAnsi="Book Antiqua"/>
          <w:sz w:val="20"/>
          <w:szCs w:val="20"/>
          <w:lang w:val="x-none"/>
        </w:rPr>
        <w:t>imatinibe</w:t>
      </w:r>
      <w:proofErr w:type="spellEnd"/>
      <w:r w:rsidRPr="00C35EE2">
        <w:rPr>
          <w:rFonts w:ascii="Book Antiqua" w:hAnsi="Book Antiqua"/>
          <w:sz w:val="20"/>
          <w:szCs w:val="20"/>
          <w:lang w:val="x-none"/>
        </w:rPr>
        <w:t xml:space="preserve"> como tratamento para inibir a proliferação das células neoplásicas em pacientes com leucemia </w:t>
      </w:r>
      <w:proofErr w:type="spellStart"/>
      <w:r w:rsidRPr="00C35EE2">
        <w:rPr>
          <w:rFonts w:ascii="Book Antiqua" w:hAnsi="Book Antiqua"/>
          <w:sz w:val="20"/>
          <w:szCs w:val="20"/>
          <w:lang w:val="x-none"/>
        </w:rPr>
        <w:t>mieloide</w:t>
      </w:r>
      <w:proofErr w:type="spellEnd"/>
      <w:r w:rsidRPr="00C35EE2">
        <w:rPr>
          <w:rFonts w:ascii="Book Antiqua" w:hAnsi="Book Antiqua"/>
          <w:sz w:val="20"/>
          <w:szCs w:val="20"/>
          <w:lang w:val="x-none"/>
        </w:rPr>
        <w:t xml:space="preserve"> crônica</w:t>
      </w:r>
      <w:r w:rsidRPr="00C35EE2">
        <w:rPr>
          <w:rFonts w:ascii="Book Antiqua" w:hAnsi="Book Antiqua"/>
          <w:sz w:val="20"/>
          <w:szCs w:val="20"/>
        </w:rPr>
        <w:t xml:space="preserve">. </w:t>
      </w:r>
      <w:r w:rsidRPr="00C35EE2">
        <w:rPr>
          <w:rFonts w:ascii="Book Antiqua" w:hAnsi="Book Antiqua"/>
          <w:b/>
          <w:sz w:val="20"/>
          <w:szCs w:val="20"/>
          <w:lang w:val="x-none"/>
        </w:rPr>
        <w:t xml:space="preserve">Revista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b/>
          <w:sz w:val="20"/>
          <w:szCs w:val="20"/>
          <w:lang w:val="x-none"/>
        </w:rPr>
        <w:t xml:space="preserve"> Contexto e Saúde da UNIJUI</w:t>
      </w:r>
      <w:r w:rsidRPr="00C35EE2">
        <w:rPr>
          <w:rFonts w:ascii="Book Antiqua" w:hAnsi="Book Antiqua"/>
          <w:sz w:val="20"/>
          <w:szCs w:val="20"/>
        </w:rPr>
        <w:t>, v.</w:t>
      </w:r>
      <w:r w:rsidRPr="00C35EE2">
        <w:rPr>
          <w:rFonts w:ascii="Book Antiqua" w:hAnsi="Book Antiqua"/>
          <w:sz w:val="20"/>
          <w:szCs w:val="20"/>
          <w:lang w:val="x-none"/>
        </w:rPr>
        <w:t>16</w:t>
      </w:r>
      <w:r w:rsidRPr="00C35EE2">
        <w:rPr>
          <w:rFonts w:ascii="Book Antiqua" w:hAnsi="Book Antiqua"/>
          <w:sz w:val="20"/>
          <w:szCs w:val="20"/>
        </w:rPr>
        <w:t>, p.</w:t>
      </w:r>
      <w:r w:rsidRPr="00C35EE2">
        <w:rPr>
          <w:rFonts w:ascii="Book Antiqua" w:hAnsi="Book Antiqua"/>
          <w:sz w:val="20"/>
          <w:szCs w:val="20"/>
          <w:lang w:val="x-none"/>
        </w:rPr>
        <w:t>64</w:t>
      </w:r>
      <w:r w:rsidRPr="00C35EE2">
        <w:rPr>
          <w:rFonts w:ascii="Book Antiqua" w:hAnsi="Book Antiqua"/>
          <w:sz w:val="20"/>
          <w:szCs w:val="20"/>
        </w:rPr>
        <w:t>-</w:t>
      </w:r>
      <w:r w:rsidRPr="00C35EE2">
        <w:rPr>
          <w:rFonts w:ascii="Book Antiqua" w:hAnsi="Book Antiqua"/>
          <w:sz w:val="20"/>
          <w:szCs w:val="20"/>
          <w:lang w:val="x-none"/>
        </w:rPr>
        <w:t>76</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 xml:space="preserve">EMMEL, R.; ARAÚJO, M. C. P. </w:t>
      </w:r>
      <w:proofErr w:type="gramStart"/>
      <w:r w:rsidRPr="00C35EE2">
        <w:rPr>
          <w:rFonts w:ascii="Book Antiqua" w:hAnsi="Book Antiqua"/>
          <w:sz w:val="20"/>
          <w:szCs w:val="20"/>
        </w:rPr>
        <w:t>de</w:t>
      </w:r>
      <w:proofErr w:type="gramEnd"/>
      <w:r w:rsidRPr="00C35EE2">
        <w:rPr>
          <w:rFonts w:ascii="Book Antiqua" w:hAnsi="Book Antiqua"/>
          <w:sz w:val="20"/>
          <w:szCs w:val="20"/>
        </w:rPr>
        <w:t>. A</w:t>
      </w:r>
      <w:r w:rsidRPr="00C35EE2">
        <w:rPr>
          <w:rFonts w:ascii="Book Antiqua" w:hAnsi="Book Antiqua"/>
          <w:sz w:val="20"/>
          <w:szCs w:val="20"/>
          <w:lang w:val="x-none"/>
        </w:rPr>
        <w:t xml:space="preserve"> investigação</w:t>
      </w:r>
      <w:r w:rsidRPr="00C35EE2">
        <w:rPr>
          <w:rFonts w:ascii="Book Antiqua" w:hAnsi="Book Antiqua"/>
          <w:sz w:val="20"/>
          <w:szCs w:val="20"/>
        </w:rPr>
        <w:t xml:space="preserve"> </w:t>
      </w:r>
      <w:r w:rsidRPr="00C35EE2">
        <w:rPr>
          <w:rFonts w:ascii="Book Antiqua" w:hAnsi="Book Antiqua"/>
          <w:sz w:val="20"/>
          <w:szCs w:val="20"/>
          <w:lang w:val="x-none"/>
        </w:rPr>
        <w:t>formação-ação na prática de ensino da licenciatura de ciências biológicas: uma reflexão sore a elaboração e desenvolvimento do currículo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da </w:t>
      </w:r>
      <w:proofErr w:type="spellStart"/>
      <w:r w:rsidRPr="00C35EE2">
        <w:rPr>
          <w:rFonts w:ascii="Book Antiqua" w:hAnsi="Book Antiqua"/>
          <w:b/>
          <w:sz w:val="20"/>
          <w:szCs w:val="20"/>
          <w:lang w:val="x-none"/>
        </w:rPr>
        <w:t>SBEnBIO</w:t>
      </w:r>
      <w:proofErr w:type="spellEnd"/>
      <w:r w:rsidRPr="00C35EE2">
        <w:rPr>
          <w:rFonts w:ascii="Book Antiqua" w:hAnsi="Book Antiqua"/>
          <w:sz w:val="20"/>
          <w:szCs w:val="20"/>
        </w:rPr>
        <w:t>, v.</w:t>
      </w:r>
      <w:r w:rsidRPr="00C35EE2">
        <w:rPr>
          <w:rFonts w:ascii="Book Antiqua" w:hAnsi="Book Antiqua"/>
          <w:sz w:val="20"/>
          <w:szCs w:val="20"/>
          <w:lang w:val="x-none"/>
        </w:rPr>
        <w:t>1</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EVERLING</w:t>
      </w:r>
      <w:r w:rsidRPr="00C35EE2">
        <w:rPr>
          <w:rFonts w:ascii="Book Antiqua" w:hAnsi="Book Antiqua"/>
          <w:sz w:val="20"/>
          <w:szCs w:val="20"/>
        </w:rPr>
        <w:t>,</w:t>
      </w:r>
      <w:r w:rsidRPr="00C35EE2">
        <w:rPr>
          <w:rFonts w:ascii="Book Antiqua" w:hAnsi="Book Antiqua"/>
          <w:sz w:val="20"/>
          <w:szCs w:val="20"/>
          <w:lang w:val="x-none"/>
        </w:rPr>
        <w:t xml:space="preserve"> J</w:t>
      </w:r>
      <w:r w:rsidRPr="00C35EE2">
        <w:rPr>
          <w:rFonts w:ascii="Book Antiqua" w:hAnsi="Book Antiqua"/>
          <w:sz w:val="20"/>
          <w:szCs w:val="20"/>
        </w:rPr>
        <w:t>.</w:t>
      </w:r>
      <w:r w:rsidRPr="00C35EE2">
        <w:rPr>
          <w:rFonts w:ascii="Book Antiqua" w:hAnsi="Book Antiqua"/>
          <w:sz w:val="20"/>
          <w:szCs w:val="20"/>
          <w:lang w:val="x-none"/>
        </w:rPr>
        <w:t>; GOMES</w:t>
      </w:r>
      <w:r w:rsidRPr="00C35EE2">
        <w:rPr>
          <w:rFonts w:ascii="Book Antiqua" w:hAnsi="Book Antiqua"/>
          <w:sz w:val="20"/>
          <w:szCs w:val="20"/>
        </w:rPr>
        <w:t>,</w:t>
      </w:r>
      <w:r w:rsidRPr="00C35EE2">
        <w:rPr>
          <w:rFonts w:ascii="Book Antiqua" w:hAnsi="Book Antiqua"/>
          <w:sz w:val="20"/>
          <w:szCs w:val="20"/>
          <w:lang w:val="x-none"/>
        </w:rPr>
        <w:t xml:space="preserve"> J</w:t>
      </w:r>
      <w:r w:rsidRPr="00C35EE2">
        <w:rPr>
          <w:rFonts w:ascii="Book Antiqua" w:hAnsi="Book Antiqua"/>
          <w:sz w:val="20"/>
          <w:szCs w:val="20"/>
        </w:rPr>
        <w:t>.</w:t>
      </w:r>
      <w:r w:rsidRPr="00C35EE2">
        <w:rPr>
          <w:rFonts w:ascii="Book Antiqua" w:hAnsi="Book Antiqua"/>
          <w:sz w:val="20"/>
          <w:szCs w:val="20"/>
          <w:lang w:val="x-none"/>
        </w:rPr>
        <w:t>S</w:t>
      </w:r>
      <w:r w:rsidRPr="00C35EE2">
        <w:rPr>
          <w:rFonts w:ascii="Book Antiqua" w:hAnsi="Book Antiqua"/>
          <w:sz w:val="20"/>
          <w:szCs w:val="20"/>
        </w:rPr>
        <w:t>.</w:t>
      </w:r>
      <w:r w:rsidRPr="00C35EE2">
        <w:rPr>
          <w:rFonts w:ascii="Book Antiqua" w:hAnsi="Book Antiqua"/>
          <w:sz w:val="20"/>
          <w:szCs w:val="20"/>
          <w:lang w:val="x-none"/>
        </w:rPr>
        <w:t>; BENETTI</w:t>
      </w:r>
      <w:r w:rsidRPr="00C35EE2">
        <w:rPr>
          <w:rFonts w:ascii="Book Antiqua" w:hAnsi="Book Antiqua"/>
          <w:sz w:val="20"/>
          <w:szCs w:val="20"/>
        </w:rPr>
        <w:t>,</w:t>
      </w:r>
      <w:r w:rsidRPr="00C35EE2">
        <w:rPr>
          <w:rFonts w:ascii="Book Antiqua" w:hAnsi="Book Antiqua"/>
          <w:sz w:val="20"/>
          <w:szCs w:val="20"/>
          <w:lang w:val="x-none"/>
        </w:rPr>
        <w:t xml:space="preserve"> E</w:t>
      </w:r>
      <w:r w:rsidRPr="00C35EE2">
        <w:rPr>
          <w:rFonts w:ascii="Book Antiqua" w:hAnsi="Book Antiqua"/>
          <w:sz w:val="20"/>
          <w:szCs w:val="20"/>
        </w:rPr>
        <w:t>.</w:t>
      </w:r>
      <w:r w:rsidRPr="00C35EE2">
        <w:rPr>
          <w:rFonts w:ascii="Book Antiqua" w:hAnsi="Book Antiqua"/>
          <w:sz w:val="20"/>
          <w:szCs w:val="20"/>
          <w:lang w:val="x-none"/>
        </w:rPr>
        <w:t>R</w:t>
      </w:r>
      <w:r w:rsidRPr="00C35EE2">
        <w:rPr>
          <w:rFonts w:ascii="Book Antiqua" w:hAnsi="Book Antiqua"/>
          <w:sz w:val="20"/>
          <w:szCs w:val="20"/>
        </w:rPr>
        <w:t>.</w:t>
      </w:r>
      <w:r w:rsidRPr="00C35EE2">
        <w:rPr>
          <w:rFonts w:ascii="Book Antiqua" w:hAnsi="Book Antiqua"/>
          <w:sz w:val="20"/>
          <w:szCs w:val="20"/>
          <w:lang w:val="x-none"/>
        </w:rPr>
        <w:t>R</w:t>
      </w:r>
      <w:r w:rsidRPr="00C35EE2">
        <w:rPr>
          <w:rFonts w:ascii="Book Antiqua" w:hAnsi="Book Antiqua"/>
          <w:sz w:val="20"/>
          <w:szCs w:val="20"/>
        </w:rPr>
        <w:t>.</w:t>
      </w:r>
      <w:r w:rsidRPr="00C35EE2">
        <w:rPr>
          <w:rFonts w:ascii="Book Antiqua" w:hAnsi="Book Antiqua"/>
          <w:sz w:val="20"/>
          <w:szCs w:val="20"/>
          <w:lang w:val="x-none"/>
        </w:rPr>
        <w:t>; KIRCHNER</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M</w:t>
      </w:r>
      <w:r w:rsidRPr="00C35EE2">
        <w:rPr>
          <w:rFonts w:ascii="Book Antiqua" w:hAnsi="Book Antiqua"/>
          <w:sz w:val="20"/>
          <w:szCs w:val="20"/>
        </w:rPr>
        <w:t>.</w:t>
      </w:r>
      <w:r w:rsidRPr="00C35EE2">
        <w:rPr>
          <w:rFonts w:ascii="Book Antiqua" w:hAnsi="Book Antiqua"/>
          <w:sz w:val="20"/>
          <w:szCs w:val="20"/>
          <w:lang w:val="x-none"/>
        </w:rPr>
        <w:t>; BARBOSA</w:t>
      </w:r>
      <w:r w:rsidRPr="00C35EE2">
        <w:rPr>
          <w:rFonts w:ascii="Book Antiqua" w:hAnsi="Book Antiqua"/>
          <w:sz w:val="20"/>
          <w:szCs w:val="20"/>
        </w:rPr>
        <w:t>,</w:t>
      </w:r>
      <w:r w:rsidRPr="00C35EE2">
        <w:rPr>
          <w:rFonts w:ascii="Book Antiqua" w:hAnsi="Book Antiqua"/>
          <w:sz w:val="20"/>
          <w:szCs w:val="20"/>
          <w:lang w:val="x-none"/>
        </w:rPr>
        <w:t xml:space="preserve"> D</w:t>
      </w:r>
      <w:r w:rsidRPr="00C35EE2">
        <w:rPr>
          <w:rFonts w:ascii="Book Antiqua" w:hAnsi="Book Antiqua"/>
          <w:sz w:val="20"/>
          <w:szCs w:val="20"/>
        </w:rPr>
        <w:t>.</w:t>
      </w:r>
      <w:r w:rsidRPr="00C35EE2">
        <w:rPr>
          <w:rFonts w:ascii="Book Antiqua" w:hAnsi="Book Antiqua"/>
          <w:sz w:val="20"/>
          <w:szCs w:val="20"/>
          <w:lang w:val="x-none"/>
        </w:rPr>
        <w:t>A</w:t>
      </w:r>
      <w:r w:rsidRPr="00C35EE2">
        <w:rPr>
          <w:rFonts w:ascii="Book Antiqua" w:hAnsi="Book Antiqua"/>
          <w:sz w:val="20"/>
          <w:szCs w:val="20"/>
        </w:rPr>
        <w:t>.</w:t>
      </w:r>
      <w:r w:rsidRPr="00C35EE2">
        <w:rPr>
          <w:rFonts w:ascii="Book Antiqua" w:hAnsi="Book Antiqua"/>
          <w:sz w:val="20"/>
          <w:szCs w:val="20"/>
          <w:lang w:val="x-none"/>
        </w:rPr>
        <w:t>; STUMM</w:t>
      </w:r>
      <w:r w:rsidRPr="00C35EE2">
        <w:rPr>
          <w:rFonts w:ascii="Book Antiqua" w:hAnsi="Book Antiqua"/>
          <w:sz w:val="20"/>
          <w:szCs w:val="20"/>
        </w:rPr>
        <w:t>,</w:t>
      </w:r>
      <w:r w:rsidRPr="00C35EE2">
        <w:rPr>
          <w:rFonts w:ascii="Book Antiqua" w:hAnsi="Book Antiqua"/>
          <w:sz w:val="20"/>
          <w:szCs w:val="20"/>
          <w:lang w:val="x-none"/>
        </w:rPr>
        <w:t xml:space="preserve"> E</w:t>
      </w:r>
      <w:r w:rsidRPr="00C35EE2">
        <w:rPr>
          <w:rFonts w:ascii="Book Antiqua" w:hAnsi="Book Antiqua"/>
          <w:sz w:val="20"/>
          <w:szCs w:val="20"/>
        </w:rPr>
        <w:t>.</w:t>
      </w:r>
      <w:r w:rsidRPr="00C35EE2">
        <w:rPr>
          <w:rFonts w:ascii="Book Antiqua" w:hAnsi="Book Antiqua"/>
          <w:sz w:val="20"/>
          <w:szCs w:val="20"/>
          <w:lang w:val="x-none"/>
        </w:rPr>
        <w:t>M</w:t>
      </w:r>
      <w:r w:rsidRPr="00C35EE2">
        <w:rPr>
          <w:rFonts w:ascii="Book Antiqua" w:hAnsi="Book Antiqua"/>
          <w:sz w:val="20"/>
          <w:szCs w:val="20"/>
        </w:rPr>
        <w:t>.</w:t>
      </w:r>
      <w:r w:rsidRPr="00C35EE2">
        <w:rPr>
          <w:rFonts w:ascii="Book Antiqua" w:hAnsi="Book Antiqua"/>
          <w:sz w:val="20"/>
          <w:szCs w:val="20"/>
          <w:lang w:val="x-none"/>
        </w:rPr>
        <w:t>F</w:t>
      </w:r>
      <w:r w:rsidRPr="00C35EE2">
        <w:rPr>
          <w:rFonts w:ascii="Book Antiqua" w:hAnsi="Book Antiqua"/>
          <w:sz w:val="20"/>
          <w:szCs w:val="20"/>
        </w:rPr>
        <w:t xml:space="preserve">. </w:t>
      </w:r>
      <w:r w:rsidRPr="00C35EE2">
        <w:rPr>
          <w:rFonts w:ascii="Book Antiqua" w:hAnsi="Book Antiqua"/>
          <w:sz w:val="20"/>
          <w:szCs w:val="20"/>
          <w:lang w:val="x-none"/>
        </w:rPr>
        <w:t>Eventos associados à hemodiálise e percepções de incômodo com a doença renal</w:t>
      </w:r>
      <w:r w:rsidRPr="00C35EE2">
        <w:rPr>
          <w:rFonts w:ascii="Book Antiqua" w:hAnsi="Book Antiqua"/>
          <w:sz w:val="20"/>
          <w:szCs w:val="20"/>
        </w:rPr>
        <w:t xml:space="preserve">. </w:t>
      </w:r>
      <w:r w:rsidRPr="00C35EE2">
        <w:rPr>
          <w:rFonts w:ascii="Book Antiqua" w:hAnsi="Book Antiqua"/>
          <w:b/>
          <w:sz w:val="20"/>
          <w:szCs w:val="20"/>
          <w:lang w:val="x-none"/>
        </w:rPr>
        <w:t xml:space="preserve">Avances </w:t>
      </w:r>
      <w:proofErr w:type="spellStart"/>
      <w:r w:rsidRPr="00C35EE2">
        <w:rPr>
          <w:rFonts w:ascii="Book Antiqua" w:hAnsi="Book Antiqua"/>
          <w:b/>
          <w:sz w:val="20"/>
          <w:szCs w:val="20"/>
          <w:lang w:val="x-none"/>
        </w:rPr>
        <w:t>en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Enfermería</w:t>
      </w:r>
      <w:proofErr w:type="spellEnd"/>
      <w:r w:rsidRPr="00C35EE2">
        <w:rPr>
          <w:rFonts w:ascii="Book Antiqua" w:hAnsi="Book Antiqua"/>
          <w:sz w:val="20"/>
          <w:szCs w:val="20"/>
        </w:rPr>
        <w:t>, v.</w:t>
      </w:r>
      <w:r w:rsidRPr="00C35EE2">
        <w:rPr>
          <w:rFonts w:ascii="Book Antiqua" w:hAnsi="Book Antiqua"/>
          <w:sz w:val="20"/>
          <w:szCs w:val="20"/>
          <w:lang w:val="x-none"/>
        </w:rPr>
        <w:t>34</w:t>
      </w:r>
      <w:r w:rsidRPr="00C35EE2">
        <w:rPr>
          <w:rFonts w:ascii="Book Antiqua" w:hAnsi="Book Antiqua"/>
          <w:sz w:val="20"/>
          <w:szCs w:val="20"/>
        </w:rPr>
        <w:t>, p.</w:t>
      </w:r>
      <w:r w:rsidRPr="00C35EE2">
        <w:rPr>
          <w:rFonts w:ascii="Book Antiqua" w:hAnsi="Book Antiqua"/>
          <w:sz w:val="20"/>
          <w:szCs w:val="20"/>
          <w:lang w:val="x-none"/>
        </w:rPr>
        <w:t>48</w:t>
      </w:r>
      <w:r w:rsidRPr="00C35EE2">
        <w:rPr>
          <w:rFonts w:ascii="Book Antiqua" w:hAnsi="Book Antiqua"/>
          <w:sz w:val="20"/>
          <w:szCs w:val="20"/>
        </w:rPr>
        <w:t>-</w:t>
      </w:r>
      <w:r w:rsidRPr="00C35EE2">
        <w:rPr>
          <w:rFonts w:ascii="Book Antiqua" w:hAnsi="Book Antiqua"/>
          <w:sz w:val="20"/>
          <w:szCs w:val="20"/>
          <w:lang w:val="x-none"/>
        </w:rPr>
        <w:t>57</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FENGLER, A. C.; STUMM, E. M. F.; COLET</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F</w:t>
      </w:r>
      <w:r w:rsidRPr="00C35EE2">
        <w:rPr>
          <w:rFonts w:ascii="Book Antiqua" w:hAnsi="Book Antiqua"/>
          <w:sz w:val="20"/>
          <w:szCs w:val="20"/>
        </w:rPr>
        <w:t xml:space="preserve">. </w:t>
      </w:r>
      <w:r w:rsidRPr="00C35EE2">
        <w:rPr>
          <w:rFonts w:ascii="Book Antiqua" w:hAnsi="Book Antiqua"/>
          <w:sz w:val="20"/>
          <w:szCs w:val="20"/>
          <w:lang w:val="x-none"/>
        </w:rPr>
        <w:t xml:space="preserve">Acidentes de trabalho </w:t>
      </w:r>
      <w:proofErr w:type="spellStart"/>
      <w:r w:rsidRPr="00C35EE2">
        <w:rPr>
          <w:rFonts w:ascii="Book Antiqua" w:hAnsi="Book Antiqua"/>
          <w:sz w:val="20"/>
          <w:szCs w:val="20"/>
          <w:lang w:val="x-none"/>
        </w:rPr>
        <w:t>pré</w:t>
      </w:r>
      <w:proofErr w:type="spellEnd"/>
      <w:r w:rsidRPr="00C35EE2">
        <w:rPr>
          <w:rFonts w:ascii="Book Antiqua" w:hAnsi="Book Antiqua"/>
          <w:sz w:val="20"/>
          <w:szCs w:val="20"/>
          <w:lang w:val="x-none"/>
        </w:rPr>
        <w:t xml:space="preserve"> e pós-implementação de dispositivos de segurança em materiais </w:t>
      </w:r>
      <w:proofErr w:type="spellStart"/>
      <w:r w:rsidRPr="00C35EE2">
        <w:rPr>
          <w:rFonts w:ascii="Book Antiqua" w:hAnsi="Book Antiqua"/>
          <w:sz w:val="20"/>
          <w:szCs w:val="20"/>
          <w:lang w:val="x-none"/>
        </w:rPr>
        <w:t>perfurocortantes</w:t>
      </w:r>
      <w:proofErr w:type="spellEnd"/>
      <w:r w:rsidRPr="00C35EE2">
        <w:rPr>
          <w:rFonts w:ascii="Book Antiqua" w:hAnsi="Book Antiqua"/>
          <w:sz w:val="20"/>
          <w:szCs w:val="20"/>
          <w:lang w:val="x-none"/>
        </w:rPr>
        <w:t xml:space="preserve"> hospitalar</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3567</w:t>
      </w:r>
      <w:r w:rsidRPr="00C35EE2">
        <w:rPr>
          <w:rFonts w:ascii="Book Antiqua" w:hAnsi="Book Antiqua"/>
          <w:sz w:val="20"/>
          <w:szCs w:val="20"/>
        </w:rPr>
        <w:t>-</w:t>
      </w:r>
      <w:r w:rsidRPr="00C35EE2">
        <w:rPr>
          <w:rFonts w:ascii="Book Antiqua" w:hAnsi="Book Antiqua"/>
          <w:sz w:val="20"/>
          <w:szCs w:val="20"/>
          <w:lang w:val="x-none"/>
        </w:rPr>
        <w:t>3575</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FETSCH</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F</w:t>
      </w:r>
      <w:r w:rsidRPr="00C35EE2">
        <w:rPr>
          <w:rFonts w:ascii="Book Antiqua" w:hAnsi="Book Antiqua"/>
          <w:sz w:val="20"/>
          <w:szCs w:val="20"/>
        </w:rPr>
        <w:t>.</w:t>
      </w:r>
      <w:r w:rsidRPr="00C35EE2">
        <w:rPr>
          <w:rFonts w:ascii="Book Antiqua" w:hAnsi="Book Antiqua"/>
          <w:sz w:val="20"/>
          <w:szCs w:val="20"/>
          <w:lang w:val="x-none"/>
        </w:rPr>
        <w:t>M</w:t>
      </w:r>
      <w:r w:rsidRPr="00C35EE2">
        <w:rPr>
          <w:rFonts w:ascii="Book Antiqua" w:hAnsi="Book Antiqua"/>
          <w:sz w:val="20"/>
          <w:szCs w:val="20"/>
        </w:rPr>
        <w:t>.</w:t>
      </w:r>
      <w:r w:rsidRPr="00C35EE2">
        <w:rPr>
          <w:rFonts w:ascii="Book Antiqua" w:hAnsi="Book Antiqua"/>
          <w:sz w:val="20"/>
          <w:szCs w:val="20"/>
          <w:lang w:val="x-none"/>
        </w:rPr>
        <w:t>; PORTELLA</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P</w:t>
      </w:r>
      <w:r w:rsidRPr="00C35EE2">
        <w:rPr>
          <w:rFonts w:ascii="Book Antiqua" w:hAnsi="Book Antiqua"/>
          <w:sz w:val="20"/>
          <w:szCs w:val="20"/>
        </w:rPr>
        <w:t>.</w:t>
      </w:r>
      <w:r w:rsidRPr="00C35EE2">
        <w:rPr>
          <w:rFonts w:ascii="Book Antiqua" w:hAnsi="Book Antiqua"/>
          <w:sz w:val="20"/>
          <w:szCs w:val="20"/>
          <w:lang w:val="x-none"/>
        </w:rPr>
        <w:t>; KIRCHNER</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M</w:t>
      </w:r>
      <w:r w:rsidRPr="00C35EE2">
        <w:rPr>
          <w:rFonts w:ascii="Book Antiqua" w:hAnsi="Book Antiqua"/>
          <w:sz w:val="20"/>
          <w:szCs w:val="20"/>
        </w:rPr>
        <w:t>.</w:t>
      </w:r>
      <w:r w:rsidRPr="00C35EE2">
        <w:rPr>
          <w:rFonts w:ascii="Book Antiqua" w:hAnsi="Book Antiqua"/>
          <w:sz w:val="20"/>
          <w:szCs w:val="20"/>
          <w:lang w:val="x-none"/>
        </w:rPr>
        <w:t>; GOMES</w:t>
      </w:r>
      <w:r w:rsidRPr="00C35EE2">
        <w:rPr>
          <w:rFonts w:ascii="Book Antiqua" w:hAnsi="Book Antiqua"/>
          <w:sz w:val="20"/>
          <w:szCs w:val="20"/>
        </w:rPr>
        <w:t>,</w:t>
      </w:r>
      <w:r w:rsidRPr="00C35EE2">
        <w:rPr>
          <w:rFonts w:ascii="Book Antiqua" w:hAnsi="Book Antiqua"/>
          <w:sz w:val="20"/>
          <w:szCs w:val="20"/>
          <w:lang w:val="x-none"/>
        </w:rPr>
        <w:t xml:space="preserve"> J</w:t>
      </w:r>
      <w:r w:rsidRPr="00C35EE2">
        <w:rPr>
          <w:rFonts w:ascii="Book Antiqua" w:hAnsi="Book Antiqua"/>
          <w:sz w:val="20"/>
          <w:szCs w:val="20"/>
        </w:rPr>
        <w:t>.</w:t>
      </w:r>
      <w:r w:rsidRPr="00C35EE2">
        <w:rPr>
          <w:rFonts w:ascii="Book Antiqua" w:hAnsi="Book Antiqua"/>
          <w:sz w:val="20"/>
          <w:szCs w:val="20"/>
          <w:lang w:val="x-none"/>
        </w:rPr>
        <w:t>S</w:t>
      </w:r>
      <w:r w:rsidRPr="00C35EE2">
        <w:rPr>
          <w:rFonts w:ascii="Book Antiqua" w:hAnsi="Book Antiqua"/>
          <w:sz w:val="20"/>
          <w:szCs w:val="20"/>
        </w:rPr>
        <w:t>.</w:t>
      </w:r>
      <w:r w:rsidRPr="00C35EE2">
        <w:rPr>
          <w:rFonts w:ascii="Book Antiqua" w:hAnsi="Book Antiqua"/>
          <w:sz w:val="20"/>
          <w:szCs w:val="20"/>
          <w:lang w:val="x-none"/>
        </w:rPr>
        <w:t>; BENETTI</w:t>
      </w:r>
      <w:r w:rsidRPr="00C35EE2">
        <w:rPr>
          <w:rFonts w:ascii="Book Antiqua" w:hAnsi="Book Antiqua"/>
          <w:sz w:val="20"/>
          <w:szCs w:val="20"/>
        </w:rPr>
        <w:t>,</w:t>
      </w:r>
      <w:r w:rsidRPr="00C35EE2">
        <w:rPr>
          <w:rFonts w:ascii="Book Antiqua" w:hAnsi="Book Antiqua"/>
          <w:sz w:val="20"/>
          <w:szCs w:val="20"/>
          <w:lang w:val="x-none"/>
        </w:rPr>
        <w:t xml:space="preserve"> E</w:t>
      </w:r>
      <w:r w:rsidRPr="00C35EE2">
        <w:rPr>
          <w:rFonts w:ascii="Book Antiqua" w:hAnsi="Book Antiqua"/>
          <w:sz w:val="20"/>
          <w:szCs w:val="20"/>
        </w:rPr>
        <w:t>.</w:t>
      </w:r>
      <w:r w:rsidRPr="00C35EE2">
        <w:rPr>
          <w:rFonts w:ascii="Book Antiqua" w:hAnsi="Book Antiqua"/>
          <w:sz w:val="20"/>
          <w:szCs w:val="20"/>
          <w:lang w:val="x-none"/>
        </w:rPr>
        <w:t>R</w:t>
      </w:r>
      <w:r w:rsidRPr="00C35EE2">
        <w:rPr>
          <w:rFonts w:ascii="Book Antiqua" w:hAnsi="Book Antiqua"/>
          <w:sz w:val="20"/>
          <w:szCs w:val="20"/>
        </w:rPr>
        <w:t>.</w:t>
      </w:r>
      <w:r w:rsidRPr="00C35EE2">
        <w:rPr>
          <w:rFonts w:ascii="Book Antiqua" w:hAnsi="Book Antiqua"/>
          <w:sz w:val="20"/>
          <w:szCs w:val="20"/>
          <w:lang w:val="x-none"/>
        </w:rPr>
        <w:t>R</w:t>
      </w:r>
      <w:r w:rsidRPr="00C35EE2">
        <w:rPr>
          <w:rFonts w:ascii="Book Antiqua" w:hAnsi="Book Antiqua"/>
          <w:sz w:val="20"/>
          <w:szCs w:val="20"/>
        </w:rPr>
        <w:t>.</w:t>
      </w:r>
      <w:r w:rsidRPr="00C35EE2">
        <w:rPr>
          <w:rFonts w:ascii="Book Antiqua" w:hAnsi="Book Antiqua"/>
          <w:sz w:val="20"/>
          <w:szCs w:val="20"/>
          <w:lang w:val="x-none"/>
        </w:rPr>
        <w:t>; STUMM</w:t>
      </w:r>
      <w:r w:rsidRPr="00C35EE2">
        <w:rPr>
          <w:rFonts w:ascii="Book Antiqua" w:hAnsi="Book Antiqua"/>
          <w:sz w:val="20"/>
          <w:szCs w:val="20"/>
        </w:rPr>
        <w:t>,</w:t>
      </w:r>
      <w:r w:rsidRPr="00C35EE2">
        <w:rPr>
          <w:rFonts w:ascii="Book Antiqua" w:hAnsi="Book Antiqua"/>
          <w:sz w:val="20"/>
          <w:szCs w:val="20"/>
          <w:lang w:val="x-none"/>
        </w:rPr>
        <w:t xml:space="preserve"> E</w:t>
      </w:r>
      <w:r w:rsidRPr="00C35EE2">
        <w:rPr>
          <w:rFonts w:ascii="Book Antiqua" w:hAnsi="Book Antiqua"/>
          <w:sz w:val="20"/>
          <w:szCs w:val="20"/>
        </w:rPr>
        <w:t>.</w:t>
      </w:r>
      <w:r w:rsidRPr="00C35EE2">
        <w:rPr>
          <w:rFonts w:ascii="Book Antiqua" w:hAnsi="Book Antiqua"/>
          <w:sz w:val="20"/>
          <w:szCs w:val="20"/>
          <w:lang w:val="x-none"/>
        </w:rPr>
        <w:t>M</w:t>
      </w:r>
      <w:r w:rsidRPr="00C35EE2">
        <w:rPr>
          <w:rFonts w:ascii="Book Antiqua" w:hAnsi="Book Antiqua"/>
          <w:sz w:val="20"/>
          <w:szCs w:val="20"/>
        </w:rPr>
        <w:t>.</w:t>
      </w:r>
      <w:r w:rsidRPr="00C35EE2">
        <w:rPr>
          <w:rFonts w:ascii="Book Antiqua" w:hAnsi="Book Antiqua"/>
          <w:sz w:val="20"/>
          <w:szCs w:val="20"/>
          <w:lang w:val="x-none"/>
        </w:rPr>
        <w:t>F</w:t>
      </w:r>
      <w:r w:rsidRPr="00C35EE2">
        <w:rPr>
          <w:rFonts w:ascii="Book Antiqua" w:hAnsi="Book Antiqua"/>
          <w:sz w:val="20"/>
          <w:szCs w:val="20"/>
        </w:rPr>
        <w:t xml:space="preserve">. </w:t>
      </w:r>
      <w:r w:rsidRPr="00C35EE2">
        <w:rPr>
          <w:rFonts w:ascii="Book Antiqua" w:hAnsi="Book Antiqua"/>
          <w:sz w:val="20"/>
          <w:szCs w:val="20"/>
          <w:lang w:val="x-none"/>
        </w:rPr>
        <w:t xml:space="preserve">Estratégias de </w:t>
      </w:r>
      <w:proofErr w:type="spellStart"/>
      <w:r w:rsidRPr="00C35EE2">
        <w:rPr>
          <w:rFonts w:ascii="Book Antiqua" w:hAnsi="Book Antiqua"/>
          <w:sz w:val="20"/>
          <w:szCs w:val="20"/>
          <w:lang w:val="x-none"/>
        </w:rPr>
        <w:t>Coping</w:t>
      </w:r>
      <w:proofErr w:type="spellEnd"/>
      <w:r w:rsidRPr="00C35EE2">
        <w:rPr>
          <w:rFonts w:ascii="Book Antiqua" w:hAnsi="Book Antiqua"/>
          <w:sz w:val="20"/>
          <w:szCs w:val="20"/>
          <w:lang w:val="x-none"/>
        </w:rPr>
        <w:t xml:space="preserve"> entre Familiares de Pacientes Oncológicos</w:t>
      </w:r>
      <w:r w:rsidRPr="00C35EE2">
        <w:rPr>
          <w:rFonts w:ascii="Book Antiqua" w:hAnsi="Book Antiqua"/>
          <w:sz w:val="20"/>
          <w:szCs w:val="20"/>
        </w:rPr>
        <w:t xml:space="preserve">. </w:t>
      </w:r>
      <w:r w:rsidRPr="00C35EE2">
        <w:rPr>
          <w:rFonts w:ascii="Book Antiqua" w:hAnsi="Book Antiqua"/>
          <w:b/>
          <w:sz w:val="20"/>
          <w:szCs w:val="20"/>
          <w:lang w:val="x-none"/>
        </w:rPr>
        <w:t>Revista Brasileira de Cancerologia</w:t>
      </w:r>
      <w:r w:rsidRPr="00C35EE2">
        <w:rPr>
          <w:rFonts w:ascii="Book Antiqua" w:hAnsi="Book Antiqua"/>
          <w:sz w:val="20"/>
          <w:szCs w:val="20"/>
        </w:rPr>
        <w:t>, v.</w:t>
      </w:r>
      <w:r w:rsidRPr="00C35EE2">
        <w:rPr>
          <w:rFonts w:ascii="Book Antiqua" w:hAnsi="Book Antiqua"/>
          <w:sz w:val="20"/>
          <w:szCs w:val="20"/>
          <w:lang w:val="x-none"/>
        </w:rPr>
        <w:t>62</w:t>
      </w:r>
      <w:r w:rsidRPr="00C35EE2">
        <w:rPr>
          <w:rFonts w:ascii="Book Antiqua" w:hAnsi="Book Antiqua"/>
          <w:sz w:val="20"/>
          <w:szCs w:val="20"/>
        </w:rPr>
        <w:t>, p.</w:t>
      </w:r>
      <w:r w:rsidRPr="00C35EE2">
        <w:rPr>
          <w:rFonts w:ascii="Book Antiqua" w:hAnsi="Book Antiqua"/>
          <w:sz w:val="20"/>
          <w:szCs w:val="20"/>
          <w:lang w:val="x-none"/>
        </w:rPr>
        <w:t>17</w:t>
      </w:r>
      <w:r w:rsidRPr="00C35EE2">
        <w:rPr>
          <w:rFonts w:ascii="Book Antiqua" w:hAnsi="Book Antiqua"/>
          <w:sz w:val="20"/>
          <w:szCs w:val="20"/>
        </w:rPr>
        <w:t xml:space="preserve">-25,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FRISON, M. D.; ZANON, L. B.; SILVA, R. M. G.</w:t>
      </w:r>
      <w:r w:rsidRPr="00C35EE2">
        <w:rPr>
          <w:rFonts w:ascii="Book Antiqua" w:hAnsi="Book Antiqua"/>
          <w:sz w:val="20"/>
          <w:szCs w:val="20"/>
        </w:rPr>
        <w:t xml:space="preserve"> </w:t>
      </w:r>
      <w:r w:rsidRPr="00C35EE2">
        <w:rPr>
          <w:rFonts w:ascii="Book Antiqua" w:hAnsi="Book Antiqua"/>
          <w:sz w:val="20"/>
          <w:szCs w:val="20"/>
          <w:lang w:val="x-none"/>
        </w:rPr>
        <w:t>Formação Inicial de Professores Articulada pelo viés da Reconstrução Curricular na Modalidade de Situação de Estudo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1278</w:t>
      </w:r>
      <w:r w:rsidRPr="00C35EE2">
        <w:rPr>
          <w:rFonts w:ascii="Book Antiqua" w:hAnsi="Book Antiqua"/>
          <w:sz w:val="20"/>
          <w:szCs w:val="20"/>
        </w:rPr>
        <w:t>-</w:t>
      </w:r>
      <w:r w:rsidRPr="00C35EE2">
        <w:rPr>
          <w:rFonts w:ascii="Book Antiqua" w:hAnsi="Book Antiqua"/>
          <w:sz w:val="20"/>
          <w:szCs w:val="20"/>
          <w:lang w:val="x-none"/>
        </w:rPr>
        <w:t>1284</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GELATTI, G. T.; MORI, N. C.; HORN, R. C.; OLIVEIRA, K. R.</w:t>
      </w:r>
      <w:r w:rsidRPr="00C35EE2">
        <w:rPr>
          <w:rFonts w:ascii="Book Antiqua" w:hAnsi="Book Antiqua"/>
          <w:sz w:val="20"/>
          <w:szCs w:val="20"/>
        </w:rPr>
        <w:t xml:space="preserve"> </w:t>
      </w:r>
      <w:r w:rsidRPr="00C35EE2">
        <w:rPr>
          <w:rFonts w:ascii="Book Antiqua" w:hAnsi="Book Antiqua"/>
          <w:sz w:val="20"/>
          <w:szCs w:val="20"/>
          <w:lang w:val="x-none"/>
        </w:rPr>
        <w:t>Estatinas na prevenção de doenças cardiovasculares</w:t>
      </w:r>
      <w:r w:rsidRPr="00C35EE2">
        <w:rPr>
          <w:rFonts w:ascii="Book Antiqua" w:hAnsi="Book Antiqua"/>
          <w:sz w:val="20"/>
          <w:szCs w:val="20"/>
        </w:rPr>
        <w:t xml:space="preserve">. </w:t>
      </w:r>
      <w:r w:rsidRPr="00C35EE2">
        <w:rPr>
          <w:rFonts w:ascii="Book Antiqua" w:hAnsi="Book Antiqua"/>
          <w:b/>
          <w:sz w:val="20"/>
          <w:szCs w:val="20"/>
          <w:lang w:val="x-none"/>
        </w:rPr>
        <w:t>Revista da Universidade Vale do Rio Verde</w:t>
      </w:r>
      <w:r w:rsidRPr="00C35EE2">
        <w:rPr>
          <w:rFonts w:ascii="Book Antiqua" w:hAnsi="Book Antiqua"/>
          <w:sz w:val="20"/>
          <w:szCs w:val="20"/>
        </w:rPr>
        <w:t>, v.</w:t>
      </w:r>
      <w:r w:rsidRPr="00C35EE2">
        <w:rPr>
          <w:rFonts w:ascii="Book Antiqua" w:hAnsi="Book Antiqua"/>
          <w:sz w:val="20"/>
          <w:szCs w:val="20"/>
          <w:lang w:val="x-none"/>
        </w:rPr>
        <w:t>14</w:t>
      </w:r>
      <w:r w:rsidRPr="00C35EE2">
        <w:rPr>
          <w:rFonts w:ascii="Book Antiqua" w:hAnsi="Book Antiqua"/>
          <w:sz w:val="20"/>
          <w:szCs w:val="20"/>
        </w:rPr>
        <w:t>, p.</w:t>
      </w:r>
      <w:r w:rsidRPr="00C35EE2">
        <w:rPr>
          <w:rFonts w:ascii="Book Antiqua" w:hAnsi="Book Antiqua"/>
          <w:sz w:val="20"/>
          <w:szCs w:val="20"/>
          <w:lang w:val="x-none"/>
        </w:rPr>
        <w:t>286</w:t>
      </w:r>
      <w:r w:rsidRPr="00C35EE2">
        <w:rPr>
          <w:rFonts w:ascii="Book Antiqua" w:hAnsi="Book Antiqua"/>
          <w:sz w:val="20"/>
          <w:szCs w:val="20"/>
        </w:rPr>
        <w:t>-</w:t>
      </w:r>
      <w:r w:rsidRPr="00C35EE2">
        <w:rPr>
          <w:rFonts w:ascii="Book Antiqua" w:hAnsi="Book Antiqua"/>
          <w:sz w:val="20"/>
          <w:szCs w:val="20"/>
          <w:lang w:val="x-none"/>
        </w:rPr>
        <w:t>292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lastRenderedPageBreak/>
        <w:t>GELATTI, G</w:t>
      </w:r>
      <w:r w:rsidRPr="00C35EE2">
        <w:rPr>
          <w:rFonts w:ascii="Book Antiqua" w:hAnsi="Book Antiqua"/>
          <w:sz w:val="20"/>
          <w:szCs w:val="20"/>
        </w:rPr>
        <w:t>.</w:t>
      </w:r>
      <w:r w:rsidRPr="00C35EE2">
        <w:rPr>
          <w:rFonts w:ascii="Book Antiqua" w:hAnsi="Book Antiqua"/>
          <w:sz w:val="20"/>
          <w:szCs w:val="20"/>
          <w:lang w:val="x-none"/>
        </w:rPr>
        <w:t xml:space="preserve"> T.I; </w:t>
      </w:r>
      <w:r w:rsidRPr="00C35EE2">
        <w:rPr>
          <w:rFonts w:ascii="Book Antiqua" w:hAnsi="Book Antiqua"/>
          <w:sz w:val="20"/>
          <w:szCs w:val="20"/>
        </w:rPr>
        <w:t>O</w:t>
      </w:r>
      <w:r w:rsidRPr="00C35EE2">
        <w:rPr>
          <w:rFonts w:ascii="Book Antiqua" w:hAnsi="Book Antiqua"/>
          <w:sz w:val="20"/>
          <w:szCs w:val="20"/>
          <w:lang w:val="x-none"/>
        </w:rPr>
        <w:t>LIVEIRA, K</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COLET, C</w:t>
      </w:r>
      <w:r w:rsidRPr="00C35EE2">
        <w:rPr>
          <w:rFonts w:ascii="Book Antiqua" w:hAnsi="Book Antiqua"/>
          <w:sz w:val="20"/>
          <w:szCs w:val="20"/>
        </w:rPr>
        <w:t>. de</w:t>
      </w:r>
      <w:r w:rsidRPr="00C35EE2">
        <w:rPr>
          <w:rFonts w:ascii="Book Antiqua" w:hAnsi="Book Antiqua"/>
          <w:sz w:val="20"/>
          <w:szCs w:val="20"/>
          <w:lang w:val="x-none"/>
        </w:rPr>
        <w:t xml:space="preserve"> F</w:t>
      </w:r>
      <w:r w:rsidRPr="00C35EE2">
        <w:rPr>
          <w:rFonts w:ascii="Book Antiqua" w:hAnsi="Book Antiqua"/>
          <w:sz w:val="20"/>
          <w:szCs w:val="20"/>
        </w:rPr>
        <w:t xml:space="preserve">. </w:t>
      </w:r>
      <w:r w:rsidRPr="00C35EE2">
        <w:rPr>
          <w:rFonts w:ascii="Book Antiqua" w:hAnsi="Book Antiqua"/>
          <w:sz w:val="20"/>
          <w:szCs w:val="20"/>
          <w:lang w:val="x-none"/>
        </w:rPr>
        <w:t xml:space="preserve">Potenciais interações relacionadas ao uso de medicamentos, plantas medicinais e fitoterápicos em mulheres no período do climatério </w:t>
      </w:r>
      <w:proofErr w:type="spellStart"/>
      <w:r w:rsidRPr="00C35EE2">
        <w:rPr>
          <w:rFonts w:ascii="Book Antiqua" w:hAnsi="Book Antiqua"/>
          <w:sz w:val="20"/>
          <w:szCs w:val="20"/>
          <w:lang w:val="x-none"/>
        </w:rPr>
        <w:t>Potential</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drug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interactions</w:t>
      </w:r>
      <w:proofErr w:type="spellEnd"/>
      <w:r w:rsidRPr="00C35EE2">
        <w:rPr>
          <w:rFonts w:ascii="Book Antiqua" w:hAnsi="Book Antiqua"/>
          <w:sz w:val="20"/>
          <w:szCs w:val="20"/>
          <w:lang w:val="x-none"/>
        </w:rPr>
        <w:t xml:space="preserve"> in </w:t>
      </w:r>
      <w:proofErr w:type="spellStart"/>
      <w:r w:rsidRPr="00C35EE2">
        <w:rPr>
          <w:rFonts w:ascii="Book Antiqua" w:hAnsi="Book Antiqua"/>
          <w:sz w:val="20"/>
          <w:szCs w:val="20"/>
          <w:lang w:val="x-none"/>
        </w:rPr>
        <w:t>relation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with</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the</w:t>
      </w:r>
      <w:proofErr w:type="spellEnd"/>
      <w:r w:rsidRPr="00C35EE2">
        <w:rPr>
          <w:rFonts w:ascii="Book Antiqua" w:hAnsi="Book Antiqua"/>
          <w:sz w:val="20"/>
          <w:szCs w:val="20"/>
          <w:lang w:val="x-none"/>
        </w:rPr>
        <w:t xml:space="preserve"> use, medicine </w:t>
      </w:r>
      <w:proofErr w:type="spellStart"/>
      <w:r w:rsidRPr="00C35EE2">
        <w:rPr>
          <w:rFonts w:ascii="Book Antiqua" w:hAnsi="Book Antiqua"/>
          <w:sz w:val="20"/>
          <w:szCs w:val="20"/>
          <w:lang w:val="x-none"/>
        </w:rPr>
        <w:t>plants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and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herbal</w:t>
      </w:r>
      <w:proofErr w:type="spellEnd"/>
      <w:r w:rsidRPr="00C35EE2">
        <w:rPr>
          <w:rFonts w:ascii="Book Antiqua" w:hAnsi="Book Antiqua"/>
          <w:sz w:val="20"/>
          <w:szCs w:val="20"/>
          <w:lang w:val="x-none"/>
        </w:rPr>
        <w:t xml:space="preserve"> in </w:t>
      </w:r>
      <w:proofErr w:type="spellStart"/>
      <w:r w:rsidRPr="00C35EE2">
        <w:rPr>
          <w:rFonts w:ascii="Book Antiqua" w:hAnsi="Book Antiqua"/>
          <w:sz w:val="20"/>
          <w:szCs w:val="20"/>
          <w:lang w:val="x-none"/>
        </w:rPr>
        <w:t>premenopausal</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women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period</w:t>
      </w:r>
      <w:proofErr w:type="spellEnd"/>
      <w:r w:rsidRPr="00C35EE2">
        <w:rPr>
          <w:rFonts w:ascii="Book Antiqua" w:hAnsi="Book Antiqua"/>
          <w:sz w:val="20"/>
          <w:szCs w:val="20"/>
        </w:rPr>
        <w:t xml:space="preserve">. </w:t>
      </w:r>
      <w:r w:rsidRPr="00C35EE2">
        <w:rPr>
          <w:rFonts w:ascii="Book Antiqua" w:hAnsi="Book Antiqua"/>
          <w:b/>
          <w:sz w:val="20"/>
          <w:szCs w:val="20"/>
          <w:lang w:val="x-none"/>
        </w:rPr>
        <w:t>Revista de Pesquisa: Cuidado e Fundamental (Online)</w:t>
      </w:r>
      <w:r w:rsidRPr="00C35EE2">
        <w:rPr>
          <w:rFonts w:ascii="Book Antiqua" w:hAnsi="Book Antiqua"/>
          <w:sz w:val="20"/>
          <w:szCs w:val="20"/>
        </w:rPr>
        <w:t>, v.</w:t>
      </w:r>
      <w:r w:rsidRPr="00C35EE2">
        <w:rPr>
          <w:rFonts w:ascii="Book Antiqua" w:hAnsi="Book Antiqua"/>
          <w:sz w:val="20"/>
          <w:szCs w:val="20"/>
          <w:lang w:val="x-none"/>
        </w:rPr>
        <w:t>8</w:t>
      </w:r>
      <w:r w:rsidRPr="00C35EE2">
        <w:rPr>
          <w:rFonts w:ascii="Book Antiqua" w:hAnsi="Book Antiqua"/>
          <w:sz w:val="20"/>
          <w:szCs w:val="20"/>
        </w:rPr>
        <w:t>, p.</w:t>
      </w:r>
      <w:r w:rsidRPr="00C35EE2">
        <w:rPr>
          <w:rFonts w:ascii="Book Antiqua" w:hAnsi="Book Antiqua"/>
          <w:sz w:val="20"/>
          <w:szCs w:val="20"/>
          <w:lang w:val="x-none"/>
        </w:rPr>
        <w:t>4328</w:t>
      </w:r>
      <w:r w:rsidRPr="00C35EE2">
        <w:rPr>
          <w:rFonts w:ascii="Book Antiqua" w:hAnsi="Book Antiqua"/>
          <w:sz w:val="20"/>
          <w:szCs w:val="20"/>
        </w:rPr>
        <w:t>-</w:t>
      </w:r>
      <w:r w:rsidRPr="00C35EE2">
        <w:rPr>
          <w:rFonts w:ascii="Book Antiqua" w:hAnsi="Book Antiqua"/>
          <w:sz w:val="20"/>
          <w:szCs w:val="20"/>
          <w:lang w:val="x-none"/>
        </w:rPr>
        <w:t>4346</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GOETTEMS-FIORIN, P</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Pr="00C35EE2">
        <w:rPr>
          <w:rFonts w:ascii="Book Antiqua" w:hAnsi="Book Antiqua"/>
          <w:sz w:val="20"/>
          <w:szCs w:val="20"/>
          <w:lang w:val="x-none"/>
        </w:rPr>
        <w:t>; GROCHANKE, B</w:t>
      </w:r>
      <w:r w:rsidRPr="00C35EE2">
        <w:rPr>
          <w:rFonts w:ascii="Book Antiqua" w:hAnsi="Book Antiqua"/>
          <w:sz w:val="20"/>
          <w:szCs w:val="20"/>
        </w:rPr>
        <w:t>.</w:t>
      </w:r>
      <w:r w:rsidRPr="00C35EE2">
        <w:rPr>
          <w:rFonts w:ascii="Book Antiqua" w:hAnsi="Book Antiqua"/>
          <w:sz w:val="20"/>
          <w:szCs w:val="20"/>
          <w:lang w:val="x-none"/>
        </w:rPr>
        <w:t xml:space="preserve"> S</w:t>
      </w:r>
      <w:r w:rsidRPr="00C35EE2">
        <w:rPr>
          <w:rFonts w:ascii="Book Antiqua" w:hAnsi="Book Antiqua"/>
          <w:sz w:val="20"/>
          <w:szCs w:val="20"/>
        </w:rPr>
        <w:t>.</w:t>
      </w:r>
      <w:r w:rsidRPr="00C35EE2">
        <w:rPr>
          <w:rFonts w:ascii="Book Antiqua" w:hAnsi="Book Antiqua"/>
          <w:sz w:val="20"/>
          <w:szCs w:val="20"/>
          <w:lang w:val="x-none"/>
        </w:rPr>
        <w:t>; BALDISSERA, F</w:t>
      </w:r>
      <w:r w:rsidRPr="00C35EE2">
        <w:rPr>
          <w:rFonts w:ascii="Book Antiqua" w:hAnsi="Book Antiqua"/>
          <w:sz w:val="20"/>
          <w:szCs w:val="20"/>
        </w:rPr>
        <w:t xml:space="preserve">. </w:t>
      </w:r>
      <w:r w:rsidRPr="00C35EE2">
        <w:rPr>
          <w:rFonts w:ascii="Book Antiqua" w:hAnsi="Book Antiqua"/>
          <w:sz w:val="20"/>
          <w:szCs w:val="20"/>
          <w:lang w:val="x-none"/>
        </w:rPr>
        <w:t>G</w:t>
      </w:r>
      <w:r w:rsidRPr="00C35EE2">
        <w:rPr>
          <w:rFonts w:ascii="Book Antiqua" w:hAnsi="Book Antiqua"/>
          <w:sz w:val="20"/>
          <w:szCs w:val="20"/>
        </w:rPr>
        <w:t>.</w:t>
      </w:r>
      <w:r w:rsidRPr="00C35EE2">
        <w:rPr>
          <w:rFonts w:ascii="Book Antiqua" w:hAnsi="Book Antiqua"/>
          <w:sz w:val="20"/>
          <w:szCs w:val="20"/>
          <w:lang w:val="x-none"/>
        </w:rPr>
        <w:t>; SANTOS, A</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xml:space="preserve">. </w:t>
      </w:r>
      <w:proofErr w:type="gramStart"/>
      <w:r w:rsidRPr="00C35EE2">
        <w:rPr>
          <w:rFonts w:ascii="Book Antiqua" w:hAnsi="Book Antiqua"/>
          <w:sz w:val="20"/>
          <w:szCs w:val="20"/>
        </w:rPr>
        <w:t>dos</w:t>
      </w:r>
      <w:proofErr w:type="gramEnd"/>
      <w:r w:rsidRPr="00C35EE2">
        <w:rPr>
          <w:rFonts w:ascii="Book Antiqua" w:hAnsi="Book Antiqua"/>
          <w:sz w:val="20"/>
          <w:szCs w:val="20"/>
        </w:rPr>
        <w:t>;</w:t>
      </w:r>
      <w:r w:rsidRPr="00C35EE2">
        <w:rPr>
          <w:rFonts w:ascii="Book Antiqua" w:hAnsi="Book Antiqua"/>
          <w:sz w:val="20"/>
          <w:szCs w:val="20"/>
          <w:lang w:val="x-none"/>
        </w:rPr>
        <w:t xml:space="preserve"> HOMEM DE BITTENCOURT, P</w:t>
      </w:r>
      <w:r w:rsidRPr="00C35EE2">
        <w:rPr>
          <w:rFonts w:ascii="Book Antiqua" w:hAnsi="Book Antiqua"/>
          <w:sz w:val="20"/>
          <w:szCs w:val="20"/>
        </w:rPr>
        <w:t xml:space="preserve">. </w:t>
      </w:r>
      <w:r w:rsidRPr="00C35EE2">
        <w:rPr>
          <w:rFonts w:ascii="Book Antiqua" w:hAnsi="Book Antiqua"/>
          <w:sz w:val="20"/>
          <w:szCs w:val="20"/>
          <w:lang w:val="x-none"/>
        </w:rPr>
        <w:t>I</w:t>
      </w:r>
      <w:r w:rsidRPr="00C35EE2">
        <w:rPr>
          <w:rFonts w:ascii="Book Antiqua" w:hAnsi="Book Antiqua"/>
          <w:sz w:val="20"/>
          <w:szCs w:val="20"/>
        </w:rPr>
        <w:t>.;</w:t>
      </w:r>
      <w:r w:rsidRPr="00C35EE2">
        <w:rPr>
          <w:rFonts w:ascii="Book Antiqua" w:hAnsi="Book Antiqua"/>
          <w:sz w:val="20"/>
          <w:szCs w:val="20"/>
          <w:lang w:val="x-none"/>
        </w:rPr>
        <w:t xml:space="preserve"> LUDWIG, M. S.;</w:t>
      </w:r>
      <w:r w:rsidRPr="00C35EE2">
        <w:rPr>
          <w:rFonts w:ascii="Book Antiqua" w:hAnsi="Book Antiqua"/>
          <w:sz w:val="20"/>
          <w:szCs w:val="20"/>
        </w:rPr>
        <w:t xml:space="preserve"> </w:t>
      </w:r>
      <w:r w:rsidRPr="00C35EE2">
        <w:rPr>
          <w:rFonts w:ascii="Book Antiqua" w:hAnsi="Book Antiqua"/>
          <w:sz w:val="20"/>
          <w:szCs w:val="20"/>
          <w:lang w:val="x-none"/>
        </w:rPr>
        <w:t>RHODEN, C</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HECK, T.</w:t>
      </w:r>
      <w:r w:rsidRPr="00C35EE2">
        <w:rPr>
          <w:rFonts w:ascii="Book Antiqua" w:hAnsi="Book Antiqua"/>
          <w:sz w:val="20"/>
          <w:szCs w:val="20"/>
        </w:rPr>
        <w:t xml:space="preserve"> </w:t>
      </w:r>
      <w:r w:rsidRPr="00C35EE2">
        <w:rPr>
          <w:rFonts w:ascii="Book Antiqua" w:hAnsi="Book Antiqua"/>
          <w:sz w:val="20"/>
          <w:szCs w:val="20"/>
          <w:lang w:val="x-none"/>
        </w:rPr>
        <w:t>G</w:t>
      </w:r>
      <w:r w:rsidRPr="00C35EE2">
        <w:rPr>
          <w:rFonts w:ascii="Book Antiqua" w:hAnsi="Book Antiqua"/>
          <w:sz w:val="20"/>
          <w:szCs w:val="20"/>
        </w:rPr>
        <w:t xml:space="preserve">. </w:t>
      </w:r>
      <w:r w:rsidRPr="00C35EE2">
        <w:rPr>
          <w:rFonts w:ascii="Book Antiqua" w:hAnsi="Book Antiqua"/>
          <w:sz w:val="20"/>
          <w:szCs w:val="20"/>
          <w:lang w:val="x-none"/>
        </w:rPr>
        <w:t xml:space="preserve">Fine </w:t>
      </w:r>
      <w:proofErr w:type="spellStart"/>
      <w:r w:rsidRPr="00C35EE2">
        <w:rPr>
          <w:rFonts w:ascii="Book Antiqua" w:hAnsi="Book Antiqua"/>
          <w:sz w:val="20"/>
          <w:szCs w:val="20"/>
          <w:lang w:val="x-none"/>
        </w:rPr>
        <w:t>particulate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matter</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potentiates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type</w:t>
      </w:r>
      <w:proofErr w:type="spellEnd"/>
      <w:r w:rsidRPr="00C35EE2">
        <w:rPr>
          <w:rFonts w:ascii="Book Antiqua" w:hAnsi="Book Antiqua"/>
          <w:sz w:val="20"/>
          <w:szCs w:val="20"/>
          <w:lang w:val="x-none"/>
        </w:rPr>
        <w:t xml:space="preserve"> 2 diabetes </w:t>
      </w:r>
      <w:proofErr w:type="spellStart"/>
      <w:r w:rsidRPr="00C35EE2">
        <w:rPr>
          <w:rFonts w:ascii="Book Antiqua" w:hAnsi="Book Antiqua"/>
          <w:sz w:val="20"/>
          <w:szCs w:val="20"/>
          <w:lang w:val="x-none"/>
        </w:rPr>
        <w:t>development</w:t>
      </w:r>
      <w:proofErr w:type="spellEnd"/>
      <w:r w:rsidRPr="00C35EE2">
        <w:rPr>
          <w:rFonts w:ascii="Book Antiqua" w:hAnsi="Book Antiqua"/>
          <w:sz w:val="20"/>
          <w:szCs w:val="20"/>
          <w:lang w:val="x-none"/>
        </w:rPr>
        <w:t xml:space="preserve"> in high-</w:t>
      </w:r>
      <w:proofErr w:type="spellStart"/>
      <w:r w:rsidRPr="00C35EE2">
        <w:rPr>
          <w:rFonts w:ascii="Book Antiqua" w:hAnsi="Book Antiqua"/>
          <w:sz w:val="20"/>
          <w:szCs w:val="20"/>
          <w:lang w:val="x-none"/>
        </w:rPr>
        <w:t>fat</w:t>
      </w:r>
      <w:proofErr w:type="spellEnd"/>
      <w:r w:rsidRPr="00C35EE2">
        <w:rPr>
          <w:rFonts w:ascii="Book Antiqua" w:hAnsi="Book Antiqua"/>
          <w:sz w:val="20"/>
          <w:szCs w:val="20"/>
          <w:lang w:val="x-none"/>
        </w:rPr>
        <w:t xml:space="preserve"> diet-</w:t>
      </w:r>
      <w:proofErr w:type="spellStart"/>
      <w:r w:rsidRPr="00C35EE2">
        <w:rPr>
          <w:rFonts w:ascii="Book Antiqua" w:hAnsi="Book Antiqua"/>
          <w:sz w:val="20"/>
          <w:szCs w:val="20"/>
          <w:lang w:val="x-none"/>
        </w:rPr>
        <w:t>treated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mice</w:t>
      </w:r>
      <w:proofErr w:type="spellEnd"/>
      <w:r w:rsidRPr="00C35EE2">
        <w:rPr>
          <w:rFonts w:ascii="Book Antiqua" w:hAnsi="Book Antiqua"/>
          <w:sz w:val="20"/>
          <w:szCs w:val="20"/>
          <w:lang w:val="x-none"/>
        </w:rPr>
        <w:t xml:space="preserve">: stress response </w:t>
      </w:r>
      <w:proofErr w:type="spellStart"/>
      <w:r w:rsidRPr="00C35EE2">
        <w:rPr>
          <w:rFonts w:ascii="Book Antiqua" w:hAnsi="Book Antiqua"/>
          <w:sz w:val="20"/>
          <w:szCs w:val="20"/>
          <w:lang w:val="x-none"/>
        </w:rPr>
        <w:t>and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extracellular</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to</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intracellular</w:t>
      </w:r>
      <w:proofErr w:type="spellEnd"/>
      <w:r w:rsidRPr="00C35EE2">
        <w:rPr>
          <w:rFonts w:ascii="Book Antiqua" w:hAnsi="Book Antiqua"/>
          <w:sz w:val="20"/>
          <w:szCs w:val="20"/>
          <w:lang w:val="x-none"/>
        </w:rPr>
        <w:t xml:space="preserve"> HSP70 </w:t>
      </w:r>
      <w:proofErr w:type="spellStart"/>
      <w:r w:rsidRPr="00C35EE2">
        <w:rPr>
          <w:rFonts w:ascii="Book Antiqua" w:hAnsi="Book Antiqua"/>
          <w:sz w:val="20"/>
          <w:szCs w:val="20"/>
          <w:lang w:val="x-none"/>
        </w:rPr>
        <w:t>ratio</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analysis</w:t>
      </w:r>
      <w:proofErr w:type="spellEnd"/>
      <w:r w:rsidRPr="00C35EE2">
        <w:rPr>
          <w:rFonts w:ascii="Book Antiqua" w:hAnsi="Book Antiqua"/>
          <w:sz w:val="20"/>
          <w:szCs w:val="20"/>
        </w:rPr>
        <w:t xml:space="preserve">. </w:t>
      </w:r>
      <w:proofErr w:type="spellStart"/>
      <w:r w:rsidRPr="00C35EE2">
        <w:rPr>
          <w:rFonts w:ascii="Book Antiqua" w:hAnsi="Book Antiqua"/>
          <w:b/>
          <w:sz w:val="20"/>
          <w:szCs w:val="20"/>
          <w:lang w:val="x-none"/>
        </w:rPr>
        <w:t>Journal</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of</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Physiology</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and</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Biochemistry</w:t>
      </w:r>
      <w:proofErr w:type="spellEnd"/>
      <w:r w:rsidRPr="00C35EE2">
        <w:rPr>
          <w:rFonts w:ascii="Book Antiqua" w:hAnsi="Book Antiqua"/>
          <w:sz w:val="20"/>
          <w:szCs w:val="20"/>
        </w:rPr>
        <w:t xml:space="preserve">, </w:t>
      </w:r>
      <w:proofErr w:type="spellStart"/>
      <w:r w:rsidRPr="00C35EE2">
        <w:rPr>
          <w:rFonts w:ascii="Book Antiqua" w:hAnsi="Book Antiqua"/>
          <w:sz w:val="20"/>
          <w:szCs w:val="20"/>
        </w:rPr>
        <w:t>v.x</w:t>
      </w:r>
      <w:proofErr w:type="spellEnd"/>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w:t>
      </w:r>
      <w:r w:rsidRPr="00C35EE2">
        <w:rPr>
          <w:rFonts w:ascii="Book Antiqua" w:hAnsi="Book Antiqua"/>
          <w:sz w:val="20"/>
          <w:szCs w:val="20"/>
          <w:lang w:val="x-none"/>
        </w:rPr>
        <w:t>14</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 xml:space="preserve">GRETER, T. C. P.; ARAÚJO, M. C. P. </w:t>
      </w:r>
      <w:proofErr w:type="gramStart"/>
      <w:r w:rsidRPr="00C35EE2">
        <w:rPr>
          <w:rFonts w:ascii="Book Antiqua" w:hAnsi="Book Antiqua"/>
          <w:sz w:val="20"/>
          <w:szCs w:val="20"/>
        </w:rPr>
        <w:t>de</w:t>
      </w:r>
      <w:proofErr w:type="gramEnd"/>
      <w:r w:rsidRPr="00C35EE2">
        <w:rPr>
          <w:rFonts w:ascii="Book Antiqua" w:hAnsi="Book Antiqua"/>
          <w:sz w:val="20"/>
          <w:szCs w:val="20"/>
        </w:rPr>
        <w:t>. A</w:t>
      </w:r>
      <w:r w:rsidRPr="00C35EE2">
        <w:rPr>
          <w:rFonts w:ascii="Book Antiqua" w:hAnsi="Book Antiqua"/>
          <w:sz w:val="20"/>
          <w:szCs w:val="20"/>
          <w:lang w:val="x-none"/>
        </w:rPr>
        <w:t xml:space="preserve"> compreensão de educação em saúde, para saúde e na saúde na formação docente e no contexto escolar</w:t>
      </w:r>
      <w:r w:rsidRPr="00C35EE2">
        <w:rPr>
          <w:rFonts w:ascii="Book Antiqua" w:hAnsi="Book Antiqua"/>
          <w:sz w:val="20"/>
          <w:szCs w:val="20"/>
        </w:rPr>
        <w:t xml:space="preserve">. </w:t>
      </w:r>
      <w:r w:rsidRPr="00C35EE2">
        <w:rPr>
          <w:rFonts w:ascii="Book Antiqua" w:hAnsi="Book Antiqua"/>
          <w:b/>
          <w:sz w:val="20"/>
          <w:szCs w:val="20"/>
          <w:lang w:val="x-none"/>
        </w:rPr>
        <w:t xml:space="preserve">Revista da </w:t>
      </w:r>
      <w:proofErr w:type="spellStart"/>
      <w:r w:rsidRPr="00C35EE2">
        <w:rPr>
          <w:rFonts w:ascii="Book Antiqua" w:hAnsi="Book Antiqua"/>
          <w:b/>
          <w:sz w:val="20"/>
          <w:szCs w:val="20"/>
          <w:lang w:val="x-none"/>
        </w:rPr>
        <w:t>SBEnBIO</w:t>
      </w:r>
      <w:proofErr w:type="spellEnd"/>
      <w:r w:rsidRPr="00C35EE2">
        <w:rPr>
          <w:rFonts w:ascii="Book Antiqua" w:hAnsi="Book Antiqua"/>
          <w:sz w:val="20"/>
          <w:szCs w:val="20"/>
        </w:rPr>
        <w:t>, v.</w:t>
      </w:r>
      <w:r w:rsidRPr="00C35EE2">
        <w:rPr>
          <w:rFonts w:ascii="Book Antiqua" w:hAnsi="Book Antiqua"/>
          <w:sz w:val="20"/>
          <w:szCs w:val="20"/>
          <w:lang w:val="x-none"/>
        </w:rPr>
        <w:t>1</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GROCHANKE, B. S.; GEHRKE, I. T. S.; FIORIN, P. B. G.; BRUXEL, M.; BASSO, E. P.; LUDWIG, M. S.; HECK, T. G.</w:t>
      </w:r>
      <w:r w:rsidRPr="00C35EE2">
        <w:rPr>
          <w:rFonts w:ascii="Book Antiqua" w:hAnsi="Book Antiqua"/>
          <w:sz w:val="20"/>
          <w:szCs w:val="20"/>
        </w:rPr>
        <w:t xml:space="preserve"> </w:t>
      </w:r>
      <w:r w:rsidRPr="00C35EE2">
        <w:rPr>
          <w:rFonts w:ascii="Book Antiqua" w:hAnsi="Book Antiqua"/>
          <w:sz w:val="20"/>
          <w:szCs w:val="20"/>
          <w:lang w:val="x-none"/>
        </w:rPr>
        <w:t xml:space="preserve">Compostos fenólicos da casca de </w:t>
      </w:r>
      <w:proofErr w:type="spellStart"/>
      <w:r w:rsidRPr="00C35EE2">
        <w:rPr>
          <w:rFonts w:ascii="Book Antiqua" w:hAnsi="Book Antiqua"/>
          <w:sz w:val="20"/>
          <w:szCs w:val="20"/>
          <w:lang w:val="x-none"/>
        </w:rPr>
        <w:t>Handroanthus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heptaphyllus</w:t>
      </w:r>
      <w:proofErr w:type="spellEnd"/>
      <w:r w:rsidRPr="00C35EE2">
        <w:rPr>
          <w:rFonts w:ascii="Book Antiqua" w:hAnsi="Book Antiqua"/>
          <w:sz w:val="20"/>
          <w:szCs w:val="20"/>
          <w:lang w:val="x-none"/>
        </w:rPr>
        <w:t xml:space="preserve"> (Mart.) Mattos e efeitos do extrato aquoso no perfil lipídico, glicêmico e na </w:t>
      </w:r>
      <w:proofErr w:type="spellStart"/>
      <w:r w:rsidRPr="00C35EE2">
        <w:rPr>
          <w:rFonts w:ascii="Book Antiqua" w:hAnsi="Book Antiqua"/>
          <w:sz w:val="20"/>
          <w:szCs w:val="20"/>
          <w:lang w:val="x-none"/>
        </w:rPr>
        <w:t>lipoperoxidação</w:t>
      </w:r>
      <w:proofErr w:type="spellEnd"/>
      <w:r w:rsidRPr="00C35EE2">
        <w:rPr>
          <w:rFonts w:ascii="Book Antiqua" w:hAnsi="Book Antiqua"/>
          <w:sz w:val="20"/>
          <w:szCs w:val="20"/>
          <w:lang w:val="x-none"/>
        </w:rPr>
        <w:t xml:space="preserve"> em ratos diabéticos</w:t>
      </w:r>
      <w:r w:rsidRPr="00C35EE2">
        <w:rPr>
          <w:rFonts w:ascii="Book Antiqua" w:hAnsi="Book Antiqua"/>
          <w:sz w:val="20"/>
          <w:szCs w:val="20"/>
        </w:rPr>
        <w:t xml:space="preserve">. </w:t>
      </w:r>
      <w:r w:rsidRPr="00C35EE2">
        <w:rPr>
          <w:rFonts w:ascii="Book Antiqua" w:hAnsi="Book Antiqua"/>
          <w:b/>
          <w:sz w:val="20"/>
          <w:szCs w:val="20"/>
          <w:lang w:val="x-none"/>
        </w:rPr>
        <w:t>Revista Brasileira de Plantas Medicinais</w:t>
      </w:r>
      <w:r w:rsidRPr="00C35EE2">
        <w:rPr>
          <w:rFonts w:ascii="Book Antiqua" w:hAnsi="Book Antiqua"/>
          <w:sz w:val="20"/>
          <w:szCs w:val="20"/>
        </w:rPr>
        <w:t>, v.</w:t>
      </w:r>
      <w:r w:rsidRPr="00C35EE2">
        <w:rPr>
          <w:rFonts w:ascii="Book Antiqua" w:hAnsi="Book Antiqua"/>
          <w:sz w:val="20"/>
          <w:szCs w:val="20"/>
          <w:lang w:val="x-none"/>
        </w:rPr>
        <w:t>18</w:t>
      </w:r>
      <w:r w:rsidRPr="00C35EE2">
        <w:rPr>
          <w:rFonts w:ascii="Book Antiqua" w:hAnsi="Book Antiqua"/>
          <w:sz w:val="20"/>
          <w:szCs w:val="20"/>
        </w:rPr>
        <w:t>, p.</w:t>
      </w:r>
      <w:r w:rsidRPr="00C35EE2">
        <w:rPr>
          <w:rFonts w:ascii="Book Antiqua" w:hAnsi="Book Antiqua"/>
          <w:sz w:val="20"/>
          <w:szCs w:val="20"/>
          <w:lang w:val="x-none"/>
        </w:rPr>
        <w:t>264</w:t>
      </w:r>
      <w:r w:rsidRPr="00C35EE2">
        <w:rPr>
          <w:rFonts w:ascii="Book Antiqua" w:hAnsi="Book Antiqua"/>
          <w:sz w:val="20"/>
          <w:szCs w:val="20"/>
        </w:rPr>
        <w:t>-</w:t>
      </w:r>
      <w:r w:rsidRPr="00C35EE2">
        <w:rPr>
          <w:rFonts w:ascii="Book Antiqua" w:hAnsi="Book Antiqua"/>
          <w:sz w:val="20"/>
          <w:szCs w:val="20"/>
          <w:lang w:val="x-none"/>
        </w:rPr>
        <w:t>272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HAMMES, J. L. N.; AMES, K.; BASSANI, P.; ZIMMERMANN, C.; MALLET, E</w:t>
      </w:r>
      <w:r w:rsidRPr="00C35EE2">
        <w:rPr>
          <w:rFonts w:ascii="Book Antiqua" w:hAnsi="Book Antiqua"/>
          <w:sz w:val="20"/>
          <w:szCs w:val="20"/>
        </w:rPr>
        <w:t>.</w:t>
      </w:r>
      <w:r w:rsidRPr="00C35EE2">
        <w:rPr>
          <w:rFonts w:ascii="Book Antiqua" w:hAnsi="Book Antiqua"/>
          <w:sz w:val="20"/>
          <w:szCs w:val="20"/>
          <w:lang w:val="x-none"/>
        </w:rPr>
        <w:t xml:space="preserve"> K. V.; FRIZZO, M. N.; SANDRI, Y.P</w:t>
      </w:r>
      <w:r w:rsidRPr="00C35EE2">
        <w:rPr>
          <w:rFonts w:ascii="Book Antiqua" w:hAnsi="Book Antiqua"/>
          <w:sz w:val="20"/>
          <w:szCs w:val="20"/>
        </w:rPr>
        <w:t xml:space="preserve">. </w:t>
      </w:r>
      <w:proofErr w:type="spellStart"/>
      <w:r w:rsidRPr="00C35EE2">
        <w:rPr>
          <w:rFonts w:ascii="Book Antiqua" w:hAnsi="Book Antiqua"/>
          <w:sz w:val="20"/>
          <w:szCs w:val="20"/>
          <w:lang w:val="x-none"/>
        </w:rPr>
        <w:t>Pharmacotherapeutic</w:t>
      </w:r>
      <w:proofErr w:type="spellEnd"/>
      <w:r w:rsidRPr="00C35EE2">
        <w:rPr>
          <w:rFonts w:ascii="Book Antiqua" w:hAnsi="Book Antiqua"/>
          <w:sz w:val="20"/>
          <w:szCs w:val="20"/>
          <w:lang w:val="x-none"/>
        </w:rPr>
        <w:t xml:space="preserve"> profile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patients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from</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hypertensive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and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diabetics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program</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from</w:t>
      </w:r>
      <w:proofErr w:type="spellEnd"/>
      <w:r w:rsidRPr="00C35EE2">
        <w:rPr>
          <w:rFonts w:ascii="Book Antiqua" w:hAnsi="Book Antiqua"/>
          <w:sz w:val="20"/>
          <w:szCs w:val="20"/>
          <w:lang w:val="x-none"/>
        </w:rPr>
        <w:t xml:space="preserve"> Santo Ângelo/RS</w:t>
      </w:r>
      <w:r w:rsidRPr="00C35EE2">
        <w:rPr>
          <w:rFonts w:ascii="Book Antiqua" w:hAnsi="Book Antiqua"/>
          <w:sz w:val="20"/>
          <w:szCs w:val="20"/>
        </w:rPr>
        <w:t xml:space="preserve">. </w:t>
      </w:r>
      <w:proofErr w:type="spellStart"/>
      <w:r w:rsidRPr="00C35EE2">
        <w:rPr>
          <w:rFonts w:ascii="Book Antiqua" w:hAnsi="Book Antiqua"/>
          <w:b/>
          <w:sz w:val="20"/>
          <w:szCs w:val="20"/>
          <w:lang w:val="x-none"/>
        </w:rPr>
        <w:t>European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Journal</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of</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Pharmaceutical</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and</w:t>
      </w:r>
      <w:proofErr w:type="spellEnd"/>
      <w:r w:rsidRPr="00C35EE2">
        <w:rPr>
          <w:rFonts w:ascii="Book Antiqua" w:hAnsi="Book Antiqua"/>
          <w:b/>
          <w:sz w:val="20"/>
          <w:szCs w:val="20"/>
          <w:lang w:val="x-none"/>
        </w:rPr>
        <w:t xml:space="preserve"> Medical </w:t>
      </w:r>
      <w:proofErr w:type="spellStart"/>
      <w:r w:rsidRPr="00C35EE2">
        <w:rPr>
          <w:rFonts w:ascii="Book Antiqua" w:hAnsi="Book Antiqua"/>
          <w:b/>
          <w:sz w:val="20"/>
          <w:szCs w:val="20"/>
          <w:lang w:val="x-none"/>
        </w:rPr>
        <w:t>Research</w:t>
      </w:r>
      <w:proofErr w:type="spellEnd"/>
      <w:r w:rsidRPr="00C35EE2">
        <w:rPr>
          <w:rFonts w:ascii="Book Antiqua" w:hAnsi="Book Antiqua"/>
          <w:sz w:val="20"/>
          <w:szCs w:val="20"/>
        </w:rPr>
        <w:t>, v.</w:t>
      </w:r>
      <w:r w:rsidRPr="00C35EE2">
        <w:rPr>
          <w:rFonts w:ascii="Book Antiqua" w:hAnsi="Book Antiqua"/>
          <w:sz w:val="20"/>
          <w:szCs w:val="20"/>
          <w:lang w:val="x-none"/>
        </w:rPr>
        <w:t>3</w:t>
      </w:r>
      <w:r w:rsidRPr="00C35EE2">
        <w:rPr>
          <w:rFonts w:ascii="Book Antiqua" w:hAnsi="Book Antiqua"/>
          <w:sz w:val="20"/>
          <w:szCs w:val="20"/>
        </w:rPr>
        <w:t>, p.</w:t>
      </w:r>
      <w:r w:rsidRPr="00C35EE2">
        <w:rPr>
          <w:rFonts w:ascii="Book Antiqua" w:hAnsi="Book Antiqua"/>
          <w:sz w:val="20"/>
          <w:szCs w:val="20"/>
          <w:lang w:val="x-none"/>
        </w:rPr>
        <w:t>12</w:t>
      </w:r>
      <w:r w:rsidRPr="00C35EE2">
        <w:rPr>
          <w:rFonts w:ascii="Book Antiqua" w:hAnsi="Book Antiqua"/>
          <w:sz w:val="20"/>
          <w:szCs w:val="20"/>
        </w:rPr>
        <w:t>-</w:t>
      </w:r>
      <w:r w:rsidRPr="00C35EE2">
        <w:rPr>
          <w:rFonts w:ascii="Book Antiqua" w:hAnsi="Book Antiqua"/>
          <w:sz w:val="20"/>
          <w:szCs w:val="20"/>
          <w:lang w:val="x-none"/>
        </w:rPr>
        <w:t>18</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HODGE, I. X. A.; FRISON, M. D</w:t>
      </w:r>
      <w:r w:rsidRPr="00C35EE2">
        <w:rPr>
          <w:rFonts w:ascii="Book Antiqua" w:hAnsi="Book Antiqua"/>
          <w:sz w:val="20"/>
          <w:szCs w:val="20"/>
        </w:rPr>
        <w:t xml:space="preserve">. </w:t>
      </w:r>
      <w:proofErr w:type="spellStart"/>
      <w:r w:rsidRPr="00C35EE2">
        <w:rPr>
          <w:rFonts w:ascii="Book Antiqua" w:hAnsi="Book Antiqua"/>
          <w:sz w:val="20"/>
          <w:szCs w:val="20"/>
          <w:lang w:val="x-none"/>
        </w:rPr>
        <w:t>Abordaje</w:t>
      </w:r>
      <w:proofErr w:type="spellEnd"/>
      <w:r w:rsidRPr="00C35EE2">
        <w:rPr>
          <w:rFonts w:ascii="Book Antiqua" w:hAnsi="Book Antiqua"/>
          <w:sz w:val="20"/>
          <w:szCs w:val="20"/>
          <w:lang w:val="x-none"/>
        </w:rPr>
        <w:t xml:space="preserve"> de </w:t>
      </w:r>
      <w:proofErr w:type="spellStart"/>
      <w:r w:rsidRPr="00C35EE2">
        <w:rPr>
          <w:rFonts w:ascii="Book Antiqua" w:hAnsi="Book Antiqua"/>
          <w:sz w:val="20"/>
          <w:szCs w:val="20"/>
          <w:lang w:val="x-none"/>
        </w:rPr>
        <w:t>Cuestiones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Sociocíentificas</w:t>
      </w:r>
      <w:proofErr w:type="spellEnd"/>
      <w:r w:rsidRPr="00C35EE2">
        <w:rPr>
          <w:rFonts w:ascii="Book Antiqua" w:hAnsi="Book Antiqua"/>
          <w:sz w:val="20"/>
          <w:szCs w:val="20"/>
          <w:lang w:val="x-none"/>
        </w:rPr>
        <w:t xml:space="preserve">: una alternativa para </w:t>
      </w:r>
      <w:proofErr w:type="spellStart"/>
      <w:r w:rsidRPr="00C35EE2">
        <w:rPr>
          <w:rFonts w:ascii="Book Antiqua" w:hAnsi="Book Antiqua"/>
          <w:sz w:val="20"/>
          <w:szCs w:val="20"/>
          <w:lang w:val="x-none"/>
        </w:rPr>
        <w:t>trabajar</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la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interdisciplinariedad</w:t>
      </w:r>
      <w:proofErr w:type="spellEnd"/>
      <w:r w:rsidRPr="00C35EE2">
        <w:rPr>
          <w:rFonts w:ascii="Book Antiqua" w:hAnsi="Book Antiqua"/>
          <w:sz w:val="20"/>
          <w:szCs w:val="20"/>
          <w:lang w:val="x-none"/>
        </w:rPr>
        <w:t xml:space="preserve"> y vivenciar </w:t>
      </w:r>
      <w:proofErr w:type="spellStart"/>
      <w:r w:rsidRPr="00C35EE2">
        <w:rPr>
          <w:rFonts w:ascii="Book Antiqua" w:hAnsi="Book Antiqua"/>
          <w:sz w:val="20"/>
          <w:szCs w:val="20"/>
          <w:lang w:val="x-none"/>
        </w:rPr>
        <w:t>interacciones</w:t>
      </w:r>
      <w:proofErr w:type="spellEnd"/>
      <w:r w:rsidRPr="00C35EE2">
        <w:rPr>
          <w:rFonts w:ascii="Book Antiqua" w:hAnsi="Book Antiqua"/>
          <w:sz w:val="20"/>
          <w:szCs w:val="20"/>
          <w:lang w:val="x-none"/>
        </w:rPr>
        <w:t xml:space="preserve"> CTSA</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1237</w:t>
      </w:r>
      <w:r w:rsidRPr="00C35EE2">
        <w:rPr>
          <w:rFonts w:ascii="Book Antiqua" w:hAnsi="Book Antiqua"/>
          <w:sz w:val="20"/>
          <w:szCs w:val="20"/>
        </w:rPr>
        <w:t>-</w:t>
      </w:r>
      <w:r w:rsidRPr="00C35EE2">
        <w:rPr>
          <w:rFonts w:ascii="Book Antiqua" w:hAnsi="Book Antiqua"/>
          <w:sz w:val="20"/>
          <w:szCs w:val="20"/>
          <w:lang w:val="x-none"/>
        </w:rPr>
        <w:t>1248</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LEITE, F. A.;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xml:space="preserve">. </w:t>
      </w:r>
      <w:r w:rsidRPr="00C35EE2">
        <w:rPr>
          <w:rFonts w:ascii="Book Antiqua" w:hAnsi="Book Antiqua"/>
          <w:sz w:val="20"/>
          <w:szCs w:val="20"/>
          <w:lang w:val="x-none"/>
        </w:rPr>
        <w:t>Breve História das Disciplinas e a Formação da Área de Ciências da Natureza e suas Tecnologias</w:t>
      </w:r>
      <w:r w:rsidRPr="00C35EE2">
        <w:rPr>
          <w:rFonts w:ascii="Book Antiqua" w:hAnsi="Book Antiqua"/>
          <w:sz w:val="20"/>
          <w:szCs w:val="20"/>
        </w:rPr>
        <w:t xml:space="preserve">. </w:t>
      </w:r>
      <w:r w:rsidRPr="00C35EE2">
        <w:rPr>
          <w:rFonts w:ascii="Book Antiqua" w:hAnsi="Book Antiqua"/>
          <w:b/>
          <w:sz w:val="20"/>
          <w:szCs w:val="20"/>
          <w:lang w:val="x-none"/>
        </w:rPr>
        <w:t xml:space="preserve">Revista da </w:t>
      </w:r>
      <w:proofErr w:type="spellStart"/>
      <w:r w:rsidRPr="00C35EE2">
        <w:rPr>
          <w:rFonts w:ascii="Book Antiqua" w:hAnsi="Book Antiqua"/>
          <w:b/>
          <w:sz w:val="20"/>
          <w:szCs w:val="20"/>
          <w:lang w:val="x-none"/>
        </w:rPr>
        <w:t>SBEnBIO</w:t>
      </w:r>
      <w:proofErr w:type="spellEnd"/>
      <w:r w:rsidRPr="00C35EE2">
        <w:rPr>
          <w:rFonts w:ascii="Book Antiqua" w:hAnsi="Book Antiqua"/>
          <w:sz w:val="20"/>
          <w:szCs w:val="20"/>
        </w:rPr>
        <w:t>, v.</w:t>
      </w:r>
      <w:r w:rsidRPr="00C35EE2">
        <w:rPr>
          <w:rFonts w:ascii="Book Antiqua" w:hAnsi="Book Antiqua"/>
          <w:sz w:val="20"/>
          <w:szCs w:val="20"/>
          <w:lang w:val="x-none"/>
        </w:rPr>
        <w:t>especial</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LORO, M.</w:t>
      </w:r>
      <w:r w:rsidRPr="00C35EE2">
        <w:rPr>
          <w:rFonts w:ascii="Book Antiqua" w:hAnsi="Book Antiqua"/>
          <w:sz w:val="20"/>
          <w:szCs w:val="20"/>
        </w:rPr>
        <w:t xml:space="preserve"> </w:t>
      </w:r>
      <w:r w:rsidRPr="00C35EE2">
        <w:rPr>
          <w:rFonts w:ascii="Book Antiqua" w:hAnsi="Book Antiqua"/>
          <w:sz w:val="20"/>
          <w:szCs w:val="20"/>
          <w:lang w:val="x-none"/>
        </w:rPr>
        <w:t>M.; ZEITONE</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GUIDO, L. A.; SILVEIRA, C. R.; SILVA, R. M</w:t>
      </w:r>
      <w:r w:rsidRPr="00C35EE2">
        <w:rPr>
          <w:rFonts w:ascii="Book Antiqua" w:hAnsi="Book Antiqua"/>
          <w:sz w:val="20"/>
          <w:szCs w:val="20"/>
        </w:rPr>
        <w:t xml:space="preserve">. </w:t>
      </w:r>
      <w:proofErr w:type="spellStart"/>
      <w:r w:rsidRPr="00C35EE2">
        <w:rPr>
          <w:rFonts w:ascii="Book Antiqua" w:hAnsi="Book Antiqua"/>
          <w:sz w:val="20"/>
          <w:szCs w:val="20"/>
          <w:lang w:val="x-none"/>
        </w:rPr>
        <w:t>Revealing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risk</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situations</w:t>
      </w:r>
      <w:proofErr w:type="spellEnd"/>
      <w:r w:rsidRPr="00C35EE2">
        <w:rPr>
          <w:rFonts w:ascii="Book Antiqua" w:hAnsi="Book Antiqua"/>
          <w:sz w:val="20"/>
          <w:szCs w:val="20"/>
          <w:lang w:val="x-none"/>
        </w:rPr>
        <w:t xml:space="preserve"> in </w:t>
      </w:r>
      <w:proofErr w:type="spellStart"/>
      <w:r w:rsidRPr="00C35EE2">
        <w:rPr>
          <w:rFonts w:ascii="Book Antiqua" w:hAnsi="Book Antiqua"/>
          <w:sz w:val="20"/>
          <w:szCs w:val="20"/>
          <w:lang w:val="x-none"/>
        </w:rPr>
        <w:t>the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context</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nursing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work</w:t>
      </w:r>
      <w:proofErr w:type="spellEnd"/>
      <w:r w:rsidRPr="00C35EE2">
        <w:rPr>
          <w:rFonts w:ascii="Book Antiqua" w:hAnsi="Book Antiqua"/>
          <w:sz w:val="20"/>
          <w:szCs w:val="20"/>
          <w:lang w:val="x-none"/>
        </w:rPr>
        <w:t xml:space="preserve"> At </w:t>
      </w:r>
      <w:proofErr w:type="spellStart"/>
      <w:r w:rsidRPr="00C35EE2">
        <w:rPr>
          <w:rFonts w:ascii="Book Antiqua" w:hAnsi="Book Antiqua"/>
          <w:sz w:val="20"/>
          <w:szCs w:val="20"/>
          <w:lang w:val="x-none"/>
        </w:rPr>
        <w:t>urgency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and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emergency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services</w:t>
      </w:r>
      <w:proofErr w:type="spellEnd"/>
      <w:r w:rsidRPr="00C35EE2">
        <w:rPr>
          <w:rFonts w:ascii="Book Antiqua" w:hAnsi="Book Antiqua"/>
          <w:sz w:val="20"/>
          <w:szCs w:val="20"/>
        </w:rPr>
        <w:t xml:space="preserve">. </w:t>
      </w:r>
      <w:r w:rsidRPr="00C35EE2">
        <w:rPr>
          <w:rFonts w:ascii="Book Antiqua" w:hAnsi="Book Antiqua"/>
          <w:b/>
          <w:sz w:val="20"/>
          <w:szCs w:val="20"/>
          <w:lang w:val="x-none"/>
        </w:rPr>
        <w:t>Escola Anna Nery</w:t>
      </w:r>
      <w:r w:rsidRPr="00C35EE2">
        <w:rPr>
          <w:rFonts w:ascii="Book Antiqua" w:hAnsi="Book Antiqua"/>
          <w:sz w:val="20"/>
          <w:szCs w:val="20"/>
        </w:rPr>
        <w:t>, v.</w:t>
      </w:r>
      <w:r w:rsidRPr="00C35EE2">
        <w:rPr>
          <w:rFonts w:ascii="Book Antiqua" w:hAnsi="Book Antiqua"/>
          <w:sz w:val="20"/>
          <w:szCs w:val="20"/>
          <w:lang w:val="x-none"/>
        </w:rPr>
        <w:t>20</w:t>
      </w:r>
      <w:r w:rsidRPr="00C35EE2">
        <w:rPr>
          <w:rFonts w:ascii="Book Antiqua" w:hAnsi="Book Antiqua"/>
          <w:sz w:val="20"/>
          <w:szCs w:val="20"/>
        </w:rPr>
        <w:t>, p.</w:t>
      </w:r>
      <w:r w:rsidRPr="00C35EE2">
        <w:rPr>
          <w:rFonts w:ascii="Book Antiqua" w:hAnsi="Book Antiqua"/>
          <w:sz w:val="20"/>
          <w:szCs w:val="20"/>
          <w:lang w:val="x-none"/>
        </w:rPr>
        <w:t>01</w:t>
      </w:r>
      <w:r w:rsidRPr="00C35EE2">
        <w:rPr>
          <w:rFonts w:ascii="Book Antiqua" w:hAnsi="Book Antiqua"/>
          <w:sz w:val="20"/>
          <w:szCs w:val="20"/>
        </w:rPr>
        <w:t>-</w:t>
      </w:r>
      <w:r w:rsidRPr="00C35EE2">
        <w:rPr>
          <w:rFonts w:ascii="Book Antiqua" w:hAnsi="Book Antiqua"/>
          <w:sz w:val="20"/>
          <w:szCs w:val="20"/>
          <w:lang w:val="x-none"/>
        </w:rPr>
        <w:t>08</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 xml:space="preserve">LUBECK, E.; ARAÚJO, M. C. P.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Currículo na Educação Superior: quesitos para a formação em Produção Cultural</w:t>
      </w:r>
      <w:r w:rsidRPr="00C35EE2">
        <w:rPr>
          <w:rFonts w:ascii="Book Antiqua" w:hAnsi="Book Antiqua"/>
          <w:sz w:val="20"/>
          <w:szCs w:val="20"/>
        </w:rPr>
        <w:t xml:space="preserve">. </w:t>
      </w:r>
      <w:r w:rsidRPr="00C35EE2">
        <w:rPr>
          <w:rFonts w:ascii="Book Antiqua" w:hAnsi="Book Antiqua"/>
          <w:b/>
          <w:sz w:val="20"/>
          <w:szCs w:val="20"/>
          <w:lang w:val="x-none"/>
        </w:rPr>
        <w:t>Revista Cadernos de Comunicação Santa Maria</w:t>
      </w:r>
      <w:r w:rsidRPr="00C35EE2">
        <w:rPr>
          <w:rFonts w:ascii="Book Antiqua" w:hAnsi="Book Antiqua"/>
          <w:sz w:val="20"/>
          <w:szCs w:val="20"/>
        </w:rPr>
        <w:t>, v.</w:t>
      </w:r>
      <w:r w:rsidRPr="00C35EE2">
        <w:rPr>
          <w:rFonts w:ascii="Book Antiqua" w:hAnsi="Book Antiqua"/>
          <w:sz w:val="20"/>
          <w:szCs w:val="20"/>
          <w:lang w:val="x-none"/>
        </w:rPr>
        <w:t>20</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MADKE, P.; FRISON, M. D.</w:t>
      </w:r>
      <w:r w:rsidRPr="00C35EE2">
        <w:rPr>
          <w:rFonts w:ascii="Book Antiqua" w:hAnsi="Book Antiqua"/>
          <w:sz w:val="20"/>
          <w:szCs w:val="20"/>
        </w:rPr>
        <w:t xml:space="preserve"> </w:t>
      </w:r>
      <w:r w:rsidRPr="00C35EE2">
        <w:rPr>
          <w:rFonts w:ascii="Book Antiqua" w:hAnsi="Book Antiqua"/>
          <w:sz w:val="20"/>
          <w:szCs w:val="20"/>
          <w:lang w:val="x-none"/>
        </w:rPr>
        <w:t>Concepções de professores da educação básica sobre avaliação escolar: repercussões no trabalho educativo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282</w:t>
      </w:r>
      <w:r w:rsidRPr="00C35EE2">
        <w:rPr>
          <w:rFonts w:ascii="Book Antiqua" w:hAnsi="Book Antiqua"/>
          <w:sz w:val="20"/>
          <w:szCs w:val="20"/>
        </w:rPr>
        <w:t>-</w:t>
      </w:r>
      <w:r w:rsidRPr="00C35EE2">
        <w:rPr>
          <w:rFonts w:ascii="Book Antiqua" w:hAnsi="Book Antiqua"/>
          <w:sz w:val="20"/>
          <w:szCs w:val="20"/>
          <w:lang w:val="x-none"/>
        </w:rPr>
        <w:t>288</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MANTAI, R</w:t>
      </w:r>
      <w:r w:rsidRPr="00C35EE2">
        <w:rPr>
          <w:rFonts w:ascii="Book Antiqua" w:hAnsi="Book Antiqua"/>
          <w:sz w:val="20"/>
          <w:szCs w:val="20"/>
        </w:rPr>
        <w:t>.</w:t>
      </w:r>
      <w:r w:rsidRPr="00C35EE2">
        <w:rPr>
          <w:rFonts w:ascii="Book Antiqua" w:hAnsi="Book Antiqua"/>
          <w:sz w:val="20"/>
          <w:szCs w:val="20"/>
          <w:lang w:val="x-none"/>
        </w:rPr>
        <w:t xml:space="preserve"> D</w:t>
      </w:r>
      <w:r w:rsidRPr="00C35EE2">
        <w:rPr>
          <w:rFonts w:ascii="Book Antiqua" w:hAnsi="Book Antiqua"/>
          <w:sz w:val="20"/>
          <w:szCs w:val="20"/>
        </w:rPr>
        <w:t>.</w:t>
      </w:r>
      <w:r w:rsidRPr="00C35EE2">
        <w:rPr>
          <w:rFonts w:ascii="Book Antiqua" w:hAnsi="Book Antiqua"/>
          <w:sz w:val="20"/>
          <w:szCs w:val="20"/>
          <w:lang w:val="x-none"/>
        </w:rPr>
        <w:t>; SILVA, J</w:t>
      </w:r>
      <w:r w:rsidRPr="00C35EE2">
        <w:rPr>
          <w:rFonts w:ascii="Book Antiqua" w:hAnsi="Book Antiqua"/>
          <w:sz w:val="20"/>
          <w:szCs w:val="20"/>
        </w:rPr>
        <w:t xml:space="preserve">. A. </w:t>
      </w:r>
      <w:r w:rsidRPr="00C35EE2">
        <w:rPr>
          <w:rFonts w:ascii="Book Antiqua" w:hAnsi="Book Antiqua"/>
          <w:sz w:val="20"/>
          <w:szCs w:val="20"/>
          <w:lang w:val="x-none"/>
        </w:rPr>
        <w:t>G</w:t>
      </w:r>
      <w:r w:rsidRPr="00C35EE2">
        <w:rPr>
          <w:rFonts w:ascii="Book Antiqua" w:hAnsi="Book Antiqua"/>
          <w:sz w:val="20"/>
          <w:szCs w:val="20"/>
        </w:rPr>
        <w:t>.</w:t>
      </w:r>
      <w:r w:rsidRPr="00C35EE2">
        <w:rPr>
          <w:rFonts w:ascii="Book Antiqua" w:hAnsi="Book Antiqua"/>
          <w:sz w:val="20"/>
          <w:szCs w:val="20"/>
          <w:lang w:val="x-none"/>
        </w:rPr>
        <w:t xml:space="preserve"> da; ARENHARDT, E</w:t>
      </w:r>
      <w:r w:rsidRPr="00C35EE2">
        <w:rPr>
          <w:rFonts w:ascii="Book Antiqua" w:hAnsi="Book Antiqua"/>
          <w:sz w:val="20"/>
          <w:szCs w:val="20"/>
        </w:rPr>
        <w:t>.</w:t>
      </w:r>
      <w:r w:rsidRPr="00C35EE2">
        <w:rPr>
          <w:rFonts w:ascii="Book Antiqua" w:hAnsi="Book Antiqua"/>
          <w:sz w:val="20"/>
          <w:szCs w:val="20"/>
          <w:lang w:val="x-none"/>
        </w:rPr>
        <w:t xml:space="preserve"> G</w:t>
      </w:r>
      <w:r w:rsidRPr="00C35EE2">
        <w:rPr>
          <w:rFonts w:ascii="Book Antiqua" w:hAnsi="Book Antiqua"/>
          <w:sz w:val="20"/>
          <w:szCs w:val="20"/>
        </w:rPr>
        <w:t>.</w:t>
      </w:r>
      <w:r w:rsidRPr="00C35EE2">
        <w:rPr>
          <w:rFonts w:ascii="Book Antiqua" w:hAnsi="Book Antiqua"/>
          <w:sz w:val="20"/>
          <w:szCs w:val="20"/>
          <w:lang w:val="x-none"/>
        </w:rPr>
        <w:t>; SAUSEN, A</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w:t>
      </w:r>
      <w:r w:rsidRPr="00C35EE2">
        <w:rPr>
          <w:rFonts w:ascii="Book Antiqua" w:hAnsi="Book Antiqua"/>
          <w:sz w:val="20"/>
          <w:szCs w:val="20"/>
          <w:lang w:val="x-none"/>
        </w:rPr>
        <w:t xml:space="preserve"> Z</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BINELLO, M</w:t>
      </w:r>
      <w:r w:rsidRPr="00C35EE2">
        <w:rPr>
          <w:rFonts w:ascii="Book Antiqua" w:hAnsi="Book Antiqua"/>
          <w:sz w:val="20"/>
          <w:szCs w:val="20"/>
        </w:rPr>
        <w:t xml:space="preserve">. </w:t>
      </w:r>
      <w:r w:rsidRPr="00C35EE2">
        <w:rPr>
          <w:rFonts w:ascii="Book Antiqua" w:hAnsi="Book Antiqua"/>
          <w:sz w:val="20"/>
          <w:szCs w:val="20"/>
          <w:lang w:val="x-none"/>
        </w:rPr>
        <w:t>O; BIANCHI, V</w:t>
      </w:r>
      <w:r w:rsidRPr="00C35EE2">
        <w:rPr>
          <w:rFonts w:ascii="Book Antiqua" w:hAnsi="Book Antiqua"/>
          <w:sz w:val="20"/>
          <w:szCs w:val="20"/>
        </w:rPr>
        <w:t>.</w:t>
      </w:r>
      <w:r w:rsidRPr="00C35EE2">
        <w:rPr>
          <w:rFonts w:ascii="Book Antiqua" w:hAnsi="Book Antiqua"/>
          <w:sz w:val="20"/>
          <w:szCs w:val="20"/>
          <w:lang w:val="x-none"/>
        </w:rPr>
        <w:t>; SILVA, D</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 xml:space="preserve">. </w:t>
      </w:r>
      <w:proofErr w:type="gramStart"/>
      <w:r w:rsidRPr="00C35EE2">
        <w:rPr>
          <w:rFonts w:ascii="Book Antiqua" w:hAnsi="Book Antiqua"/>
          <w:sz w:val="20"/>
          <w:szCs w:val="20"/>
        </w:rPr>
        <w:t>da</w:t>
      </w:r>
      <w:proofErr w:type="gramEnd"/>
      <w:r w:rsidRPr="00C35EE2">
        <w:rPr>
          <w:rFonts w:ascii="Book Antiqua" w:hAnsi="Book Antiqua"/>
          <w:sz w:val="20"/>
          <w:szCs w:val="20"/>
          <w:lang w:val="x-none"/>
        </w:rPr>
        <w:t>; BANDEIRA, L</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 xml:space="preserve">. </w:t>
      </w:r>
      <w:r w:rsidRPr="00C35EE2">
        <w:rPr>
          <w:rFonts w:ascii="Book Antiqua" w:hAnsi="Book Antiqua"/>
          <w:sz w:val="20"/>
          <w:szCs w:val="20"/>
          <w:lang w:val="x-none"/>
        </w:rPr>
        <w:t xml:space="preserve">The Dynamics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Relation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Oat</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Panicle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with</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Grain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Yield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by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Nitrogen</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American </w:t>
      </w:r>
      <w:proofErr w:type="spellStart"/>
      <w:r w:rsidRPr="00C35EE2">
        <w:rPr>
          <w:rFonts w:ascii="Book Antiqua" w:hAnsi="Book Antiqua"/>
          <w:b/>
          <w:sz w:val="20"/>
          <w:szCs w:val="20"/>
          <w:lang w:val="x-none"/>
        </w:rPr>
        <w:t>Journal</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of</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Plant</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Sciences</w:t>
      </w:r>
      <w:proofErr w:type="spellEnd"/>
      <w:r w:rsidRPr="00C35EE2">
        <w:rPr>
          <w:rFonts w:ascii="Book Antiqua" w:hAnsi="Book Antiqua"/>
          <w:sz w:val="20"/>
          <w:szCs w:val="20"/>
        </w:rPr>
        <w:t xml:space="preserve">, v. </w:t>
      </w:r>
      <w:r w:rsidRPr="00C35EE2">
        <w:rPr>
          <w:rFonts w:ascii="Book Antiqua" w:hAnsi="Book Antiqua"/>
          <w:sz w:val="20"/>
          <w:szCs w:val="20"/>
          <w:lang w:val="x-none"/>
        </w:rPr>
        <w:t>07</w:t>
      </w:r>
      <w:r w:rsidRPr="00C35EE2">
        <w:rPr>
          <w:rFonts w:ascii="Book Antiqua" w:hAnsi="Book Antiqua"/>
          <w:sz w:val="20"/>
          <w:szCs w:val="20"/>
        </w:rPr>
        <w:t>, p.</w:t>
      </w:r>
      <w:r w:rsidRPr="00C35EE2">
        <w:rPr>
          <w:rFonts w:ascii="Book Antiqua" w:hAnsi="Book Antiqua"/>
          <w:sz w:val="20"/>
          <w:szCs w:val="20"/>
          <w:lang w:val="x-none"/>
        </w:rPr>
        <w:t>17</w:t>
      </w:r>
      <w:r w:rsidRPr="00C35EE2">
        <w:rPr>
          <w:rFonts w:ascii="Book Antiqua" w:hAnsi="Book Antiqua"/>
          <w:sz w:val="20"/>
          <w:szCs w:val="20"/>
        </w:rPr>
        <w:t>-</w:t>
      </w:r>
      <w:r w:rsidRPr="00C35EE2">
        <w:rPr>
          <w:rFonts w:ascii="Book Antiqua" w:hAnsi="Book Antiqua"/>
          <w:sz w:val="20"/>
          <w:szCs w:val="20"/>
          <w:lang w:val="x-none"/>
        </w:rPr>
        <w:t>27</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MARQUES, V. R.; BENETTI, P. E.; BENETTI, E. R. R.; PIOVESAN, C.; COLET, C</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STUMM, E</w:t>
      </w:r>
      <w:r w:rsidRPr="00C35EE2">
        <w:rPr>
          <w:rFonts w:ascii="Book Antiqua" w:hAnsi="Book Antiqua"/>
          <w:sz w:val="20"/>
          <w:szCs w:val="20"/>
        </w:rPr>
        <w:t xml:space="preserve">. M. F. </w:t>
      </w:r>
      <w:proofErr w:type="spellStart"/>
      <w:r w:rsidRPr="00C35EE2">
        <w:rPr>
          <w:rFonts w:ascii="Book Antiqua" w:hAnsi="Book Antiqua"/>
          <w:sz w:val="20"/>
          <w:szCs w:val="20"/>
          <w:lang w:val="x-none"/>
        </w:rPr>
        <w:t>Pain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intensity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assessment</w:t>
      </w:r>
      <w:proofErr w:type="spellEnd"/>
      <w:r w:rsidRPr="00C35EE2">
        <w:rPr>
          <w:rFonts w:ascii="Book Antiqua" w:hAnsi="Book Antiqua"/>
          <w:sz w:val="20"/>
          <w:szCs w:val="20"/>
          <w:lang w:val="x-none"/>
        </w:rPr>
        <w:t xml:space="preserve"> in </w:t>
      </w:r>
      <w:proofErr w:type="spellStart"/>
      <w:r w:rsidRPr="00C35EE2">
        <w:rPr>
          <w:rFonts w:ascii="Book Antiqua" w:hAnsi="Book Antiqua"/>
          <w:sz w:val="20"/>
          <w:szCs w:val="20"/>
          <w:lang w:val="x-none"/>
        </w:rPr>
        <w:t>chronic</w:t>
      </w:r>
      <w:proofErr w:type="spellEnd"/>
      <w:r w:rsidRPr="00C35EE2">
        <w:rPr>
          <w:rFonts w:ascii="Book Antiqua" w:hAnsi="Book Antiqua"/>
          <w:sz w:val="20"/>
          <w:szCs w:val="20"/>
          <w:lang w:val="x-none"/>
        </w:rPr>
        <w:t xml:space="preserve"> renal </w:t>
      </w:r>
      <w:proofErr w:type="spellStart"/>
      <w:r w:rsidRPr="00C35EE2">
        <w:rPr>
          <w:rFonts w:ascii="Book Antiqua" w:hAnsi="Book Antiqua"/>
          <w:sz w:val="20"/>
          <w:szCs w:val="20"/>
          <w:lang w:val="x-none"/>
        </w:rPr>
        <w:t>patients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hemodialysis</w:t>
      </w:r>
      <w:proofErr w:type="spellEnd"/>
      <w:r w:rsidRPr="00C35EE2">
        <w:rPr>
          <w:rFonts w:ascii="Book Antiqua" w:hAnsi="Book Antiqua"/>
          <w:sz w:val="20"/>
          <w:szCs w:val="20"/>
        </w:rPr>
        <w:t xml:space="preserve">. </w:t>
      </w:r>
      <w:r w:rsidRPr="00C35EE2">
        <w:rPr>
          <w:rFonts w:ascii="Book Antiqua" w:hAnsi="Book Antiqua"/>
          <w:b/>
          <w:sz w:val="20"/>
          <w:szCs w:val="20"/>
          <w:lang w:val="x-none"/>
        </w:rPr>
        <w:t>Revista Dor</w:t>
      </w:r>
      <w:r w:rsidRPr="00C35EE2">
        <w:rPr>
          <w:rFonts w:ascii="Book Antiqua" w:hAnsi="Book Antiqua"/>
          <w:sz w:val="20"/>
          <w:szCs w:val="20"/>
        </w:rPr>
        <w:t>, v.</w:t>
      </w:r>
      <w:r w:rsidRPr="00C35EE2">
        <w:rPr>
          <w:rFonts w:ascii="Book Antiqua" w:hAnsi="Book Antiqua"/>
          <w:sz w:val="20"/>
          <w:szCs w:val="20"/>
          <w:lang w:val="x-none"/>
        </w:rPr>
        <w:t>17</w:t>
      </w:r>
      <w:r w:rsidRPr="00C35EE2">
        <w:rPr>
          <w:rFonts w:ascii="Book Antiqua" w:hAnsi="Book Antiqua"/>
          <w:sz w:val="20"/>
          <w:szCs w:val="20"/>
        </w:rPr>
        <w:t>, p.</w:t>
      </w:r>
      <w:r w:rsidRPr="00C35EE2">
        <w:rPr>
          <w:rFonts w:ascii="Book Antiqua" w:hAnsi="Book Antiqua"/>
          <w:sz w:val="20"/>
          <w:szCs w:val="20"/>
          <w:lang w:val="x-none"/>
        </w:rPr>
        <w:t>96</w:t>
      </w:r>
      <w:r w:rsidRPr="00C35EE2">
        <w:rPr>
          <w:rFonts w:ascii="Book Antiqua" w:hAnsi="Book Antiqua"/>
          <w:sz w:val="20"/>
          <w:szCs w:val="20"/>
        </w:rPr>
        <w:t>-</w:t>
      </w:r>
      <w:r w:rsidRPr="00C35EE2">
        <w:rPr>
          <w:rFonts w:ascii="Book Antiqua" w:hAnsi="Book Antiqua"/>
          <w:sz w:val="20"/>
          <w:szCs w:val="20"/>
          <w:lang w:val="x-none"/>
        </w:rPr>
        <w:t>100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MARTINS, G</w:t>
      </w:r>
      <w:r w:rsidRPr="00C35EE2">
        <w:rPr>
          <w:rFonts w:ascii="Book Antiqua" w:hAnsi="Book Antiqua"/>
          <w:sz w:val="20"/>
          <w:szCs w:val="20"/>
        </w:rPr>
        <w:t>.</w:t>
      </w:r>
      <w:r w:rsidRPr="00C35EE2">
        <w:rPr>
          <w:rFonts w:ascii="Book Antiqua" w:hAnsi="Book Antiqua"/>
          <w:sz w:val="20"/>
          <w:szCs w:val="20"/>
          <w:lang w:val="x-none"/>
        </w:rPr>
        <w:t xml:space="preserve"> L</w:t>
      </w:r>
      <w:r w:rsidRPr="00C35EE2">
        <w:rPr>
          <w:rFonts w:ascii="Book Antiqua" w:hAnsi="Book Antiqua"/>
          <w:sz w:val="20"/>
          <w:szCs w:val="20"/>
        </w:rPr>
        <w:t>.</w:t>
      </w:r>
      <w:r w:rsidRPr="00C35EE2">
        <w:rPr>
          <w:rFonts w:ascii="Book Antiqua" w:hAnsi="Book Antiqua"/>
          <w:sz w:val="20"/>
          <w:szCs w:val="20"/>
          <w:lang w:val="x-none"/>
        </w:rPr>
        <w:t>; SIQUEIRA, F</w:t>
      </w:r>
      <w:r w:rsidRPr="00C35EE2">
        <w:rPr>
          <w:rFonts w:ascii="Book Antiqua" w:hAnsi="Book Antiqua"/>
          <w:sz w:val="20"/>
          <w:szCs w:val="20"/>
        </w:rPr>
        <w:t>.</w:t>
      </w:r>
      <w:r w:rsidRPr="00C35EE2">
        <w:rPr>
          <w:rFonts w:ascii="Book Antiqua" w:hAnsi="Book Antiqua"/>
          <w:sz w:val="20"/>
          <w:szCs w:val="20"/>
          <w:lang w:val="x-none"/>
        </w:rPr>
        <w:t xml:space="preserve"> D</w:t>
      </w:r>
      <w:r w:rsidRPr="00C35EE2">
        <w:rPr>
          <w:rFonts w:ascii="Book Antiqua" w:hAnsi="Book Antiqua"/>
          <w:sz w:val="20"/>
          <w:szCs w:val="20"/>
        </w:rPr>
        <w:t>.</w:t>
      </w:r>
      <w:r w:rsidRPr="00C35EE2">
        <w:rPr>
          <w:rFonts w:ascii="Book Antiqua" w:hAnsi="Book Antiqua"/>
          <w:sz w:val="20"/>
          <w:szCs w:val="20"/>
          <w:lang w:val="x-none"/>
        </w:rPr>
        <w:t>; BENETTI, E</w:t>
      </w:r>
      <w:r w:rsidRPr="00C35EE2">
        <w:rPr>
          <w:rFonts w:ascii="Book Antiqua" w:hAnsi="Book Antiqua"/>
          <w:sz w:val="20"/>
          <w:szCs w:val="20"/>
        </w:rPr>
        <w:t xml:space="preserve">. </w:t>
      </w:r>
      <w:r w:rsidRPr="00C35EE2">
        <w:rPr>
          <w:rFonts w:ascii="Book Antiqua" w:hAnsi="Book Antiqua"/>
          <w:sz w:val="20"/>
          <w:szCs w:val="20"/>
          <w:lang w:val="x-none"/>
        </w:rPr>
        <w:t>R</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DEZORDI, C</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BITTENCOURT, V</w:t>
      </w:r>
      <w:r w:rsidRPr="00C35EE2">
        <w:rPr>
          <w:rFonts w:ascii="Book Antiqua" w:hAnsi="Book Antiqua"/>
          <w:sz w:val="20"/>
          <w:szCs w:val="20"/>
        </w:rPr>
        <w:t xml:space="preserve">. </w:t>
      </w:r>
      <w:r w:rsidRPr="00C35EE2">
        <w:rPr>
          <w:rFonts w:ascii="Book Antiqua" w:hAnsi="Book Antiqua"/>
          <w:sz w:val="20"/>
          <w:szCs w:val="20"/>
          <w:lang w:val="x-none"/>
        </w:rPr>
        <w:t>L</w:t>
      </w:r>
      <w:r w:rsidRPr="00C35EE2">
        <w:rPr>
          <w:rFonts w:ascii="Book Antiqua" w:hAnsi="Book Antiqua"/>
          <w:sz w:val="20"/>
          <w:szCs w:val="20"/>
        </w:rPr>
        <w:t>.</w:t>
      </w:r>
      <w:r w:rsidRPr="00C35EE2">
        <w:rPr>
          <w:rFonts w:ascii="Book Antiqua" w:hAnsi="Book Antiqua"/>
          <w:sz w:val="20"/>
          <w:szCs w:val="20"/>
          <w:lang w:val="x-none"/>
        </w:rPr>
        <w:t xml:space="preserve"> L</w:t>
      </w:r>
      <w:r w:rsidRPr="00C35EE2">
        <w:rPr>
          <w:rFonts w:ascii="Book Antiqua" w:hAnsi="Book Antiqua"/>
          <w:sz w:val="20"/>
          <w:szCs w:val="20"/>
        </w:rPr>
        <w:t>.</w:t>
      </w:r>
      <w:r w:rsidRPr="00C35EE2">
        <w:rPr>
          <w:rFonts w:ascii="Book Antiqua" w:hAnsi="Book Antiqua"/>
          <w:sz w:val="20"/>
          <w:szCs w:val="20"/>
          <w:lang w:val="x-none"/>
        </w:rPr>
        <w:t>; STUMM, E</w:t>
      </w:r>
      <w:r w:rsidRPr="00C35EE2">
        <w:rPr>
          <w:rFonts w:ascii="Book Antiqua" w:hAnsi="Book Antiqua"/>
          <w:sz w:val="20"/>
          <w:szCs w:val="20"/>
        </w:rPr>
        <w:t>.</w:t>
      </w:r>
      <w:r w:rsidRPr="00C35EE2">
        <w:rPr>
          <w:rFonts w:ascii="Book Antiqua" w:hAnsi="Book Antiqua"/>
          <w:sz w:val="20"/>
          <w:szCs w:val="20"/>
          <w:lang w:val="x-none"/>
        </w:rPr>
        <w:t xml:space="preserve"> M. F</w:t>
      </w:r>
      <w:r w:rsidRPr="00C35EE2">
        <w:rPr>
          <w:rFonts w:ascii="Book Antiqua" w:hAnsi="Book Antiqua"/>
          <w:sz w:val="20"/>
          <w:szCs w:val="20"/>
        </w:rPr>
        <w:t xml:space="preserve">. </w:t>
      </w:r>
      <w:r w:rsidRPr="00C35EE2">
        <w:rPr>
          <w:rFonts w:ascii="Book Antiqua" w:hAnsi="Book Antiqua"/>
          <w:sz w:val="20"/>
          <w:szCs w:val="20"/>
          <w:lang w:val="x-none"/>
        </w:rPr>
        <w:t xml:space="preserve">Estresse e </w:t>
      </w:r>
      <w:proofErr w:type="spellStart"/>
      <w:r w:rsidRPr="00C35EE2">
        <w:rPr>
          <w:rFonts w:ascii="Book Antiqua" w:hAnsi="Book Antiqua"/>
          <w:sz w:val="20"/>
          <w:szCs w:val="20"/>
          <w:lang w:val="x-none"/>
        </w:rPr>
        <w:t>coping</w:t>
      </w:r>
      <w:proofErr w:type="spellEnd"/>
      <w:r w:rsidRPr="00C35EE2">
        <w:rPr>
          <w:rFonts w:ascii="Book Antiqua" w:hAnsi="Book Antiqua"/>
          <w:sz w:val="20"/>
          <w:szCs w:val="20"/>
          <w:lang w:val="x-none"/>
        </w:rPr>
        <w:t xml:space="preserve"> em familiares de pacientes no transoperatório de cirurgia cardíaca Stress </w:t>
      </w:r>
      <w:proofErr w:type="spellStart"/>
      <w:r w:rsidRPr="00C35EE2">
        <w:rPr>
          <w:rFonts w:ascii="Book Antiqua" w:hAnsi="Book Antiqua"/>
          <w:sz w:val="20"/>
          <w:szCs w:val="20"/>
          <w:lang w:val="x-none"/>
        </w:rPr>
        <w:t>and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coping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among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patients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relatives</w:t>
      </w:r>
      <w:proofErr w:type="spellEnd"/>
      <w:r w:rsidRPr="00C35EE2">
        <w:rPr>
          <w:rFonts w:ascii="Book Antiqua" w:hAnsi="Book Antiqua"/>
          <w:sz w:val="20"/>
          <w:szCs w:val="20"/>
          <w:lang w:val="x-none"/>
        </w:rPr>
        <w:t xml:space="preserve"> in </w:t>
      </w:r>
      <w:proofErr w:type="spellStart"/>
      <w:r w:rsidRPr="00C35EE2">
        <w:rPr>
          <w:rFonts w:ascii="Book Antiqua" w:hAnsi="Book Antiqua"/>
          <w:sz w:val="20"/>
          <w:szCs w:val="20"/>
          <w:lang w:val="x-none"/>
        </w:rPr>
        <w:t>the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transoperative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cardiac</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surgery</w:t>
      </w:r>
      <w:proofErr w:type="spellEnd"/>
      <w:r w:rsidRPr="00C35EE2">
        <w:rPr>
          <w:rFonts w:ascii="Book Antiqua" w:hAnsi="Book Antiqua"/>
          <w:sz w:val="20"/>
          <w:szCs w:val="20"/>
        </w:rPr>
        <w:t xml:space="preserve">. </w:t>
      </w:r>
      <w:r w:rsidRPr="00C35EE2">
        <w:rPr>
          <w:rFonts w:ascii="Book Antiqua" w:hAnsi="Book Antiqua"/>
          <w:b/>
          <w:sz w:val="20"/>
          <w:szCs w:val="20"/>
          <w:lang w:val="x-none"/>
        </w:rPr>
        <w:t>Revista de Pesquisa</w:t>
      </w:r>
      <w:r w:rsidRPr="00C35EE2">
        <w:rPr>
          <w:rFonts w:ascii="Book Antiqua" w:hAnsi="Book Antiqua"/>
          <w:sz w:val="20"/>
          <w:szCs w:val="20"/>
          <w:lang w:val="x-none"/>
        </w:rPr>
        <w:t xml:space="preserve">: </w:t>
      </w:r>
      <w:r w:rsidRPr="00C35EE2">
        <w:rPr>
          <w:rFonts w:ascii="Book Antiqua" w:hAnsi="Book Antiqua"/>
          <w:b/>
          <w:sz w:val="20"/>
          <w:szCs w:val="20"/>
          <w:lang w:val="x-none"/>
        </w:rPr>
        <w:t>Cuidado é Fundamental</w:t>
      </w:r>
      <w:r w:rsidRPr="00C35EE2">
        <w:rPr>
          <w:rFonts w:ascii="Book Antiqua" w:hAnsi="Book Antiqua"/>
          <w:sz w:val="20"/>
          <w:szCs w:val="20"/>
        </w:rPr>
        <w:t>, v.</w:t>
      </w:r>
      <w:r w:rsidRPr="00C35EE2">
        <w:rPr>
          <w:rFonts w:ascii="Book Antiqua" w:hAnsi="Book Antiqua"/>
          <w:sz w:val="20"/>
          <w:szCs w:val="20"/>
          <w:lang w:val="x-none"/>
        </w:rPr>
        <w:t>8</w:t>
      </w:r>
      <w:r w:rsidRPr="00C35EE2">
        <w:rPr>
          <w:rFonts w:ascii="Book Antiqua" w:hAnsi="Book Antiqua"/>
          <w:sz w:val="20"/>
          <w:szCs w:val="20"/>
        </w:rPr>
        <w:t>, p.</w:t>
      </w:r>
      <w:r w:rsidRPr="00C35EE2">
        <w:rPr>
          <w:rFonts w:ascii="Book Antiqua" w:hAnsi="Book Antiqua"/>
          <w:sz w:val="20"/>
          <w:szCs w:val="20"/>
          <w:lang w:val="x-none"/>
        </w:rPr>
        <w:t>4704</w:t>
      </w:r>
      <w:r w:rsidRPr="00C35EE2">
        <w:rPr>
          <w:rFonts w:ascii="Book Antiqua" w:hAnsi="Book Antiqua"/>
          <w:sz w:val="20"/>
          <w:szCs w:val="20"/>
        </w:rPr>
        <w:t>-</w:t>
      </w:r>
      <w:r w:rsidRPr="00C35EE2">
        <w:rPr>
          <w:rFonts w:ascii="Book Antiqua" w:hAnsi="Book Antiqua"/>
          <w:sz w:val="20"/>
          <w:szCs w:val="20"/>
          <w:lang w:val="x-none"/>
        </w:rPr>
        <w:t>4710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MARTINS, M</w:t>
      </w:r>
      <w:r w:rsidRPr="00C35EE2">
        <w:rPr>
          <w:rFonts w:ascii="Book Antiqua" w:hAnsi="Book Antiqua"/>
          <w:sz w:val="20"/>
          <w:szCs w:val="20"/>
        </w:rPr>
        <w:t>.</w:t>
      </w:r>
      <w:r w:rsidRPr="00C35EE2">
        <w:rPr>
          <w:rFonts w:ascii="Book Antiqua" w:hAnsi="Book Antiqua"/>
          <w:sz w:val="20"/>
          <w:szCs w:val="20"/>
          <w:lang w:val="x-none"/>
        </w:rPr>
        <w:t>; BERLEZI, E</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DREHER, D</w:t>
      </w:r>
      <w:r w:rsidRPr="00C35EE2">
        <w:rPr>
          <w:rFonts w:ascii="Book Antiqua" w:hAnsi="Book Antiqua"/>
          <w:sz w:val="20"/>
          <w:szCs w:val="20"/>
        </w:rPr>
        <w:t>.</w:t>
      </w:r>
      <w:r w:rsidRPr="00C35EE2">
        <w:rPr>
          <w:rFonts w:ascii="Book Antiqua" w:hAnsi="Book Antiqua"/>
          <w:sz w:val="20"/>
          <w:szCs w:val="20"/>
          <w:lang w:val="x-none"/>
        </w:rPr>
        <w:t xml:space="preserve"> Z</w:t>
      </w:r>
      <w:r w:rsidRPr="00C35EE2">
        <w:rPr>
          <w:rFonts w:ascii="Book Antiqua" w:hAnsi="Book Antiqua"/>
          <w:sz w:val="20"/>
          <w:szCs w:val="20"/>
        </w:rPr>
        <w:t xml:space="preserve">. </w:t>
      </w:r>
      <w:r w:rsidRPr="00C35EE2">
        <w:rPr>
          <w:rFonts w:ascii="Book Antiqua" w:hAnsi="Book Antiqua"/>
          <w:sz w:val="20"/>
          <w:szCs w:val="20"/>
          <w:lang w:val="x-none"/>
        </w:rPr>
        <w:t xml:space="preserve">O desempenho da escala de Oxford e do </w:t>
      </w:r>
      <w:proofErr w:type="spellStart"/>
      <w:r w:rsidRPr="00C35EE2">
        <w:rPr>
          <w:rFonts w:ascii="Book Antiqua" w:hAnsi="Book Antiqua"/>
          <w:sz w:val="20"/>
          <w:szCs w:val="20"/>
          <w:lang w:val="x-none"/>
        </w:rPr>
        <w:t>biofeedback</w:t>
      </w:r>
      <w:proofErr w:type="spellEnd"/>
      <w:r w:rsidRPr="00C35EE2">
        <w:rPr>
          <w:rFonts w:ascii="Book Antiqua" w:hAnsi="Book Antiqua"/>
          <w:sz w:val="20"/>
          <w:szCs w:val="20"/>
          <w:lang w:val="x-none"/>
        </w:rPr>
        <w:t xml:space="preserve"> manométrico perineal na avaliação da incontinência urinária de esforço em mulheres no período do climatério</w:t>
      </w:r>
      <w:r w:rsidRPr="00C35EE2">
        <w:rPr>
          <w:rFonts w:ascii="Book Antiqua" w:hAnsi="Book Antiqua"/>
          <w:sz w:val="20"/>
          <w:szCs w:val="20"/>
        </w:rPr>
        <w:t xml:space="preserve">. </w:t>
      </w:r>
      <w:proofErr w:type="spellStart"/>
      <w:r w:rsidRPr="00C35EE2">
        <w:rPr>
          <w:rFonts w:ascii="Book Antiqua" w:hAnsi="Book Antiqua"/>
          <w:b/>
          <w:sz w:val="20"/>
          <w:szCs w:val="20"/>
          <w:lang w:val="x-none"/>
        </w:rPr>
        <w:t>Scientia</w:t>
      </w:r>
      <w:proofErr w:type="spellEnd"/>
      <w:r w:rsidRPr="00C35EE2">
        <w:rPr>
          <w:rFonts w:ascii="Book Antiqua" w:hAnsi="Book Antiqua"/>
          <w:b/>
          <w:sz w:val="20"/>
          <w:szCs w:val="20"/>
          <w:lang w:val="x-none"/>
        </w:rPr>
        <w:t xml:space="preserve"> Medica (Porto Alegre. Online)</w:t>
      </w:r>
      <w:r w:rsidRPr="00C35EE2">
        <w:rPr>
          <w:rFonts w:ascii="Book Antiqua" w:hAnsi="Book Antiqua"/>
          <w:sz w:val="20"/>
          <w:szCs w:val="20"/>
        </w:rPr>
        <w:t>, v.</w:t>
      </w:r>
      <w:r w:rsidRPr="00C35EE2">
        <w:rPr>
          <w:rFonts w:ascii="Book Antiqua" w:hAnsi="Book Antiqua"/>
          <w:sz w:val="20"/>
          <w:szCs w:val="20"/>
          <w:lang w:val="x-none"/>
        </w:rPr>
        <w:t>26</w:t>
      </w:r>
      <w:r w:rsidRPr="00C35EE2">
        <w:rPr>
          <w:rFonts w:ascii="Book Antiqua" w:hAnsi="Book Antiqua"/>
          <w:sz w:val="20"/>
          <w:szCs w:val="20"/>
        </w:rPr>
        <w:t>, p.</w:t>
      </w:r>
      <w:r w:rsidRPr="00C35EE2">
        <w:rPr>
          <w:rFonts w:ascii="Book Antiqua" w:hAnsi="Book Antiqua"/>
          <w:sz w:val="20"/>
          <w:szCs w:val="20"/>
          <w:lang w:val="x-none"/>
        </w:rPr>
        <w:t>22969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MATTOS, A.P.; FRISON, M. D.</w:t>
      </w:r>
      <w:r w:rsidRPr="00C35EE2">
        <w:rPr>
          <w:rFonts w:ascii="Book Antiqua" w:hAnsi="Book Antiqua"/>
          <w:sz w:val="20"/>
          <w:szCs w:val="20"/>
        </w:rPr>
        <w:t xml:space="preserve"> </w:t>
      </w:r>
      <w:r w:rsidRPr="00C35EE2">
        <w:rPr>
          <w:rFonts w:ascii="Book Antiqua" w:hAnsi="Book Antiqua"/>
          <w:sz w:val="20"/>
          <w:szCs w:val="20"/>
          <w:lang w:val="x-none"/>
        </w:rPr>
        <w:t>A linguagem no processo de constituição humana: implicações na formação de professores de Química</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364</w:t>
      </w:r>
      <w:r w:rsidRPr="00C35EE2">
        <w:rPr>
          <w:rFonts w:ascii="Book Antiqua" w:hAnsi="Book Antiqua"/>
          <w:sz w:val="20"/>
          <w:szCs w:val="20"/>
        </w:rPr>
        <w:t>-</w:t>
      </w:r>
      <w:r w:rsidRPr="00C35EE2">
        <w:rPr>
          <w:rFonts w:ascii="Book Antiqua" w:hAnsi="Book Antiqua"/>
          <w:sz w:val="20"/>
          <w:szCs w:val="20"/>
          <w:lang w:val="x-none"/>
        </w:rPr>
        <w:t>369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MENDES, A</w:t>
      </w:r>
      <w:r w:rsidRPr="00C35EE2">
        <w:rPr>
          <w:rFonts w:ascii="Book Antiqua" w:hAnsi="Book Antiqua"/>
          <w:sz w:val="20"/>
          <w:szCs w:val="20"/>
        </w:rPr>
        <w:t xml:space="preserve">. </w:t>
      </w:r>
      <w:r w:rsidRPr="00C35EE2">
        <w:rPr>
          <w:rFonts w:ascii="Book Antiqua" w:hAnsi="Book Antiqua"/>
          <w:sz w:val="20"/>
          <w:szCs w:val="20"/>
          <w:lang w:val="x-none"/>
        </w:rPr>
        <w:t>do A</w:t>
      </w:r>
      <w:r w:rsidRPr="00C35EE2">
        <w:rPr>
          <w:rFonts w:ascii="Book Antiqua" w:hAnsi="Book Antiqua"/>
          <w:sz w:val="20"/>
          <w:szCs w:val="20"/>
        </w:rPr>
        <w:t>.</w:t>
      </w:r>
      <w:r w:rsidRPr="00C35EE2">
        <w:rPr>
          <w:rFonts w:ascii="Book Antiqua" w:hAnsi="Book Antiqua"/>
          <w:sz w:val="20"/>
          <w:szCs w:val="20"/>
          <w:lang w:val="x-none"/>
        </w:rPr>
        <w:t>; STRASSBURGER, M. J.; FRANZ, L. B. B.; BUSNELLO, M. B.; BATTISTI, I. D. E.; STRASSBURGER, S. Z</w:t>
      </w:r>
      <w:r w:rsidRPr="00C35EE2">
        <w:rPr>
          <w:rFonts w:ascii="Book Antiqua" w:hAnsi="Book Antiqua"/>
          <w:sz w:val="20"/>
          <w:szCs w:val="20"/>
        </w:rPr>
        <w:t xml:space="preserve">. </w:t>
      </w:r>
      <w:r w:rsidRPr="00C35EE2">
        <w:rPr>
          <w:rFonts w:ascii="Book Antiqua" w:hAnsi="Book Antiqua"/>
          <w:sz w:val="20"/>
          <w:szCs w:val="20"/>
          <w:lang w:val="x-none"/>
        </w:rPr>
        <w:t>Estado nutricional antropométrico e qualidade de vida em escolares com asma</w:t>
      </w:r>
      <w:r w:rsidRPr="00C35EE2">
        <w:rPr>
          <w:rFonts w:ascii="Book Antiqua" w:hAnsi="Book Antiqua"/>
          <w:sz w:val="20"/>
          <w:szCs w:val="20"/>
        </w:rPr>
        <w:t xml:space="preserve">. </w:t>
      </w:r>
      <w:proofErr w:type="spellStart"/>
      <w:r w:rsidRPr="00C35EE2">
        <w:rPr>
          <w:rFonts w:ascii="Book Antiqua" w:hAnsi="Book Antiqua"/>
          <w:b/>
          <w:sz w:val="20"/>
          <w:szCs w:val="20"/>
          <w:lang w:val="x-none"/>
        </w:rPr>
        <w:t>Scientia</w:t>
      </w:r>
      <w:proofErr w:type="spellEnd"/>
      <w:r w:rsidRPr="00C35EE2">
        <w:rPr>
          <w:rFonts w:ascii="Book Antiqua" w:hAnsi="Book Antiqua"/>
          <w:b/>
          <w:sz w:val="20"/>
          <w:szCs w:val="20"/>
          <w:lang w:val="x-none"/>
        </w:rPr>
        <w:t xml:space="preserve"> Medica (Porto Alegre. Online)</w:t>
      </w:r>
      <w:r w:rsidRPr="00C35EE2">
        <w:rPr>
          <w:rFonts w:ascii="Book Antiqua" w:hAnsi="Book Antiqua"/>
          <w:sz w:val="20"/>
          <w:szCs w:val="20"/>
        </w:rPr>
        <w:t>, v.</w:t>
      </w:r>
      <w:r w:rsidRPr="00C35EE2">
        <w:rPr>
          <w:rFonts w:ascii="Book Antiqua" w:hAnsi="Book Antiqua"/>
          <w:sz w:val="20"/>
          <w:szCs w:val="20"/>
          <w:lang w:val="x-none"/>
        </w:rPr>
        <w:t>26</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w:t>
      </w:r>
      <w:r w:rsidRPr="00C35EE2">
        <w:rPr>
          <w:rFonts w:ascii="Book Antiqua" w:hAnsi="Book Antiqua"/>
          <w:sz w:val="20"/>
          <w:szCs w:val="20"/>
          <w:lang w:val="x-none"/>
        </w:rPr>
        <w:t>7</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lastRenderedPageBreak/>
        <w:t>MERTINS, S. M.; KOLANKIEWICZ, A. C. B; ROSANELLI, C. L. S. P.; LORO, M.M.; POLI</w:t>
      </w:r>
      <w:r w:rsidRPr="00C35EE2">
        <w:rPr>
          <w:rFonts w:ascii="Book Antiqua" w:hAnsi="Book Antiqua"/>
          <w:sz w:val="20"/>
          <w:szCs w:val="20"/>
        </w:rPr>
        <w:t>,</w:t>
      </w:r>
      <w:r w:rsidRPr="00C35EE2">
        <w:rPr>
          <w:rFonts w:ascii="Book Antiqua" w:hAnsi="Book Antiqua"/>
          <w:sz w:val="20"/>
          <w:szCs w:val="20"/>
          <w:lang w:val="x-none"/>
        </w:rPr>
        <w:t xml:space="preserve"> G</w:t>
      </w:r>
      <w:r w:rsidRPr="00C35EE2">
        <w:rPr>
          <w:rFonts w:ascii="Book Antiqua" w:hAnsi="Book Antiqua"/>
          <w:sz w:val="20"/>
          <w:szCs w:val="20"/>
        </w:rPr>
        <w:t>.</w:t>
      </w:r>
      <w:r w:rsidRPr="00C35EE2">
        <w:rPr>
          <w:rFonts w:ascii="Book Antiqua" w:hAnsi="Book Antiqua"/>
          <w:sz w:val="20"/>
          <w:szCs w:val="20"/>
          <w:lang w:val="x-none"/>
        </w:rPr>
        <w:t>; WINKELMANN, E. R.; PANNEBECKER, J. M.</w:t>
      </w:r>
      <w:r w:rsidRPr="00C35EE2">
        <w:rPr>
          <w:rFonts w:ascii="Book Antiqua" w:hAnsi="Book Antiqua"/>
          <w:sz w:val="20"/>
          <w:szCs w:val="20"/>
        </w:rPr>
        <w:t xml:space="preserve"> </w:t>
      </w:r>
      <w:r w:rsidRPr="00C35EE2">
        <w:rPr>
          <w:rFonts w:ascii="Book Antiqua" w:hAnsi="Book Antiqua"/>
          <w:sz w:val="20"/>
          <w:szCs w:val="20"/>
          <w:lang w:val="x-none"/>
        </w:rPr>
        <w:t>Prevalência de fatores de risco em pacientes com infarto agudo do miocárdio.</w:t>
      </w:r>
      <w:r w:rsidRPr="00C35EE2">
        <w:rPr>
          <w:rFonts w:ascii="Book Antiqua" w:hAnsi="Book Antiqua"/>
          <w:sz w:val="20"/>
          <w:szCs w:val="20"/>
        </w:rPr>
        <w:t xml:space="preserve"> </w:t>
      </w:r>
      <w:r w:rsidRPr="00C35EE2">
        <w:rPr>
          <w:rFonts w:ascii="Book Antiqua" w:hAnsi="Book Antiqua"/>
          <w:b/>
          <w:sz w:val="20"/>
          <w:szCs w:val="20"/>
          <w:lang w:val="x-none"/>
        </w:rPr>
        <w:t xml:space="preserve">Avances </w:t>
      </w:r>
      <w:proofErr w:type="spellStart"/>
      <w:r w:rsidRPr="00C35EE2">
        <w:rPr>
          <w:rFonts w:ascii="Book Antiqua" w:hAnsi="Book Antiqua"/>
          <w:b/>
          <w:sz w:val="20"/>
          <w:szCs w:val="20"/>
          <w:lang w:val="x-none"/>
        </w:rPr>
        <w:t>en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Enfermeria</w:t>
      </w:r>
      <w:proofErr w:type="spellEnd"/>
      <w:r w:rsidRPr="00C35EE2">
        <w:rPr>
          <w:rFonts w:ascii="Book Antiqua" w:hAnsi="Book Antiqua"/>
          <w:sz w:val="20"/>
          <w:szCs w:val="20"/>
        </w:rPr>
        <w:t>, v.</w:t>
      </w:r>
      <w:r w:rsidRPr="00C35EE2">
        <w:rPr>
          <w:rFonts w:ascii="Book Antiqua" w:hAnsi="Book Antiqua"/>
          <w:sz w:val="20"/>
          <w:szCs w:val="20"/>
          <w:lang w:val="x-none"/>
        </w:rPr>
        <w:t>34</w:t>
      </w:r>
      <w:r w:rsidRPr="00C35EE2">
        <w:rPr>
          <w:rFonts w:ascii="Book Antiqua" w:hAnsi="Book Antiqua"/>
          <w:sz w:val="20"/>
          <w:szCs w:val="20"/>
        </w:rPr>
        <w:t>, p.</w:t>
      </w:r>
      <w:r w:rsidRPr="00C35EE2">
        <w:rPr>
          <w:rFonts w:ascii="Book Antiqua" w:hAnsi="Book Antiqua"/>
          <w:sz w:val="20"/>
          <w:szCs w:val="20"/>
          <w:lang w:val="x-none"/>
        </w:rPr>
        <w:t>30</w:t>
      </w:r>
      <w:r w:rsidRPr="00C35EE2">
        <w:rPr>
          <w:rFonts w:ascii="Book Antiqua" w:hAnsi="Book Antiqua"/>
          <w:sz w:val="20"/>
          <w:szCs w:val="20"/>
        </w:rPr>
        <w:t>-</w:t>
      </w:r>
      <w:r w:rsidRPr="00C35EE2">
        <w:rPr>
          <w:rFonts w:ascii="Book Antiqua" w:hAnsi="Book Antiqua"/>
          <w:sz w:val="20"/>
          <w:szCs w:val="20"/>
          <w:lang w:val="x-none"/>
        </w:rPr>
        <w:t>38</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MUNARETO, K. A.; FRIZZO, M. N.</w:t>
      </w:r>
      <w:r w:rsidRPr="00C35EE2">
        <w:rPr>
          <w:rFonts w:ascii="Book Antiqua" w:hAnsi="Book Antiqua"/>
          <w:sz w:val="20"/>
          <w:szCs w:val="20"/>
        </w:rPr>
        <w:t xml:space="preserve"> </w:t>
      </w:r>
      <w:proofErr w:type="spellStart"/>
      <w:r w:rsidRPr="00C35EE2">
        <w:rPr>
          <w:rFonts w:ascii="Book Antiqua" w:hAnsi="Book Antiqua"/>
          <w:sz w:val="20"/>
          <w:szCs w:val="20"/>
          <w:lang w:val="x-none"/>
        </w:rPr>
        <w:t>Hepcidin</w:t>
      </w:r>
      <w:proofErr w:type="spellEnd"/>
      <w:r w:rsidRPr="00C35EE2">
        <w:rPr>
          <w:rFonts w:ascii="Book Antiqua" w:hAnsi="Book Antiqua"/>
          <w:sz w:val="20"/>
          <w:szCs w:val="20"/>
          <w:lang w:val="x-none"/>
        </w:rPr>
        <w:t xml:space="preserve"> as a </w:t>
      </w:r>
      <w:proofErr w:type="spellStart"/>
      <w:r w:rsidRPr="00C35EE2">
        <w:rPr>
          <w:rFonts w:ascii="Book Antiqua" w:hAnsi="Book Antiqua"/>
          <w:sz w:val="20"/>
          <w:szCs w:val="20"/>
          <w:lang w:val="x-none"/>
        </w:rPr>
        <w:t>Regulator</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Iron </w:t>
      </w:r>
      <w:proofErr w:type="spellStart"/>
      <w:r w:rsidRPr="00C35EE2">
        <w:rPr>
          <w:rFonts w:ascii="Book Antiqua" w:hAnsi="Book Antiqua"/>
          <w:sz w:val="20"/>
          <w:szCs w:val="20"/>
          <w:lang w:val="x-none"/>
        </w:rPr>
        <w:t>Homeostasis</w:t>
      </w:r>
      <w:proofErr w:type="spellEnd"/>
      <w:r w:rsidRPr="00C35EE2">
        <w:rPr>
          <w:rFonts w:ascii="Book Antiqua" w:hAnsi="Book Antiqua"/>
          <w:sz w:val="20"/>
          <w:szCs w:val="20"/>
          <w:lang w:val="x-none"/>
        </w:rPr>
        <w:t xml:space="preserve">: A </w:t>
      </w:r>
      <w:proofErr w:type="spellStart"/>
      <w:r w:rsidRPr="00C35EE2">
        <w:rPr>
          <w:rFonts w:ascii="Book Antiqua" w:hAnsi="Book Antiqua"/>
          <w:sz w:val="20"/>
          <w:szCs w:val="20"/>
          <w:lang w:val="x-none"/>
        </w:rPr>
        <w:t>Review</w:t>
      </w:r>
      <w:proofErr w:type="spellEnd"/>
      <w:r w:rsidRPr="00C35EE2">
        <w:rPr>
          <w:rFonts w:ascii="Book Antiqua" w:hAnsi="Book Antiqua"/>
          <w:sz w:val="20"/>
          <w:szCs w:val="20"/>
        </w:rPr>
        <w:t xml:space="preserve">. </w:t>
      </w:r>
      <w:proofErr w:type="spellStart"/>
      <w:r w:rsidRPr="00C35EE2">
        <w:rPr>
          <w:rFonts w:ascii="Book Antiqua" w:hAnsi="Book Antiqua"/>
          <w:b/>
          <w:sz w:val="20"/>
          <w:szCs w:val="20"/>
          <w:lang w:val="x-none"/>
        </w:rPr>
        <w:t>International</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Journal</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of</w:t>
      </w:r>
      <w:proofErr w:type="spellEnd"/>
      <w:r w:rsidRPr="00C35EE2">
        <w:rPr>
          <w:rFonts w:ascii="Book Antiqua" w:hAnsi="Book Antiqua"/>
          <w:b/>
          <w:sz w:val="20"/>
          <w:szCs w:val="20"/>
          <w:lang w:val="x-none"/>
        </w:rPr>
        <w:t xml:space="preserve"> Health </w:t>
      </w:r>
      <w:proofErr w:type="spellStart"/>
      <w:r w:rsidRPr="00C35EE2">
        <w:rPr>
          <w:rFonts w:ascii="Book Antiqua" w:hAnsi="Book Antiqua"/>
          <w:b/>
          <w:sz w:val="20"/>
          <w:szCs w:val="20"/>
          <w:lang w:val="x-none"/>
        </w:rPr>
        <w:t>Sciences</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and</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Research</w:t>
      </w:r>
      <w:proofErr w:type="spellEnd"/>
      <w:r w:rsidRPr="00C35EE2">
        <w:rPr>
          <w:rFonts w:ascii="Book Antiqua" w:hAnsi="Book Antiqua"/>
          <w:b/>
          <w:sz w:val="20"/>
          <w:szCs w:val="20"/>
          <w:lang w:val="x-none"/>
        </w:rPr>
        <w:t xml:space="preserve"> (IJHSR)</w:t>
      </w:r>
      <w:r w:rsidRPr="00C35EE2">
        <w:rPr>
          <w:rFonts w:ascii="Book Antiqua" w:hAnsi="Book Antiqua"/>
          <w:sz w:val="20"/>
          <w:szCs w:val="20"/>
        </w:rPr>
        <w:t>, v.</w:t>
      </w:r>
      <w:r w:rsidRPr="00C35EE2">
        <w:rPr>
          <w:rFonts w:ascii="Book Antiqua" w:hAnsi="Book Antiqua"/>
          <w:sz w:val="20"/>
          <w:szCs w:val="20"/>
          <w:lang w:val="x-none"/>
        </w:rPr>
        <w:t>6</w:t>
      </w:r>
      <w:r w:rsidRPr="00C35EE2">
        <w:rPr>
          <w:rFonts w:ascii="Book Antiqua" w:hAnsi="Book Antiqua"/>
          <w:sz w:val="20"/>
          <w:szCs w:val="20"/>
        </w:rPr>
        <w:t>, p.</w:t>
      </w:r>
      <w:r w:rsidRPr="00C35EE2">
        <w:rPr>
          <w:rFonts w:ascii="Book Antiqua" w:hAnsi="Book Antiqua"/>
          <w:sz w:val="20"/>
          <w:szCs w:val="20"/>
          <w:lang w:val="x-none"/>
        </w:rPr>
        <w:t>373</w:t>
      </w:r>
      <w:r w:rsidRPr="00C35EE2">
        <w:rPr>
          <w:rFonts w:ascii="Book Antiqua" w:hAnsi="Book Antiqua"/>
          <w:sz w:val="20"/>
          <w:szCs w:val="20"/>
        </w:rPr>
        <w:t>-</w:t>
      </w:r>
      <w:r w:rsidRPr="00C35EE2">
        <w:rPr>
          <w:rFonts w:ascii="Book Antiqua" w:hAnsi="Book Antiqua"/>
          <w:sz w:val="20"/>
          <w:szCs w:val="20"/>
          <w:lang w:val="x-none"/>
        </w:rPr>
        <w:t>383</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OLIVEIRA, L.; FRIZZO, M. N.</w:t>
      </w:r>
      <w:r w:rsidRPr="00C35EE2">
        <w:rPr>
          <w:rFonts w:ascii="Book Antiqua" w:hAnsi="Book Antiqua"/>
          <w:sz w:val="20"/>
          <w:szCs w:val="20"/>
        </w:rPr>
        <w:t xml:space="preserve"> </w:t>
      </w:r>
      <w:proofErr w:type="spellStart"/>
      <w:r w:rsidRPr="00C35EE2">
        <w:rPr>
          <w:rFonts w:ascii="Book Antiqua" w:hAnsi="Book Antiqua"/>
          <w:sz w:val="20"/>
          <w:szCs w:val="20"/>
          <w:lang w:val="x-none"/>
        </w:rPr>
        <w:t>Evaluation</w:t>
      </w:r>
      <w:proofErr w:type="spellEnd"/>
      <w:r w:rsidRPr="00C35EE2">
        <w:rPr>
          <w:rFonts w:ascii="Book Antiqua" w:hAnsi="Book Antiqua"/>
          <w:sz w:val="20"/>
          <w:szCs w:val="20"/>
          <w:lang w:val="x-none"/>
        </w:rPr>
        <w:t xml:space="preserve"> Molecular in </w:t>
      </w:r>
      <w:proofErr w:type="spellStart"/>
      <w:r w:rsidRPr="00C35EE2">
        <w:rPr>
          <w:rFonts w:ascii="Book Antiqua" w:hAnsi="Book Antiqua"/>
          <w:sz w:val="20"/>
          <w:szCs w:val="20"/>
          <w:lang w:val="x-none"/>
        </w:rPr>
        <w:t>Medullary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Thyroid</w:t>
      </w:r>
      <w:proofErr w:type="spellEnd"/>
      <w:r w:rsidRPr="00C35EE2">
        <w:rPr>
          <w:rFonts w:ascii="Book Antiqua" w:hAnsi="Book Antiqua"/>
          <w:sz w:val="20"/>
          <w:szCs w:val="20"/>
          <w:lang w:val="x-none"/>
        </w:rPr>
        <w:t xml:space="preserve"> Carcinoma: A </w:t>
      </w:r>
      <w:proofErr w:type="spellStart"/>
      <w:r w:rsidRPr="00C35EE2">
        <w:rPr>
          <w:rFonts w:ascii="Book Antiqua" w:hAnsi="Book Antiqua"/>
          <w:sz w:val="20"/>
          <w:szCs w:val="20"/>
          <w:lang w:val="x-none"/>
        </w:rPr>
        <w:t>Review</w:t>
      </w:r>
      <w:proofErr w:type="spellEnd"/>
      <w:r w:rsidRPr="00C35EE2">
        <w:rPr>
          <w:rFonts w:ascii="Book Antiqua" w:hAnsi="Book Antiqua"/>
          <w:sz w:val="20"/>
          <w:szCs w:val="20"/>
        </w:rPr>
        <w:t xml:space="preserve">. </w:t>
      </w:r>
      <w:proofErr w:type="spellStart"/>
      <w:r w:rsidRPr="00C35EE2">
        <w:rPr>
          <w:rFonts w:ascii="Book Antiqua" w:hAnsi="Book Antiqua"/>
          <w:b/>
          <w:sz w:val="20"/>
          <w:szCs w:val="20"/>
          <w:lang w:val="x-none"/>
        </w:rPr>
        <w:t>International</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Journal</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of</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Research</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and</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Review</w:t>
      </w:r>
      <w:proofErr w:type="spellEnd"/>
      <w:r w:rsidRPr="00C35EE2">
        <w:rPr>
          <w:rFonts w:ascii="Book Antiqua" w:hAnsi="Book Antiqua"/>
          <w:b/>
          <w:sz w:val="20"/>
          <w:szCs w:val="20"/>
        </w:rPr>
        <w:t>,</w:t>
      </w:r>
      <w:r w:rsidRPr="00C35EE2">
        <w:rPr>
          <w:rFonts w:ascii="Book Antiqua" w:hAnsi="Book Antiqua"/>
          <w:sz w:val="20"/>
          <w:szCs w:val="20"/>
        </w:rPr>
        <w:t xml:space="preserve"> v.</w:t>
      </w:r>
      <w:r w:rsidRPr="00C35EE2">
        <w:rPr>
          <w:rFonts w:ascii="Book Antiqua" w:hAnsi="Book Antiqua"/>
          <w:sz w:val="20"/>
          <w:szCs w:val="20"/>
          <w:lang w:val="x-none"/>
        </w:rPr>
        <w:t>3</w:t>
      </w:r>
      <w:r w:rsidRPr="00C35EE2">
        <w:rPr>
          <w:rFonts w:ascii="Book Antiqua" w:hAnsi="Book Antiqua"/>
          <w:sz w:val="20"/>
          <w:szCs w:val="20"/>
        </w:rPr>
        <w:t>, p.</w:t>
      </w:r>
      <w:r w:rsidRPr="00C35EE2">
        <w:rPr>
          <w:rFonts w:ascii="Book Antiqua" w:hAnsi="Book Antiqua"/>
          <w:sz w:val="20"/>
          <w:szCs w:val="20"/>
          <w:lang w:val="x-none"/>
        </w:rPr>
        <w:t>90</w:t>
      </w:r>
      <w:r w:rsidRPr="00C35EE2">
        <w:rPr>
          <w:rFonts w:ascii="Book Antiqua" w:hAnsi="Book Antiqua"/>
          <w:sz w:val="20"/>
          <w:szCs w:val="20"/>
        </w:rPr>
        <w:t>-</w:t>
      </w:r>
      <w:r w:rsidRPr="00C35EE2">
        <w:rPr>
          <w:rFonts w:ascii="Book Antiqua" w:hAnsi="Book Antiqua"/>
          <w:sz w:val="20"/>
          <w:szCs w:val="20"/>
          <w:lang w:val="x-none"/>
        </w:rPr>
        <w:t>99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 xml:space="preserve">SANTOS, E. G.; ARAÚJO, M. C. P. </w:t>
      </w:r>
      <w:proofErr w:type="gramStart"/>
      <w:r w:rsidRPr="00C35EE2">
        <w:rPr>
          <w:rFonts w:ascii="Book Antiqua" w:hAnsi="Book Antiqua"/>
          <w:sz w:val="20"/>
          <w:szCs w:val="20"/>
        </w:rPr>
        <w:t>de</w:t>
      </w:r>
      <w:proofErr w:type="gramEnd"/>
      <w:r w:rsidRPr="00C35EE2">
        <w:rPr>
          <w:rFonts w:ascii="Book Antiqua" w:hAnsi="Book Antiqua"/>
          <w:sz w:val="20"/>
          <w:szCs w:val="20"/>
        </w:rPr>
        <w:t>. A</w:t>
      </w:r>
      <w:r w:rsidRPr="00C35EE2">
        <w:rPr>
          <w:rFonts w:ascii="Book Antiqua" w:hAnsi="Book Antiqua"/>
          <w:sz w:val="20"/>
          <w:szCs w:val="20"/>
          <w:lang w:val="x-none"/>
        </w:rPr>
        <w:t xml:space="preserve"> velhice no século XXI e o cinema - relações com o ensino de biologia</w:t>
      </w:r>
      <w:r w:rsidRPr="00C35EE2">
        <w:rPr>
          <w:rFonts w:ascii="Book Antiqua" w:hAnsi="Book Antiqua"/>
          <w:sz w:val="20"/>
          <w:szCs w:val="20"/>
        </w:rPr>
        <w:t xml:space="preserve">. </w:t>
      </w:r>
      <w:r w:rsidRPr="00C35EE2">
        <w:rPr>
          <w:rFonts w:ascii="Book Antiqua" w:hAnsi="Book Antiqua"/>
          <w:b/>
          <w:sz w:val="20"/>
          <w:szCs w:val="20"/>
          <w:lang w:val="x-none"/>
        </w:rPr>
        <w:t xml:space="preserve">Revista da </w:t>
      </w:r>
      <w:proofErr w:type="spellStart"/>
      <w:r w:rsidRPr="00C35EE2">
        <w:rPr>
          <w:rFonts w:ascii="Book Antiqua" w:hAnsi="Book Antiqua"/>
          <w:b/>
          <w:sz w:val="20"/>
          <w:szCs w:val="20"/>
          <w:lang w:val="x-none"/>
        </w:rPr>
        <w:t>SBEnBIO</w:t>
      </w:r>
      <w:proofErr w:type="spellEnd"/>
      <w:r w:rsidRPr="00C35EE2">
        <w:rPr>
          <w:rFonts w:ascii="Book Antiqua" w:hAnsi="Book Antiqua"/>
          <w:sz w:val="20"/>
          <w:szCs w:val="20"/>
        </w:rPr>
        <w:t>, v.</w:t>
      </w:r>
      <w:r w:rsidRPr="00C35EE2">
        <w:rPr>
          <w:rFonts w:ascii="Book Antiqua" w:hAnsi="Book Antiqua"/>
          <w:sz w:val="20"/>
          <w:szCs w:val="20"/>
          <w:lang w:val="x-none"/>
        </w:rPr>
        <w:t>9</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SANTOS, F. P.; LAMBERTY, C.; RODRIGUES, E. M.; AOZANE. F.; KOLANKIEWICZ, A.C.B.</w:t>
      </w:r>
      <w:r w:rsidRPr="00C35EE2">
        <w:rPr>
          <w:rFonts w:ascii="Book Antiqua" w:hAnsi="Book Antiqua"/>
          <w:sz w:val="20"/>
          <w:szCs w:val="20"/>
        </w:rPr>
        <w:t xml:space="preserve"> </w:t>
      </w:r>
      <w:r w:rsidRPr="00C35EE2">
        <w:rPr>
          <w:rFonts w:ascii="Book Antiqua" w:hAnsi="Book Antiqua"/>
          <w:sz w:val="20"/>
          <w:szCs w:val="20"/>
          <w:lang w:val="x-none"/>
        </w:rPr>
        <w:t>Vivenciar a realidade de uma Estratégia de Saúde da Família: contribuição para a formação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3142</w:t>
      </w:r>
      <w:r w:rsidRPr="00C35EE2">
        <w:rPr>
          <w:rFonts w:ascii="Book Antiqua" w:hAnsi="Book Antiqua"/>
          <w:sz w:val="20"/>
          <w:szCs w:val="20"/>
        </w:rPr>
        <w:t>-</w:t>
      </w:r>
      <w:r w:rsidRPr="00C35EE2">
        <w:rPr>
          <w:rFonts w:ascii="Book Antiqua" w:hAnsi="Book Antiqua"/>
          <w:sz w:val="20"/>
          <w:szCs w:val="20"/>
          <w:lang w:val="x-none"/>
        </w:rPr>
        <w:t>3148</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SANTOS, N. G.; FRISON, M. D</w:t>
      </w:r>
      <w:r w:rsidRPr="00C35EE2">
        <w:rPr>
          <w:rFonts w:ascii="Book Antiqua" w:hAnsi="Book Antiqua"/>
          <w:sz w:val="20"/>
          <w:szCs w:val="20"/>
        </w:rPr>
        <w:t xml:space="preserve">. </w:t>
      </w:r>
      <w:r w:rsidRPr="00C35EE2">
        <w:rPr>
          <w:rFonts w:ascii="Book Antiqua" w:hAnsi="Book Antiqua"/>
          <w:sz w:val="20"/>
          <w:szCs w:val="20"/>
          <w:lang w:val="x-none"/>
        </w:rPr>
        <w:t>A constituição profissional de uma professora: reflexões sobre experiências e práticas</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555</w:t>
      </w:r>
      <w:r w:rsidRPr="00C35EE2">
        <w:rPr>
          <w:rFonts w:ascii="Book Antiqua" w:hAnsi="Book Antiqua"/>
          <w:sz w:val="20"/>
          <w:szCs w:val="20"/>
        </w:rPr>
        <w:t>-</w:t>
      </w:r>
      <w:r w:rsidRPr="00C35EE2">
        <w:rPr>
          <w:rFonts w:ascii="Book Antiqua" w:hAnsi="Book Antiqua"/>
          <w:sz w:val="20"/>
          <w:szCs w:val="20"/>
          <w:lang w:val="x-none"/>
        </w:rPr>
        <w:t>561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SCHALLEMBERGER, J</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Pr="00C35EE2">
        <w:rPr>
          <w:rFonts w:ascii="Book Antiqua" w:hAnsi="Book Antiqua"/>
          <w:sz w:val="20"/>
          <w:szCs w:val="20"/>
          <w:lang w:val="x-none"/>
        </w:rPr>
        <w:t>; COLET, C</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xml:space="preserve"> F</w:t>
      </w:r>
      <w:r w:rsidRPr="00C35EE2">
        <w:rPr>
          <w:rFonts w:ascii="Book Antiqua" w:hAnsi="Book Antiqua"/>
          <w:sz w:val="20"/>
          <w:szCs w:val="20"/>
        </w:rPr>
        <w:t xml:space="preserve">. </w:t>
      </w:r>
      <w:proofErr w:type="spellStart"/>
      <w:r w:rsidRPr="00C35EE2">
        <w:rPr>
          <w:rFonts w:ascii="Book Antiqua" w:hAnsi="Book Antiqua"/>
          <w:sz w:val="20"/>
          <w:szCs w:val="20"/>
          <w:lang w:val="x-none"/>
        </w:rPr>
        <w:t>Assessment</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dependence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and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anxiety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among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benzodiazepine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users</w:t>
      </w:r>
      <w:proofErr w:type="spellEnd"/>
      <w:r w:rsidRPr="00C35EE2">
        <w:rPr>
          <w:rFonts w:ascii="Book Antiqua" w:hAnsi="Book Antiqua"/>
          <w:sz w:val="20"/>
          <w:szCs w:val="20"/>
          <w:lang w:val="x-none"/>
        </w:rPr>
        <w:t xml:space="preserve"> in a provincial </w:t>
      </w:r>
      <w:proofErr w:type="spellStart"/>
      <w:r w:rsidRPr="00C35EE2">
        <w:rPr>
          <w:rFonts w:ascii="Book Antiqua" w:hAnsi="Book Antiqua"/>
          <w:sz w:val="20"/>
          <w:szCs w:val="20"/>
          <w:lang w:val="x-none"/>
        </w:rPr>
        <w:t>municipality</w:t>
      </w:r>
      <w:proofErr w:type="spellEnd"/>
      <w:r w:rsidRPr="00C35EE2">
        <w:rPr>
          <w:rFonts w:ascii="Book Antiqua" w:hAnsi="Book Antiqua"/>
          <w:sz w:val="20"/>
          <w:szCs w:val="20"/>
          <w:lang w:val="x-none"/>
        </w:rPr>
        <w:t xml:space="preserve"> in Rio Grande do Sul, </w:t>
      </w:r>
      <w:proofErr w:type="spellStart"/>
      <w:r w:rsidRPr="00C35EE2">
        <w:rPr>
          <w:rFonts w:ascii="Book Antiqua" w:hAnsi="Book Antiqua"/>
          <w:sz w:val="20"/>
          <w:szCs w:val="20"/>
          <w:lang w:val="x-none"/>
        </w:rPr>
        <w:t>Brazil</w:t>
      </w:r>
      <w:proofErr w:type="spellEnd"/>
      <w:r w:rsidRPr="00C35EE2">
        <w:rPr>
          <w:rFonts w:ascii="Book Antiqua" w:hAnsi="Book Antiqua"/>
          <w:sz w:val="20"/>
          <w:szCs w:val="20"/>
        </w:rPr>
        <w:t xml:space="preserve">. </w:t>
      </w:r>
      <w:proofErr w:type="spellStart"/>
      <w:r w:rsidRPr="00C35EE2">
        <w:rPr>
          <w:rFonts w:ascii="Book Antiqua" w:hAnsi="Book Antiqua"/>
          <w:b/>
          <w:sz w:val="20"/>
          <w:szCs w:val="20"/>
          <w:lang w:val="x-none"/>
        </w:rPr>
        <w:t>Trends</w:t>
      </w:r>
      <w:proofErr w:type="spellEnd"/>
      <w:r w:rsidRPr="00C35EE2">
        <w:rPr>
          <w:rFonts w:ascii="Book Antiqua" w:hAnsi="Book Antiqua"/>
          <w:b/>
          <w:sz w:val="20"/>
          <w:szCs w:val="20"/>
          <w:lang w:val="x-none"/>
        </w:rPr>
        <w:t xml:space="preserve"> in </w:t>
      </w:r>
      <w:proofErr w:type="spellStart"/>
      <w:r w:rsidRPr="00C35EE2">
        <w:rPr>
          <w:rFonts w:ascii="Book Antiqua" w:hAnsi="Book Antiqua"/>
          <w:b/>
          <w:sz w:val="20"/>
          <w:szCs w:val="20"/>
          <w:lang w:val="x-none"/>
        </w:rPr>
        <w:t>Psychiatry</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and</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Psychotherapy</w:t>
      </w:r>
      <w:proofErr w:type="spellEnd"/>
      <w:r w:rsidRPr="00C35EE2">
        <w:rPr>
          <w:rFonts w:ascii="Book Antiqua" w:hAnsi="Book Antiqua"/>
          <w:sz w:val="20"/>
          <w:szCs w:val="20"/>
        </w:rPr>
        <w:t>, v.</w:t>
      </w:r>
      <w:r w:rsidRPr="00C35EE2">
        <w:rPr>
          <w:rFonts w:ascii="Book Antiqua" w:hAnsi="Book Antiqua"/>
          <w:sz w:val="20"/>
          <w:szCs w:val="20"/>
          <w:lang w:val="x-none"/>
        </w:rPr>
        <w:t>38</w:t>
      </w:r>
      <w:r w:rsidRPr="00C35EE2">
        <w:rPr>
          <w:rFonts w:ascii="Book Antiqua" w:hAnsi="Book Antiqua"/>
          <w:sz w:val="20"/>
          <w:szCs w:val="20"/>
        </w:rPr>
        <w:t>, p.</w:t>
      </w:r>
      <w:r w:rsidRPr="00C35EE2">
        <w:rPr>
          <w:rFonts w:ascii="Book Antiqua" w:hAnsi="Book Antiqua"/>
          <w:sz w:val="20"/>
          <w:szCs w:val="20"/>
          <w:lang w:val="x-none"/>
        </w:rPr>
        <w:t>63</w:t>
      </w:r>
      <w:r w:rsidRPr="00C35EE2">
        <w:rPr>
          <w:rFonts w:ascii="Book Antiqua" w:hAnsi="Book Antiqua"/>
          <w:sz w:val="20"/>
          <w:szCs w:val="20"/>
        </w:rPr>
        <w:t>-</w:t>
      </w:r>
      <w:r w:rsidRPr="00C35EE2">
        <w:rPr>
          <w:rFonts w:ascii="Book Antiqua" w:hAnsi="Book Antiqua"/>
          <w:sz w:val="20"/>
          <w:szCs w:val="20"/>
          <w:lang w:val="x-none"/>
        </w:rPr>
        <w:t>70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SCHENKEL, M</w:t>
      </w:r>
      <w:r w:rsidRPr="00C35EE2">
        <w:rPr>
          <w:rFonts w:ascii="Book Antiqua" w:hAnsi="Book Antiqua"/>
          <w:sz w:val="20"/>
          <w:szCs w:val="20"/>
        </w:rPr>
        <w:t>.</w:t>
      </w:r>
      <w:r w:rsidRPr="00C35EE2">
        <w:rPr>
          <w:rFonts w:ascii="Book Antiqua" w:hAnsi="Book Antiqua"/>
          <w:sz w:val="20"/>
          <w:szCs w:val="20"/>
          <w:lang w:val="x-none"/>
        </w:rPr>
        <w:t>; COLET, C</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F</w:t>
      </w:r>
      <w:r w:rsidRPr="00C35EE2">
        <w:rPr>
          <w:rFonts w:ascii="Book Antiqua" w:hAnsi="Book Antiqua"/>
          <w:sz w:val="20"/>
          <w:szCs w:val="20"/>
        </w:rPr>
        <w:t xml:space="preserve">. </w:t>
      </w:r>
      <w:r w:rsidRPr="00C35EE2">
        <w:rPr>
          <w:rFonts w:ascii="Book Antiqua" w:hAnsi="Book Antiqua"/>
          <w:sz w:val="20"/>
          <w:szCs w:val="20"/>
          <w:lang w:val="x-none"/>
        </w:rPr>
        <w:t>Uso de Antidepressivos em um município do Rio Grande do Sul</w:t>
      </w:r>
      <w:r w:rsidRPr="00C35EE2">
        <w:rPr>
          <w:rFonts w:ascii="Book Antiqua" w:hAnsi="Book Antiqua"/>
          <w:sz w:val="20"/>
          <w:szCs w:val="20"/>
        </w:rPr>
        <w:t xml:space="preserve">. </w:t>
      </w:r>
      <w:r w:rsidRPr="00C35EE2">
        <w:rPr>
          <w:rFonts w:ascii="Book Antiqua" w:hAnsi="Book Antiqua"/>
          <w:b/>
          <w:sz w:val="20"/>
          <w:szCs w:val="20"/>
          <w:lang w:val="x-none"/>
        </w:rPr>
        <w:t>Arquivos de Ciências da Saúde da UNIPAR (Impresso)</w:t>
      </w:r>
      <w:r w:rsidRPr="00C35EE2">
        <w:rPr>
          <w:rFonts w:ascii="Book Antiqua" w:hAnsi="Book Antiqua"/>
          <w:sz w:val="20"/>
          <w:szCs w:val="20"/>
        </w:rPr>
        <w:t>, v.</w:t>
      </w:r>
      <w:r w:rsidRPr="00C35EE2">
        <w:rPr>
          <w:rFonts w:ascii="Book Antiqua" w:hAnsi="Book Antiqua"/>
          <w:sz w:val="20"/>
          <w:szCs w:val="20"/>
          <w:lang w:val="x-none"/>
        </w:rPr>
        <w:t>20</w:t>
      </w:r>
      <w:r w:rsidRPr="00C35EE2">
        <w:rPr>
          <w:rFonts w:ascii="Book Antiqua" w:hAnsi="Book Antiqua"/>
          <w:sz w:val="20"/>
          <w:szCs w:val="20"/>
        </w:rPr>
        <w:t>, p.</w:t>
      </w:r>
      <w:r w:rsidRPr="00C35EE2">
        <w:rPr>
          <w:rFonts w:ascii="Book Antiqua" w:hAnsi="Book Antiqua"/>
          <w:sz w:val="20"/>
          <w:szCs w:val="20"/>
          <w:lang w:val="x-none"/>
        </w:rPr>
        <w:t>33</w:t>
      </w:r>
      <w:r w:rsidRPr="00C35EE2">
        <w:rPr>
          <w:rFonts w:ascii="Book Antiqua" w:hAnsi="Book Antiqua"/>
          <w:sz w:val="20"/>
          <w:szCs w:val="20"/>
        </w:rPr>
        <w:t>-</w:t>
      </w:r>
      <w:r w:rsidRPr="00C35EE2">
        <w:rPr>
          <w:rFonts w:ascii="Book Antiqua" w:hAnsi="Book Antiqua"/>
          <w:sz w:val="20"/>
          <w:szCs w:val="20"/>
          <w:lang w:val="x-none"/>
        </w:rPr>
        <w:t>42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SCHENKEL, M</w:t>
      </w:r>
      <w:r w:rsidRPr="00C35EE2">
        <w:rPr>
          <w:rFonts w:ascii="Book Antiqua" w:hAnsi="Book Antiqua"/>
          <w:sz w:val="20"/>
          <w:szCs w:val="20"/>
        </w:rPr>
        <w:t>.</w:t>
      </w:r>
      <w:r w:rsidRPr="00C35EE2">
        <w:rPr>
          <w:rFonts w:ascii="Book Antiqua" w:hAnsi="Book Antiqua"/>
          <w:sz w:val="20"/>
          <w:szCs w:val="20"/>
          <w:lang w:val="x-none"/>
        </w:rPr>
        <w:t>; SIMÃO, J</w:t>
      </w:r>
      <w:r w:rsidRPr="00C35EE2">
        <w:rPr>
          <w:rFonts w:ascii="Book Antiqua" w:hAnsi="Book Antiqua"/>
          <w:sz w:val="20"/>
          <w:szCs w:val="20"/>
        </w:rPr>
        <w:t>.</w:t>
      </w:r>
      <w:r w:rsidRPr="00C35EE2">
        <w:rPr>
          <w:rFonts w:ascii="Book Antiqua" w:hAnsi="Book Antiqua"/>
          <w:sz w:val="20"/>
          <w:szCs w:val="20"/>
          <w:lang w:val="x-none"/>
        </w:rPr>
        <w:t>; SCHWANBACH, K</w:t>
      </w:r>
      <w:r w:rsidRPr="00C35EE2">
        <w:rPr>
          <w:rFonts w:ascii="Book Antiqua" w:hAnsi="Book Antiqua"/>
          <w:sz w:val="20"/>
          <w:szCs w:val="20"/>
        </w:rPr>
        <w:t xml:space="preserve">. </w:t>
      </w:r>
      <w:r w:rsidRPr="00C35EE2">
        <w:rPr>
          <w:rFonts w:ascii="Book Antiqua" w:hAnsi="Book Antiqua"/>
          <w:sz w:val="20"/>
          <w:szCs w:val="20"/>
          <w:lang w:val="x-none"/>
        </w:rPr>
        <w:t>H</w:t>
      </w:r>
      <w:r w:rsidRPr="00C35EE2">
        <w:rPr>
          <w:rFonts w:ascii="Book Antiqua" w:hAnsi="Book Antiqua"/>
          <w:sz w:val="20"/>
          <w:szCs w:val="20"/>
        </w:rPr>
        <w:t>.</w:t>
      </w:r>
      <w:r w:rsidRPr="00C35EE2">
        <w:rPr>
          <w:rFonts w:ascii="Book Antiqua" w:hAnsi="Book Antiqua"/>
          <w:sz w:val="20"/>
          <w:szCs w:val="20"/>
          <w:lang w:val="x-none"/>
        </w:rPr>
        <w:t>; COLET, C</w:t>
      </w:r>
      <w:r w:rsidRPr="00C35EE2">
        <w:rPr>
          <w:rFonts w:ascii="Book Antiqua" w:hAnsi="Book Antiqua"/>
          <w:sz w:val="20"/>
          <w:szCs w:val="20"/>
        </w:rPr>
        <w:t>.</w:t>
      </w:r>
      <w:r w:rsidRPr="00C35EE2">
        <w:rPr>
          <w:rFonts w:ascii="Book Antiqua" w:hAnsi="Book Antiqua"/>
          <w:sz w:val="20"/>
          <w:szCs w:val="20"/>
          <w:lang w:val="x-none"/>
        </w:rPr>
        <w:t xml:space="preserve"> de F</w:t>
      </w:r>
      <w:r w:rsidRPr="00C35EE2">
        <w:rPr>
          <w:rFonts w:ascii="Book Antiqua" w:hAnsi="Book Antiqua"/>
          <w:sz w:val="20"/>
          <w:szCs w:val="20"/>
        </w:rPr>
        <w:t xml:space="preserve">. </w:t>
      </w:r>
      <w:r w:rsidRPr="00C35EE2">
        <w:rPr>
          <w:rFonts w:ascii="Book Antiqua" w:hAnsi="Book Antiqua"/>
          <w:sz w:val="20"/>
          <w:szCs w:val="20"/>
          <w:lang w:val="x-none"/>
        </w:rPr>
        <w:t>Interação medicamentosa em usuários de antidepressivos do sistema público de um município do sul do Brasil</w:t>
      </w:r>
      <w:r w:rsidRPr="00C35EE2">
        <w:rPr>
          <w:rFonts w:ascii="Book Antiqua" w:hAnsi="Book Antiqua"/>
          <w:sz w:val="20"/>
          <w:szCs w:val="20"/>
        </w:rPr>
        <w:t xml:space="preserve">. </w:t>
      </w:r>
      <w:r w:rsidRPr="00C35EE2">
        <w:rPr>
          <w:rFonts w:ascii="Book Antiqua" w:hAnsi="Book Antiqua"/>
          <w:b/>
          <w:sz w:val="20"/>
          <w:szCs w:val="20"/>
          <w:lang w:val="x-none"/>
        </w:rPr>
        <w:t>Ciência &amp; Saúde (Porto Alegre)</w:t>
      </w:r>
      <w:r w:rsidRPr="00C35EE2">
        <w:rPr>
          <w:rFonts w:ascii="Book Antiqua" w:hAnsi="Book Antiqua"/>
          <w:sz w:val="20"/>
          <w:szCs w:val="20"/>
        </w:rPr>
        <w:t>, v.</w:t>
      </w:r>
      <w:r w:rsidRPr="00C35EE2">
        <w:rPr>
          <w:rFonts w:ascii="Book Antiqua" w:hAnsi="Book Antiqua"/>
          <w:sz w:val="20"/>
          <w:szCs w:val="20"/>
          <w:lang w:val="x-none"/>
        </w:rPr>
        <w:t>8</w:t>
      </w:r>
      <w:r w:rsidRPr="00C35EE2">
        <w:rPr>
          <w:rFonts w:ascii="Book Antiqua" w:hAnsi="Book Antiqua"/>
          <w:sz w:val="20"/>
          <w:szCs w:val="20"/>
        </w:rPr>
        <w:t>, p.</w:t>
      </w:r>
      <w:r w:rsidRPr="00C35EE2">
        <w:rPr>
          <w:rFonts w:ascii="Book Antiqua" w:hAnsi="Book Antiqua"/>
          <w:sz w:val="20"/>
          <w:szCs w:val="20"/>
          <w:lang w:val="x-none"/>
        </w:rPr>
        <w:t>107</w:t>
      </w:r>
      <w:r w:rsidRPr="00C35EE2">
        <w:rPr>
          <w:rFonts w:ascii="Book Antiqua" w:hAnsi="Book Antiqua"/>
          <w:sz w:val="20"/>
          <w:szCs w:val="20"/>
        </w:rPr>
        <w:t>-</w:t>
      </w:r>
      <w:r w:rsidRPr="00C35EE2">
        <w:rPr>
          <w:rFonts w:ascii="Book Antiqua" w:hAnsi="Book Antiqua"/>
          <w:sz w:val="20"/>
          <w:szCs w:val="20"/>
          <w:lang w:val="x-none"/>
        </w:rPr>
        <w:t>114</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SCHÖLER, C</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MARQUES, C</w:t>
      </w:r>
      <w:r w:rsidRPr="00C35EE2">
        <w:rPr>
          <w:rFonts w:ascii="Book Antiqua" w:hAnsi="Book Antiqua"/>
          <w:sz w:val="20"/>
          <w:szCs w:val="20"/>
        </w:rPr>
        <w:t>.</w:t>
      </w:r>
      <w:r w:rsidRPr="00C35EE2">
        <w:rPr>
          <w:rFonts w:ascii="Book Antiqua" w:hAnsi="Book Antiqua"/>
          <w:sz w:val="20"/>
          <w:szCs w:val="20"/>
          <w:lang w:val="x-none"/>
        </w:rPr>
        <w:t xml:space="preserve"> V</w:t>
      </w:r>
      <w:r w:rsidRPr="00C35EE2">
        <w:rPr>
          <w:rFonts w:ascii="Book Antiqua" w:hAnsi="Book Antiqua"/>
          <w:sz w:val="20"/>
          <w:szCs w:val="20"/>
        </w:rPr>
        <w:t>.</w:t>
      </w:r>
      <w:r w:rsidRPr="00C35EE2">
        <w:rPr>
          <w:rFonts w:ascii="Book Antiqua" w:hAnsi="Book Antiqua"/>
          <w:sz w:val="20"/>
          <w:szCs w:val="20"/>
          <w:lang w:val="x-none"/>
        </w:rPr>
        <w:t>; SILVA, G</w:t>
      </w:r>
      <w:r w:rsidRPr="00C35EE2">
        <w:rPr>
          <w:rFonts w:ascii="Book Antiqua" w:hAnsi="Book Antiqua"/>
          <w:sz w:val="20"/>
          <w:szCs w:val="20"/>
        </w:rPr>
        <w:t>.</w:t>
      </w:r>
      <w:r w:rsidRPr="00C35EE2">
        <w:rPr>
          <w:rFonts w:ascii="Book Antiqua" w:hAnsi="Book Antiqua"/>
          <w:sz w:val="20"/>
          <w:szCs w:val="20"/>
          <w:lang w:val="x-none"/>
        </w:rPr>
        <w:t xml:space="preserve"> S</w:t>
      </w:r>
      <w:r w:rsidRPr="00C35EE2">
        <w:rPr>
          <w:rFonts w:ascii="Book Antiqua" w:hAnsi="Book Antiqua"/>
          <w:sz w:val="20"/>
          <w:szCs w:val="20"/>
        </w:rPr>
        <w:t xml:space="preserve">. </w:t>
      </w:r>
      <w:proofErr w:type="gramStart"/>
      <w:r w:rsidRPr="00C35EE2">
        <w:rPr>
          <w:rFonts w:ascii="Book Antiqua" w:hAnsi="Book Antiqua"/>
          <w:sz w:val="20"/>
          <w:szCs w:val="20"/>
        </w:rPr>
        <w:t>da</w:t>
      </w:r>
      <w:proofErr w:type="gramEnd"/>
      <w:r w:rsidRPr="00C35EE2">
        <w:rPr>
          <w:rFonts w:ascii="Book Antiqua" w:hAnsi="Book Antiqua"/>
          <w:sz w:val="20"/>
          <w:szCs w:val="20"/>
          <w:lang w:val="x-none"/>
        </w:rPr>
        <w:t>; HECK, T</w:t>
      </w:r>
      <w:r w:rsidRPr="00C35EE2">
        <w:rPr>
          <w:rFonts w:ascii="Book Antiqua" w:hAnsi="Book Antiqua"/>
          <w:sz w:val="20"/>
          <w:szCs w:val="20"/>
        </w:rPr>
        <w:t>.</w:t>
      </w:r>
      <w:r w:rsidRPr="00C35EE2">
        <w:rPr>
          <w:rFonts w:ascii="Book Antiqua" w:hAnsi="Book Antiqua"/>
          <w:sz w:val="20"/>
          <w:szCs w:val="20"/>
          <w:lang w:val="x-none"/>
        </w:rPr>
        <w:t xml:space="preserve"> G</w:t>
      </w:r>
      <w:r w:rsidRPr="00C35EE2">
        <w:rPr>
          <w:rFonts w:ascii="Book Antiqua" w:hAnsi="Book Antiqua"/>
          <w:sz w:val="20"/>
          <w:szCs w:val="20"/>
        </w:rPr>
        <w:t>.</w:t>
      </w:r>
      <w:r w:rsidRPr="00C35EE2">
        <w:rPr>
          <w:rFonts w:ascii="Book Antiqua" w:hAnsi="Book Antiqua"/>
          <w:sz w:val="20"/>
          <w:szCs w:val="20"/>
          <w:lang w:val="x-none"/>
        </w:rPr>
        <w:t>; OLIVEIRA JUNIOR, L</w:t>
      </w:r>
      <w:r w:rsidRPr="00C35EE2">
        <w:rPr>
          <w:rFonts w:ascii="Book Antiqua" w:hAnsi="Book Antiqua"/>
          <w:sz w:val="20"/>
          <w:szCs w:val="20"/>
        </w:rPr>
        <w:t xml:space="preserve">. </w:t>
      </w:r>
      <w:r w:rsidRPr="00C35EE2">
        <w:rPr>
          <w:rFonts w:ascii="Book Antiqua" w:hAnsi="Book Antiqua"/>
          <w:sz w:val="20"/>
          <w:szCs w:val="20"/>
          <w:lang w:val="x-none"/>
        </w:rPr>
        <w:t>P</w:t>
      </w:r>
      <w:r w:rsidRPr="00C35EE2">
        <w:rPr>
          <w:rFonts w:ascii="Book Antiqua" w:hAnsi="Book Antiqua"/>
          <w:sz w:val="20"/>
          <w:szCs w:val="20"/>
        </w:rPr>
        <w:t>. de;</w:t>
      </w:r>
      <w:r w:rsidRPr="00C35EE2">
        <w:rPr>
          <w:rFonts w:ascii="Book Antiqua" w:hAnsi="Book Antiqua"/>
          <w:sz w:val="20"/>
          <w:szCs w:val="20"/>
          <w:lang w:val="x-none"/>
        </w:rPr>
        <w:t xml:space="preserve"> HOMEM DE BITTENCOURT, P</w:t>
      </w:r>
      <w:r w:rsidRPr="00C35EE2">
        <w:rPr>
          <w:rFonts w:ascii="Book Antiqua" w:hAnsi="Book Antiqua"/>
          <w:sz w:val="20"/>
          <w:szCs w:val="20"/>
        </w:rPr>
        <w:t>.</w:t>
      </w:r>
      <w:r w:rsidRPr="00C35EE2">
        <w:rPr>
          <w:rFonts w:ascii="Book Antiqua" w:hAnsi="Book Antiqua"/>
          <w:sz w:val="20"/>
          <w:szCs w:val="20"/>
          <w:lang w:val="x-none"/>
        </w:rPr>
        <w:t xml:space="preserve"> I</w:t>
      </w:r>
      <w:r w:rsidRPr="00C35EE2">
        <w:rPr>
          <w:rFonts w:ascii="Book Antiqua" w:hAnsi="Book Antiqua"/>
          <w:sz w:val="20"/>
          <w:szCs w:val="20"/>
        </w:rPr>
        <w:t xml:space="preserve">. </w:t>
      </w:r>
      <w:proofErr w:type="spellStart"/>
      <w:r w:rsidRPr="00C35EE2">
        <w:rPr>
          <w:rFonts w:ascii="Book Antiqua" w:hAnsi="Book Antiqua"/>
          <w:sz w:val="20"/>
          <w:szCs w:val="20"/>
          <w:lang w:val="x-none"/>
        </w:rPr>
        <w:t>Modulation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rat</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monocyte</w:t>
      </w:r>
      <w:proofErr w:type="spellEnd"/>
      <w:r w:rsidRPr="00C35EE2">
        <w:rPr>
          <w:rFonts w:ascii="Book Antiqua" w:hAnsi="Book Antiqua"/>
          <w:sz w:val="20"/>
          <w:szCs w:val="20"/>
          <w:lang w:val="x-none"/>
        </w:rPr>
        <w:t>/</w:t>
      </w:r>
      <w:proofErr w:type="spellStart"/>
      <w:r w:rsidRPr="00C35EE2">
        <w:rPr>
          <w:rFonts w:ascii="Book Antiqua" w:hAnsi="Book Antiqua"/>
          <w:sz w:val="20"/>
          <w:szCs w:val="20"/>
          <w:lang w:val="x-none"/>
        </w:rPr>
        <w:t>macrophage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innate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functions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by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increasing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intensities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swimming</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exercise</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is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associated</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with</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heat</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shock</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protein</w:t>
      </w:r>
      <w:proofErr w:type="spellEnd"/>
      <w:r w:rsidRPr="00C35EE2">
        <w:rPr>
          <w:rFonts w:ascii="Book Antiqua" w:hAnsi="Book Antiqua"/>
          <w:sz w:val="20"/>
          <w:szCs w:val="20"/>
          <w:lang w:val="x-none"/>
        </w:rPr>
        <w:t xml:space="preserve"> status</w:t>
      </w:r>
      <w:r w:rsidRPr="00C35EE2">
        <w:rPr>
          <w:rFonts w:ascii="Book Antiqua" w:hAnsi="Book Antiqua"/>
          <w:sz w:val="20"/>
          <w:szCs w:val="20"/>
        </w:rPr>
        <w:t xml:space="preserve">. </w:t>
      </w:r>
      <w:r w:rsidRPr="00C35EE2">
        <w:rPr>
          <w:rFonts w:ascii="Book Antiqua" w:hAnsi="Book Antiqua"/>
          <w:b/>
          <w:sz w:val="20"/>
          <w:szCs w:val="20"/>
          <w:lang w:val="x-none"/>
        </w:rPr>
        <w:t xml:space="preserve">Molecular </w:t>
      </w:r>
      <w:proofErr w:type="spellStart"/>
      <w:r w:rsidRPr="00C35EE2">
        <w:rPr>
          <w:rFonts w:ascii="Book Antiqua" w:hAnsi="Book Antiqua"/>
          <w:b/>
          <w:sz w:val="20"/>
          <w:szCs w:val="20"/>
          <w:lang w:val="x-none"/>
        </w:rPr>
        <w:t>and</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Cellular</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Biochemistry</w:t>
      </w:r>
      <w:proofErr w:type="spellEnd"/>
      <w:r w:rsidRPr="00C35EE2">
        <w:rPr>
          <w:rFonts w:ascii="Book Antiqua" w:hAnsi="Book Antiqua"/>
          <w:sz w:val="20"/>
          <w:szCs w:val="20"/>
        </w:rPr>
        <w:t>, v.</w:t>
      </w:r>
      <w:r w:rsidRPr="00C35EE2">
        <w:rPr>
          <w:rFonts w:ascii="Book Antiqua" w:hAnsi="Book Antiqua"/>
          <w:sz w:val="20"/>
          <w:szCs w:val="20"/>
          <w:lang w:val="x-none"/>
        </w:rPr>
        <w:t>421</w:t>
      </w:r>
      <w:r w:rsidRPr="00C35EE2">
        <w:rPr>
          <w:rFonts w:ascii="Book Antiqua" w:hAnsi="Book Antiqua"/>
          <w:sz w:val="20"/>
          <w:szCs w:val="20"/>
        </w:rPr>
        <w:t>, p.</w:t>
      </w:r>
      <w:r w:rsidRPr="00C35EE2">
        <w:rPr>
          <w:rFonts w:ascii="Book Antiqua" w:hAnsi="Book Antiqua"/>
          <w:sz w:val="20"/>
          <w:szCs w:val="20"/>
          <w:lang w:val="x-none"/>
        </w:rPr>
        <w:t>111</w:t>
      </w:r>
      <w:r w:rsidRPr="00C35EE2">
        <w:rPr>
          <w:rFonts w:ascii="Book Antiqua" w:hAnsi="Book Antiqua"/>
          <w:sz w:val="20"/>
          <w:szCs w:val="20"/>
        </w:rPr>
        <w:t>-</w:t>
      </w:r>
      <w:r w:rsidRPr="00C35EE2">
        <w:rPr>
          <w:rFonts w:ascii="Book Antiqua" w:hAnsi="Book Antiqua"/>
          <w:sz w:val="20"/>
          <w:szCs w:val="20"/>
          <w:lang w:val="x-none"/>
        </w:rPr>
        <w:t>125</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SCHWINGEL, T</w:t>
      </w:r>
      <w:r w:rsidRPr="00C35EE2">
        <w:rPr>
          <w:rFonts w:ascii="Book Antiqua" w:hAnsi="Book Antiqua"/>
          <w:sz w:val="20"/>
          <w:szCs w:val="20"/>
        </w:rPr>
        <w:t xml:space="preserve">. </w:t>
      </w:r>
      <w:r w:rsidRPr="00C35EE2">
        <w:rPr>
          <w:rFonts w:ascii="Book Antiqua" w:hAnsi="Book Antiqua"/>
          <w:sz w:val="20"/>
          <w:szCs w:val="20"/>
          <w:lang w:val="x-none"/>
        </w:rPr>
        <w:t>C</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w:t>
      </w:r>
      <w:r w:rsidRPr="00C35EE2">
        <w:rPr>
          <w:rFonts w:ascii="Book Antiqua" w:hAnsi="Book Antiqua"/>
          <w:sz w:val="20"/>
          <w:szCs w:val="20"/>
          <w:lang w:val="x-none"/>
        </w:rPr>
        <w:t xml:space="preserve"> G</w:t>
      </w:r>
      <w:r w:rsidRPr="00C35EE2">
        <w:rPr>
          <w:rFonts w:ascii="Book Antiqua" w:hAnsi="Book Antiqua"/>
          <w:sz w:val="20"/>
          <w:szCs w:val="20"/>
        </w:rPr>
        <w:t>.</w:t>
      </w:r>
      <w:r w:rsidRPr="00C35EE2">
        <w:rPr>
          <w:rFonts w:ascii="Book Antiqua" w:hAnsi="Book Antiqua"/>
          <w:sz w:val="20"/>
          <w:szCs w:val="20"/>
          <w:lang w:val="x-none"/>
        </w:rPr>
        <w:t>; ARAÚJO, M</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w:t>
      </w:r>
      <w:r w:rsidRPr="00C35EE2">
        <w:rPr>
          <w:rFonts w:ascii="Book Antiqua" w:hAnsi="Book Antiqua"/>
          <w:sz w:val="20"/>
          <w:szCs w:val="20"/>
          <w:lang w:val="x-none"/>
        </w:rPr>
        <w:t xml:space="preserve"> de O</w:t>
      </w:r>
      <w:r w:rsidRPr="00C35EE2">
        <w:rPr>
          <w:rFonts w:ascii="Book Antiqua" w:hAnsi="Book Antiqua"/>
          <w:sz w:val="20"/>
          <w:szCs w:val="20"/>
        </w:rPr>
        <w:t xml:space="preserve">. </w:t>
      </w:r>
      <w:r w:rsidRPr="00C35EE2">
        <w:rPr>
          <w:rFonts w:ascii="Book Antiqua" w:hAnsi="Book Antiqua"/>
          <w:sz w:val="20"/>
          <w:szCs w:val="20"/>
          <w:lang w:val="x-none"/>
        </w:rPr>
        <w:t>A educação em saúde nos currículos de formação de professores</w:t>
      </w:r>
      <w:r w:rsidRPr="00C35EE2">
        <w:rPr>
          <w:rFonts w:ascii="Book Antiqua" w:hAnsi="Book Antiqua"/>
          <w:sz w:val="20"/>
          <w:szCs w:val="20"/>
        </w:rPr>
        <w:t xml:space="preserve">. </w:t>
      </w:r>
      <w:r w:rsidRPr="00C35EE2">
        <w:rPr>
          <w:rFonts w:ascii="Book Antiqua" w:hAnsi="Book Antiqua"/>
          <w:b/>
          <w:sz w:val="20"/>
          <w:szCs w:val="20"/>
          <w:lang w:val="x-none"/>
        </w:rPr>
        <w:t xml:space="preserve">Revista </w:t>
      </w:r>
      <w:proofErr w:type="spellStart"/>
      <w:r w:rsidRPr="00C35EE2">
        <w:rPr>
          <w:rFonts w:ascii="Book Antiqua" w:hAnsi="Book Antiqua"/>
          <w:b/>
          <w:sz w:val="20"/>
          <w:szCs w:val="20"/>
          <w:lang w:val="x-none"/>
        </w:rPr>
        <w:t>Transmutare</w:t>
      </w:r>
      <w:proofErr w:type="spellEnd"/>
      <w:r w:rsidRPr="00C35EE2">
        <w:rPr>
          <w:rFonts w:ascii="Book Antiqua" w:hAnsi="Book Antiqua"/>
          <w:sz w:val="20"/>
          <w:szCs w:val="20"/>
        </w:rPr>
        <w:t>, v.</w:t>
      </w:r>
      <w:r w:rsidRPr="00C35EE2">
        <w:rPr>
          <w:rFonts w:ascii="Book Antiqua" w:hAnsi="Book Antiqua"/>
          <w:sz w:val="20"/>
          <w:szCs w:val="20"/>
          <w:lang w:val="x-none"/>
        </w:rPr>
        <w:t>1</w:t>
      </w:r>
      <w:r w:rsidRPr="00C35EE2">
        <w:rPr>
          <w:rFonts w:ascii="Book Antiqua" w:hAnsi="Book Antiqua"/>
          <w:sz w:val="20"/>
          <w:szCs w:val="20"/>
        </w:rPr>
        <w:t>, p.</w:t>
      </w:r>
      <w:r w:rsidRPr="00C35EE2">
        <w:rPr>
          <w:rFonts w:ascii="Book Antiqua" w:hAnsi="Book Antiqua"/>
          <w:sz w:val="20"/>
          <w:szCs w:val="20"/>
          <w:lang w:val="x-none"/>
        </w:rPr>
        <w:t>126</w:t>
      </w:r>
      <w:r w:rsidRPr="00C35EE2">
        <w:rPr>
          <w:rFonts w:ascii="Book Antiqua" w:hAnsi="Book Antiqua"/>
          <w:sz w:val="20"/>
          <w:szCs w:val="20"/>
        </w:rPr>
        <w:t>-</w:t>
      </w:r>
      <w:r w:rsidRPr="00C35EE2">
        <w:rPr>
          <w:rFonts w:ascii="Book Antiqua" w:hAnsi="Book Antiqua"/>
          <w:sz w:val="20"/>
          <w:szCs w:val="20"/>
          <w:lang w:val="x-none"/>
        </w:rPr>
        <w:t>140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SIGNORI, D.; FRIZZO, M. N.; CASALINI, C. E. C.; ZIMMERMANN, C. E.; VIERA, E. K.; COSTA, E. H.; GIRARDI, J. P.; DAMBROS, J.; GEWERH JUNIOR, J.; SILVA, L. B.; ALMEIDA, R. G.; COMPARSI, B.; PEDROSO, D</w:t>
      </w:r>
      <w:r w:rsidRPr="00C35EE2">
        <w:rPr>
          <w:rFonts w:ascii="Book Antiqua" w:hAnsi="Book Antiqua"/>
          <w:sz w:val="20"/>
          <w:szCs w:val="20"/>
        </w:rPr>
        <w:t xml:space="preserve">. </w:t>
      </w:r>
      <w:r w:rsidRPr="00C35EE2">
        <w:rPr>
          <w:rFonts w:ascii="Book Antiqua" w:hAnsi="Book Antiqua"/>
          <w:sz w:val="20"/>
          <w:szCs w:val="20"/>
          <w:lang w:val="x-none"/>
        </w:rPr>
        <w:t>Impetigo em Crianças em Idade Escolar em uma Escola Pública da Cidade de Santo Ângelo</w:t>
      </w:r>
      <w:r w:rsidRPr="00C35EE2">
        <w:rPr>
          <w:rFonts w:ascii="Book Antiqua" w:hAnsi="Book Antiqua"/>
          <w:sz w:val="20"/>
          <w:szCs w:val="20"/>
        </w:rPr>
        <w:t xml:space="preserve">. </w:t>
      </w:r>
      <w:r w:rsidRPr="00C35EE2">
        <w:rPr>
          <w:rFonts w:ascii="Book Antiqua" w:hAnsi="Book Antiqua"/>
          <w:b/>
          <w:sz w:val="20"/>
          <w:szCs w:val="20"/>
          <w:lang w:val="x-none"/>
        </w:rPr>
        <w:t>Revista Saúde Integrada</w:t>
      </w:r>
      <w:r w:rsidRPr="00C35EE2">
        <w:rPr>
          <w:rFonts w:ascii="Book Antiqua" w:hAnsi="Book Antiqua"/>
          <w:sz w:val="20"/>
          <w:szCs w:val="20"/>
        </w:rPr>
        <w:t>, v.</w:t>
      </w:r>
      <w:r w:rsidRPr="00C35EE2">
        <w:rPr>
          <w:rFonts w:ascii="Book Antiqua" w:hAnsi="Book Antiqua"/>
          <w:sz w:val="20"/>
          <w:szCs w:val="20"/>
          <w:lang w:val="x-none"/>
        </w:rPr>
        <w:t>09</w:t>
      </w:r>
      <w:r w:rsidRPr="00C35EE2">
        <w:rPr>
          <w:rFonts w:ascii="Book Antiqua" w:hAnsi="Book Antiqua"/>
          <w:sz w:val="20"/>
          <w:szCs w:val="20"/>
        </w:rPr>
        <w:t>, p.</w:t>
      </w:r>
      <w:r w:rsidRPr="00C35EE2">
        <w:rPr>
          <w:rFonts w:ascii="Book Antiqua" w:hAnsi="Book Antiqua"/>
          <w:sz w:val="20"/>
          <w:szCs w:val="20"/>
          <w:lang w:val="x-none"/>
        </w:rPr>
        <w:t>66</w:t>
      </w:r>
      <w:r w:rsidRPr="00C35EE2">
        <w:rPr>
          <w:rFonts w:ascii="Book Antiqua" w:hAnsi="Book Antiqua"/>
          <w:sz w:val="20"/>
          <w:szCs w:val="20"/>
        </w:rPr>
        <w:t>-</w:t>
      </w:r>
      <w:r w:rsidRPr="00C35EE2">
        <w:rPr>
          <w:rFonts w:ascii="Book Antiqua" w:hAnsi="Book Antiqua"/>
          <w:sz w:val="20"/>
          <w:szCs w:val="20"/>
          <w:lang w:val="x-none"/>
        </w:rPr>
        <w:t>72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SILVA, R. M. G.; ZANON, L. B.; FRISON, M. D.</w:t>
      </w:r>
      <w:r w:rsidRPr="00C35EE2">
        <w:rPr>
          <w:rFonts w:ascii="Book Antiqua" w:hAnsi="Book Antiqua"/>
          <w:sz w:val="20"/>
          <w:szCs w:val="20"/>
        </w:rPr>
        <w:t xml:space="preserve"> </w:t>
      </w:r>
      <w:r w:rsidRPr="00C35EE2">
        <w:rPr>
          <w:rFonts w:ascii="Book Antiqua" w:hAnsi="Book Antiqua"/>
          <w:sz w:val="20"/>
          <w:szCs w:val="20"/>
          <w:lang w:val="x-none"/>
        </w:rPr>
        <w:t>Interações e Mediações em Espaços de Formação Docente Articulada com a Reconstrução Curricular na Modalidade de Situação de Estudo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1291</w:t>
      </w:r>
      <w:r w:rsidRPr="00C35EE2">
        <w:rPr>
          <w:rFonts w:ascii="Book Antiqua" w:hAnsi="Book Antiqua"/>
          <w:sz w:val="20"/>
          <w:szCs w:val="20"/>
        </w:rPr>
        <w:t>-</w:t>
      </w:r>
      <w:r w:rsidRPr="00C35EE2">
        <w:rPr>
          <w:rFonts w:ascii="Book Antiqua" w:hAnsi="Book Antiqua"/>
          <w:sz w:val="20"/>
          <w:szCs w:val="20"/>
          <w:lang w:val="x-none"/>
        </w:rPr>
        <w:t>1296</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SOUZA, M. M.; HERR, G.</w:t>
      </w:r>
      <w:r w:rsidRPr="00C35EE2">
        <w:rPr>
          <w:rFonts w:ascii="Book Antiqua" w:hAnsi="Book Antiqua"/>
          <w:sz w:val="20"/>
          <w:szCs w:val="20"/>
        </w:rPr>
        <w:t xml:space="preserve"> </w:t>
      </w:r>
      <w:r w:rsidRPr="00C35EE2">
        <w:rPr>
          <w:rFonts w:ascii="Book Antiqua" w:hAnsi="Book Antiqua"/>
          <w:sz w:val="20"/>
          <w:szCs w:val="20"/>
          <w:lang w:val="x-none"/>
        </w:rPr>
        <w:t>E.</w:t>
      </w:r>
      <w:r w:rsidRPr="00C35EE2">
        <w:rPr>
          <w:rFonts w:ascii="Book Antiqua" w:hAnsi="Book Antiqua"/>
          <w:sz w:val="20"/>
          <w:szCs w:val="20"/>
        </w:rPr>
        <w:t xml:space="preserve"> </w:t>
      </w:r>
      <w:r w:rsidRPr="00C35EE2">
        <w:rPr>
          <w:rFonts w:ascii="Book Antiqua" w:hAnsi="Book Antiqua"/>
          <w:sz w:val="20"/>
          <w:szCs w:val="20"/>
          <w:lang w:val="x-none"/>
        </w:rPr>
        <w:t>G; LORO</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 xml:space="preserve"> </w:t>
      </w:r>
      <w:r w:rsidRPr="00C35EE2">
        <w:rPr>
          <w:rFonts w:ascii="Book Antiqua" w:hAnsi="Book Antiqua"/>
          <w:sz w:val="20"/>
          <w:szCs w:val="20"/>
          <w:lang w:val="x-none"/>
        </w:rPr>
        <w:t>M.; KOLANKIEWICZ, A. C. B.</w:t>
      </w:r>
      <w:r w:rsidRPr="00C35EE2">
        <w:rPr>
          <w:rFonts w:ascii="Book Antiqua" w:hAnsi="Book Antiqua"/>
          <w:sz w:val="20"/>
          <w:szCs w:val="20"/>
        </w:rPr>
        <w:t xml:space="preserve"> </w:t>
      </w:r>
      <w:proofErr w:type="spellStart"/>
      <w:r w:rsidRPr="00C35EE2">
        <w:rPr>
          <w:rFonts w:ascii="Book Antiqua" w:hAnsi="Book Antiqua"/>
          <w:sz w:val="20"/>
          <w:szCs w:val="20"/>
          <w:lang w:val="x-none"/>
        </w:rPr>
        <w:t>Clinical-demographic</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aspects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patients</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to</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cardiac</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surgery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elective</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1971</w:t>
      </w:r>
      <w:r w:rsidRPr="00C35EE2">
        <w:rPr>
          <w:rFonts w:ascii="Book Antiqua" w:hAnsi="Book Antiqua"/>
          <w:sz w:val="20"/>
          <w:szCs w:val="20"/>
        </w:rPr>
        <w:t>-</w:t>
      </w:r>
      <w:r w:rsidRPr="00C35EE2">
        <w:rPr>
          <w:rFonts w:ascii="Book Antiqua" w:hAnsi="Book Antiqua"/>
          <w:sz w:val="20"/>
          <w:szCs w:val="20"/>
          <w:lang w:val="x-none"/>
        </w:rPr>
        <w:t>1979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SOUZA, M. M.; HERR, G.</w:t>
      </w:r>
      <w:r w:rsidRPr="00C35EE2">
        <w:rPr>
          <w:rFonts w:ascii="Book Antiqua" w:hAnsi="Book Antiqua"/>
          <w:sz w:val="20"/>
          <w:szCs w:val="20"/>
        </w:rPr>
        <w:t xml:space="preserve"> </w:t>
      </w:r>
      <w:r w:rsidRPr="00C35EE2">
        <w:rPr>
          <w:rFonts w:ascii="Book Antiqua" w:hAnsi="Book Antiqua"/>
          <w:sz w:val="20"/>
          <w:szCs w:val="20"/>
          <w:lang w:val="x-none"/>
        </w:rPr>
        <w:t>E.</w:t>
      </w:r>
      <w:r w:rsidRPr="00C35EE2">
        <w:rPr>
          <w:rFonts w:ascii="Book Antiqua" w:hAnsi="Book Antiqua"/>
          <w:sz w:val="20"/>
          <w:szCs w:val="20"/>
        </w:rPr>
        <w:t xml:space="preserve"> </w:t>
      </w:r>
      <w:r w:rsidRPr="00C35EE2">
        <w:rPr>
          <w:rFonts w:ascii="Book Antiqua" w:hAnsi="Book Antiqua"/>
          <w:sz w:val="20"/>
          <w:szCs w:val="20"/>
          <w:lang w:val="x-none"/>
        </w:rPr>
        <w:t>G; LORO, M.</w:t>
      </w:r>
      <w:r w:rsidRPr="00C35EE2">
        <w:rPr>
          <w:rFonts w:ascii="Book Antiqua" w:hAnsi="Book Antiqua"/>
          <w:sz w:val="20"/>
          <w:szCs w:val="20"/>
        </w:rPr>
        <w:t xml:space="preserve"> </w:t>
      </w:r>
      <w:r w:rsidRPr="00C35EE2">
        <w:rPr>
          <w:rFonts w:ascii="Book Antiqua" w:hAnsi="Book Antiqua"/>
          <w:sz w:val="20"/>
          <w:szCs w:val="20"/>
          <w:lang w:val="x-none"/>
        </w:rPr>
        <w:t>M.; KOLANKIEWICZ, A. C. B.</w:t>
      </w:r>
      <w:r w:rsidRPr="00C35EE2">
        <w:rPr>
          <w:rFonts w:ascii="Book Antiqua" w:hAnsi="Book Antiqua"/>
          <w:sz w:val="20"/>
          <w:szCs w:val="20"/>
        </w:rPr>
        <w:t xml:space="preserve"> </w:t>
      </w:r>
      <w:r w:rsidRPr="00C35EE2">
        <w:rPr>
          <w:rFonts w:ascii="Book Antiqua" w:hAnsi="Book Antiqua"/>
          <w:sz w:val="20"/>
          <w:szCs w:val="20"/>
          <w:lang w:val="x-none"/>
        </w:rPr>
        <w:t>Atributos derivados da atenção primária na assistência ao paciente oncológic</w:t>
      </w:r>
      <w:r w:rsidRPr="00C35EE2">
        <w:rPr>
          <w:rFonts w:ascii="Book Antiqua" w:hAnsi="Book Antiqua"/>
          <w:sz w:val="20"/>
          <w:szCs w:val="20"/>
        </w:rPr>
        <w:t xml:space="preserve">o.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3004</w:t>
      </w:r>
      <w:r w:rsidRPr="00C35EE2">
        <w:rPr>
          <w:rFonts w:ascii="Book Antiqua" w:hAnsi="Book Antiqua"/>
          <w:sz w:val="20"/>
          <w:szCs w:val="20"/>
        </w:rPr>
        <w:t>-</w:t>
      </w:r>
      <w:r w:rsidRPr="00C35EE2">
        <w:rPr>
          <w:rFonts w:ascii="Book Antiqua" w:hAnsi="Book Antiqua"/>
          <w:sz w:val="20"/>
          <w:szCs w:val="20"/>
          <w:lang w:val="x-none"/>
        </w:rPr>
        <w:t>3010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STEFFENS, E.; DALLAZEN, F.; SARTORI, C.; CHIAPINOTTO, S.; BATTISTI, I. D. E.; WINKELMANN, E. R.</w:t>
      </w:r>
      <w:r w:rsidRPr="00C35EE2">
        <w:rPr>
          <w:rFonts w:ascii="Book Antiqua" w:hAnsi="Book Antiqua"/>
          <w:sz w:val="20"/>
          <w:szCs w:val="20"/>
        </w:rPr>
        <w:t xml:space="preserve"> </w:t>
      </w:r>
      <w:r w:rsidRPr="00C35EE2">
        <w:rPr>
          <w:rFonts w:ascii="Book Antiqua" w:hAnsi="Book Antiqua"/>
          <w:sz w:val="20"/>
          <w:szCs w:val="20"/>
          <w:lang w:val="x-none"/>
        </w:rPr>
        <w:t xml:space="preserve">Condições físico-funcionais e qualidade de vida de pacientes no </w:t>
      </w:r>
      <w:proofErr w:type="spellStart"/>
      <w:r w:rsidRPr="00C35EE2">
        <w:rPr>
          <w:rFonts w:ascii="Book Antiqua" w:hAnsi="Book Antiqua"/>
          <w:sz w:val="20"/>
          <w:szCs w:val="20"/>
          <w:lang w:val="x-none"/>
        </w:rPr>
        <w:t>pré</w:t>
      </w:r>
      <w:proofErr w:type="spellEnd"/>
      <w:r w:rsidRPr="00C35EE2">
        <w:rPr>
          <w:rFonts w:ascii="Book Antiqua" w:hAnsi="Book Antiqua"/>
          <w:sz w:val="20"/>
          <w:szCs w:val="20"/>
          <w:lang w:val="x-none"/>
        </w:rPr>
        <w:t xml:space="preserve"> e pós-operatório de cirurgia cardíaca</w:t>
      </w:r>
      <w:r w:rsidRPr="00C35EE2">
        <w:rPr>
          <w:rFonts w:ascii="Book Antiqua" w:hAnsi="Book Antiqua"/>
          <w:sz w:val="20"/>
          <w:szCs w:val="20"/>
        </w:rPr>
        <w:t xml:space="preserve">. </w:t>
      </w:r>
      <w:r w:rsidRPr="00C35EE2">
        <w:rPr>
          <w:rFonts w:ascii="Book Antiqua" w:hAnsi="Book Antiqua"/>
          <w:b/>
          <w:sz w:val="20"/>
          <w:szCs w:val="20"/>
          <w:lang w:val="x-none"/>
        </w:rPr>
        <w:t>Revista Pesquisa em Fisioterapia</w:t>
      </w:r>
      <w:r w:rsidRPr="00C35EE2">
        <w:rPr>
          <w:rFonts w:ascii="Book Antiqua" w:hAnsi="Book Antiqua"/>
          <w:sz w:val="20"/>
          <w:szCs w:val="20"/>
        </w:rPr>
        <w:t>, v.</w:t>
      </w:r>
      <w:r w:rsidRPr="00C35EE2">
        <w:rPr>
          <w:rFonts w:ascii="Book Antiqua" w:hAnsi="Book Antiqua"/>
          <w:sz w:val="20"/>
          <w:szCs w:val="20"/>
          <w:lang w:val="x-none"/>
        </w:rPr>
        <w:t>6</w:t>
      </w:r>
      <w:r w:rsidRPr="00C35EE2">
        <w:rPr>
          <w:rFonts w:ascii="Book Antiqua" w:hAnsi="Book Antiqua"/>
          <w:sz w:val="20"/>
          <w:szCs w:val="20"/>
        </w:rPr>
        <w:t>, p.</w:t>
      </w:r>
      <w:r w:rsidRPr="00C35EE2">
        <w:rPr>
          <w:rFonts w:ascii="Book Antiqua" w:hAnsi="Book Antiqua"/>
          <w:sz w:val="20"/>
          <w:szCs w:val="20"/>
          <w:lang w:val="x-none"/>
        </w:rPr>
        <w:t>422</w:t>
      </w:r>
      <w:r w:rsidRPr="00C35EE2">
        <w:rPr>
          <w:rFonts w:ascii="Book Antiqua" w:hAnsi="Book Antiqua"/>
          <w:sz w:val="20"/>
          <w:szCs w:val="20"/>
        </w:rPr>
        <w:t>-</w:t>
      </w:r>
      <w:r w:rsidRPr="00C35EE2">
        <w:rPr>
          <w:rFonts w:ascii="Book Antiqua" w:hAnsi="Book Antiqua"/>
          <w:sz w:val="20"/>
          <w:szCs w:val="20"/>
          <w:lang w:val="x-none"/>
        </w:rPr>
        <w:t>429</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STRASSBURGER, S. Z.; MENDES, A. A.; STRASSBURGER, M. J.; BUSNELLO, M. B.; BATTISTI, I. D. E.; FRANZ,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xml:space="preserve">. </w:t>
      </w:r>
      <w:r w:rsidRPr="00C35EE2">
        <w:rPr>
          <w:rFonts w:ascii="Book Antiqua" w:hAnsi="Book Antiqua"/>
          <w:sz w:val="20"/>
          <w:szCs w:val="20"/>
          <w:lang w:val="x-none"/>
        </w:rPr>
        <w:t>Estado nutricional antropométrico e qualidade de vida em escolares com asma</w:t>
      </w:r>
      <w:r w:rsidRPr="00C35EE2">
        <w:rPr>
          <w:rFonts w:ascii="Book Antiqua" w:hAnsi="Book Antiqua"/>
          <w:sz w:val="20"/>
          <w:szCs w:val="20"/>
        </w:rPr>
        <w:t xml:space="preserve">. </w:t>
      </w:r>
      <w:proofErr w:type="spellStart"/>
      <w:r w:rsidRPr="00C35EE2">
        <w:rPr>
          <w:rFonts w:ascii="Book Antiqua" w:hAnsi="Book Antiqua"/>
          <w:b/>
          <w:sz w:val="20"/>
          <w:szCs w:val="20"/>
          <w:lang w:val="x-none"/>
        </w:rPr>
        <w:t>Scientia</w:t>
      </w:r>
      <w:proofErr w:type="spellEnd"/>
      <w:r w:rsidRPr="00C35EE2">
        <w:rPr>
          <w:rFonts w:ascii="Book Antiqua" w:hAnsi="Book Antiqua"/>
          <w:b/>
          <w:sz w:val="20"/>
          <w:szCs w:val="20"/>
          <w:lang w:val="x-none"/>
        </w:rPr>
        <w:t xml:space="preserve"> Medica (Porto Alegre. Online)</w:t>
      </w:r>
      <w:r w:rsidRPr="00C35EE2">
        <w:rPr>
          <w:rFonts w:ascii="Book Antiqua" w:hAnsi="Book Antiqua"/>
          <w:sz w:val="20"/>
          <w:szCs w:val="20"/>
        </w:rPr>
        <w:t>, v.</w:t>
      </w:r>
      <w:r w:rsidRPr="00C35EE2">
        <w:rPr>
          <w:rFonts w:ascii="Book Antiqua" w:hAnsi="Book Antiqua"/>
          <w:sz w:val="20"/>
          <w:szCs w:val="20"/>
          <w:lang w:val="x-none"/>
        </w:rPr>
        <w:t>26</w:t>
      </w:r>
      <w:r w:rsidRPr="00C35EE2">
        <w:rPr>
          <w:rFonts w:ascii="Book Antiqua" w:hAnsi="Book Antiqua"/>
          <w:sz w:val="20"/>
          <w:szCs w:val="20"/>
        </w:rPr>
        <w:t>, p.</w:t>
      </w:r>
      <w:r w:rsidRPr="00C35EE2">
        <w:rPr>
          <w:rFonts w:ascii="Book Antiqua" w:hAnsi="Book Antiqua"/>
          <w:sz w:val="20"/>
          <w:szCs w:val="20"/>
          <w:lang w:val="x-none"/>
        </w:rPr>
        <w:t>24492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lastRenderedPageBreak/>
        <w:t>SULZBACHER, M. M.; SANTOS, F. P.; GOI, C. B.; MATTER, P. S.; HERR, G. E. G.; KOLANKIEWICZ, A. C. B</w:t>
      </w:r>
      <w:r w:rsidRPr="00C35EE2">
        <w:rPr>
          <w:rFonts w:ascii="Book Antiqua" w:hAnsi="Book Antiqua"/>
          <w:sz w:val="20"/>
          <w:szCs w:val="20"/>
        </w:rPr>
        <w:t xml:space="preserve">. </w:t>
      </w:r>
      <w:r w:rsidRPr="00C35EE2">
        <w:rPr>
          <w:rFonts w:ascii="Book Antiqua" w:hAnsi="Book Antiqua"/>
          <w:sz w:val="20"/>
          <w:szCs w:val="20"/>
          <w:lang w:val="x-none"/>
        </w:rPr>
        <w:t>Contributos para o agir da enfermagem: descrição de uma prática na formação acadêmica</w:t>
      </w:r>
      <w:r w:rsidRPr="00C35EE2">
        <w:rPr>
          <w:rFonts w:ascii="Book Antiqua" w:hAnsi="Book Antiqua"/>
          <w:sz w:val="20"/>
          <w:szCs w:val="20"/>
        </w:rPr>
        <w:t xml:space="preserve">. </w:t>
      </w:r>
      <w:r w:rsidRPr="00C35EE2">
        <w:rPr>
          <w:rFonts w:ascii="Book Antiqua" w:hAnsi="Book Antiqua"/>
          <w:b/>
          <w:sz w:val="20"/>
          <w:szCs w:val="20"/>
          <w:lang w:val="x-none"/>
        </w:rPr>
        <w:t>Revista Baiana de Enfermagem</w:t>
      </w:r>
      <w:r w:rsidRPr="00C35EE2">
        <w:rPr>
          <w:rFonts w:ascii="Book Antiqua" w:hAnsi="Book Antiqua"/>
          <w:sz w:val="20"/>
          <w:szCs w:val="20"/>
        </w:rPr>
        <w:t>, v.</w:t>
      </w:r>
      <w:r w:rsidRPr="00C35EE2">
        <w:rPr>
          <w:rFonts w:ascii="Book Antiqua" w:hAnsi="Book Antiqua"/>
          <w:sz w:val="20"/>
          <w:szCs w:val="20"/>
          <w:lang w:val="x-none"/>
        </w:rPr>
        <w:t>30</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w:t>
      </w:r>
      <w:r w:rsidRPr="00C35EE2">
        <w:rPr>
          <w:rFonts w:ascii="Book Antiqua" w:hAnsi="Book Antiqua"/>
          <w:sz w:val="20"/>
          <w:szCs w:val="20"/>
          <w:lang w:val="x-none"/>
        </w:rPr>
        <w:t>7</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UCKER, J</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OLIVEIRA, K</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BANDEIRA, V</w:t>
      </w:r>
      <w:r w:rsidRPr="00C35EE2">
        <w:rPr>
          <w:rFonts w:ascii="Book Antiqua" w:hAnsi="Book Antiqua"/>
          <w:sz w:val="20"/>
          <w:szCs w:val="20"/>
        </w:rPr>
        <w:t>.</w:t>
      </w:r>
      <w:r w:rsidRPr="00C35EE2">
        <w:rPr>
          <w:rFonts w:ascii="Book Antiqua" w:hAnsi="Book Antiqua"/>
          <w:sz w:val="20"/>
          <w:szCs w:val="20"/>
          <w:lang w:val="x-none"/>
        </w:rPr>
        <w:t xml:space="preserve"> A</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FLORES, V</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xml:space="preserve">. </w:t>
      </w:r>
      <w:r w:rsidRPr="00C35EE2">
        <w:rPr>
          <w:rFonts w:ascii="Book Antiqua" w:hAnsi="Book Antiqua"/>
          <w:sz w:val="20"/>
          <w:szCs w:val="20"/>
          <w:lang w:val="x-none"/>
        </w:rPr>
        <w:t>Perfil dos medicamentos fornecidos via processo judicial na assistência farmacêutica do município de Santa Rosa/RS</w:t>
      </w:r>
      <w:r w:rsidRPr="00C35EE2">
        <w:rPr>
          <w:rFonts w:ascii="Book Antiqua" w:hAnsi="Book Antiqua"/>
          <w:sz w:val="20"/>
          <w:szCs w:val="20"/>
        </w:rPr>
        <w:t xml:space="preserve">. </w:t>
      </w:r>
      <w:r w:rsidRPr="00C35EE2">
        <w:rPr>
          <w:rFonts w:ascii="Book Antiqua" w:hAnsi="Book Antiqua"/>
          <w:b/>
          <w:sz w:val="20"/>
          <w:szCs w:val="20"/>
          <w:lang w:val="x-none"/>
        </w:rPr>
        <w:t xml:space="preserve">Tempus: </w:t>
      </w:r>
      <w:proofErr w:type="spellStart"/>
      <w:r w:rsidRPr="00C35EE2">
        <w:rPr>
          <w:rFonts w:ascii="Book Antiqua" w:hAnsi="Book Antiqua"/>
          <w:b/>
          <w:sz w:val="20"/>
          <w:szCs w:val="20"/>
          <w:lang w:val="x-none"/>
        </w:rPr>
        <w:t>Actas</w:t>
      </w:r>
      <w:proofErr w:type="spellEnd"/>
      <w:r w:rsidRPr="00C35EE2">
        <w:rPr>
          <w:rFonts w:ascii="Book Antiqua" w:hAnsi="Book Antiqua"/>
          <w:b/>
          <w:sz w:val="20"/>
          <w:szCs w:val="20"/>
          <w:lang w:val="x-none"/>
        </w:rPr>
        <w:t xml:space="preserve"> de Saúde Coletiva</w:t>
      </w:r>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127</w:t>
      </w:r>
      <w:r w:rsidRPr="00C35EE2">
        <w:rPr>
          <w:rFonts w:ascii="Book Antiqua" w:hAnsi="Book Antiqua"/>
          <w:sz w:val="20"/>
          <w:szCs w:val="20"/>
        </w:rPr>
        <w:t>-</w:t>
      </w:r>
      <w:r w:rsidRPr="00C35EE2">
        <w:rPr>
          <w:rFonts w:ascii="Book Antiqua" w:hAnsi="Book Antiqua"/>
          <w:sz w:val="20"/>
          <w:szCs w:val="20"/>
          <w:lang w:val="x-none"/>
        </w:rPr>
        <w:t>142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VIEIRA, D. C. D.; BITTENCOURT, V. L. L.; SILVA, T. P.; HAMERSKI, H. M.; 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xml:space="preserve"> O</w:t>
      </w:r>
      <w:r w:rsidRPr="00C35EE2">
        <w:rPr>
          <w:rFonts w:ascii="Book Antiqua" w:hAnsi="Book Antiqua"/>
          <w:sz w:val="20"/>
          <w:szCs w:val="20"/>
        </w:rPr>
        <w:t>.</w:t>
      </w:r>
      <w:r w:rsidRPr="00C35EE2">
        <w:rPr>
          <w:rFonts w:ascii="Book Antiqua" w:hAnsi="Book Antiqua"/>
          <w:sz w:val="20"/>
          <w:szCs w:val="20"/>
          <w:lang w:val="x-none"/>
        </w:rPr>
        <w:t>; STUMM, E. M. F</w:t>
      </w:r>
      <w:r w:rsidRPr="00C35EE2">
        <w:rPr>
          <w:rFonts w:ascii="Book Antiqua" w:hAnsi="Book Antiqua"/>
          <w:sz w:val="20"/>
          <w:szCs w:val="20"/>
        </w:rPr>
        <w:t xml:space="preserve">. </w:t>
      </w:r>
      <w:r w:rsidRPr="00C35EE2">
        <w:rPr>
          <w:rFonts w:ascii="Book Antiqua" w:hAnsi="Book Antiqua"/>
          <w:sz w:val="20"/>
          <w:szCs w:val="20"/>
          <w:lang w:val="x-none"/>
        </w:rPr>
        <w:t>Percepções de usuários da estratégia de saúde da família sobre saúde, prevenção e autocuidado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sz w:val="20"/>
          <w:szCs w:val="20"/>
        </w:rPr>
        <w:t>,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413</w:t>
      </w:r>
      <w:r w:rsidRPr="00C35EE2">
        <w:rPr>
          <w:rFonts w:ascii="Book Antiqua" w:hAnsi="Book Antiqua"/>
          <w:sz w:val="20"/>
          <w:szCs w:val="20"/>
        </w:rPr>
        <w:t>-</w:t>
      </w:r>
      <w:r w:rsidRPr="00C35EE2">
        <w:rPr>
          <w:rFonts w:ascii="Book Antiqua" w:hAnsi="Book Antiqua"/>
          <w:sz w:val="20"/>
          <w:szCs w:val="20"/>
          <w:lang w:val="x-none"/>
        </w:rPr>
        <w:t>418</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VIEIRA, E. L.; MARQUETTO, R</w:t>
      </w:r>
      <w:r w:rsidRPr="00C35EE2">
        <w:rPr>
          <w:rFonts w:ascii="Book Antiqua" w:hAnsi="Book Antiqua"/>
          <w:sz w:val="20"/>
          <w:szCs w:val="20"/>
        </w:rPr>
        <w:t xml:space="preserve">. </w:t>
      </w:r>
      <w:r w:rsidRPr="00C35EE2">
        <w:rPr>
          <w:rFonts w:ascii="Book Antiqua" w:hAnsi="Book Antiqua"/>
          <w:sz w:val="20"/>
          <w:szCs w:val="20"/>
          <w:lang w:val="x-none"/>
        </w:rPr>
        <w:t>M. F.; TRAMONSRTINI, G.</w:t>
      </w:r>
      <w:r w:rsidRPr="00C35EE2">
        <w:rPr>
          <w:rFonts w:ascii="Book Antiqua" w:hAnsi="Book Antiqua"/>
          <w:sz w:val="20"/>
          <w:szCs w:val="20"/>
        </w:rPr>
        <w:t xml:space="preserve"> </w:t>
      </w:r>
      <w:r w:rsidRPr="00C35EE2">
        <w:rPr>
          <w:rFonts w:ascii="Book Antiqua" w:hAnsi="Book Antiqua"/>
          <w:sz w:val="20"/>
          <w:szCs w:val="20"/>
          <w:lang w:val="x-none"/>
        </w:rPr>
        <w:t>Cozinha: sabores e saberes da gastronomia Missioneira</w:t>
      </w:r>
      <w:r w:rsidRPr="00C35EE2">
        <w:rPr>
          <w:rFonts w:ascii="Book Antiqua" w:hAnsi="Book Antiqua"/>
          <w:sz w:val="20"/>
          <w:szCs w:val="20"/>
        </w:rPr>
        <w:t xml:space="preserve">. </w:t>
      </w:r>
      <w:r w:rsidRPr="00C35EE2">
        <w:rPr>
          <w:rFonts w:ascii="Book Antiqua" w:hAnsi="Book Antiqua"/>
          <w:b/>
          <w:sz w:val="20"/>
          <w:szCs w:val="20"/>
          <w:lang w:val="x-none"/>
        </w:rPr>
        <w:t xml:space="preserve">Revista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b/>
          <w:sz w:val="20"/>
          <w:szCs w:val="20"/>
          <w:lang w:val="x-none"/>
        </w:rPr>
        <w:t xml:space="preserve"> Contexto e Saúde da UNIJUI</w:t>
      </w:r>
      <w:r w:rsidRPr="00C35EE2">
        <w:rPr>
          <w:rFonts w:ascii="Book Antiqua" w:hAnsi="Book Antiqua"/>
          <w:sz w:val="20"/>
          <w:szCs w:val="20"/>
        </w:rPr>
        <w:t>, v.</w:t>
      </w:r>
      <w:r w:rsidRPr="00C35EE2">
        <w:rPr>
          <w:rFonts w:ascii="Book Antiqua" w:hAnsi="Book Antiqua"/>
          <w:sz w:val="20"/>
          <w:szCs w:val="20"/>
          <w:lang w:val="x-none"/>
        </w:rPr>
        <w:t>16</w:t>
      </w:r>
      <w:r w:rsidRPr="00C35EE2">
        <w:rPr>
          <w:rFonts w:ascii="Book Antiqua" w:hAnsi="Book Antiqua"/>
          <w:sz w:val="20"/>
          <w:szCs w:val="20"/>
        </w:rPr>
        <w:t>, p.</w:t>
      </w:r>
      <w:r w:rsidRPr="00C35EE2">
        <w:rPr>
          <w:rFonts w:ascii="Book Antiqua" w:hAnsi="Book Antiqua"/>
          <w:sz w:val="20"/>
          <w:szCs w:val="20"/>
          <w:lang w:val="x-none"/>
        </w:rPr>
        <w:t>110</w:t>
      </w:r>
      <w:r w:rsidRPr="00C35EE2">
        <w:rPr>
          <w:rFonts w:ascii="Book Antiqua" w:hAnsi="Book Antiqua"/>
          <w:sz w:val="20"/>
          <w:szCs w:val="20"/>
        </w:rPr>
        <w:t>-</w:t>
      </w:r>
      <w:r w:rsidRPr="00C35EE2">
        <w:rPr>
          <w:rFonts w:ascii="Book Antiqua" w:hAnsi="Book Antiqua"/>
          <w:sz w:val="20"/>
          <w:szCs w:val="20"/>
          <w:lang w:val="x-none"/>
        </w:rPr>
        <w:t>115</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VIEIRA, M. M. M.; ARAÚJO, M.</w:t>
      </w:r>
      <w:r w:rsidRPr="00C35EE2">
        <w:rPr>
          <w:rFonts w:ascii="Book Antiqua" w:hAnsi="Book Antiqua"/>
          <w:sz w:val="20"/>
          <w:szCs w:val="20"/>
        </w:rPr>
        <w:t xml:space="preserve"> </w:t>
      </w:r>
      <w:r w:rsidRPr="00C35EE2">
        <w:rPr>
          <w:rFonts w:ascii="Book Antiqua" w:hAnsi="Book Antiqua"/>
          <w:sz w:val="20"/>
          <w:szCs w:val="20"/>
          <w:lang w:val="x-none"/>
        </w:rPr>
        <w:t>C.</w:t>
      </w:r>
      <w:r w:rsidRPr="00C35EE2">
        <w:rPr>
          <w:rFonts w:ascii="Book Antiqua" w:hAnsi="Book Antiqua"/>
          <w:sz w:val="20"/>
          <w:szCs w:val="20"/>
        </w:rPr>
        <w:t xml:space="preserve"> P. de</w:t>
      </w:r>
      <w:r w:rsidRPr="00C35EE2">
        <w:rPr>
          <w:rFonts w:ascii="Book Antiqua" w:hAnsi="Book Antiqua"/>
          <w:sz w:val="20"/>
          <w:szCs w:val="20"/>
          <w:lang w:val="x-none"/>
        </w:rPr>
        <w:t>.</w:t>
      </w:r>
      <w:r w:rsidRPr="00C35EE2">
        <w:rPr>
          <w:rFonts w:ascii="Book Antiqua" w:hAnsi="Book Antiqua"/>
          <w:sz w:val="20"/>
          <w:szCs w:val="20"/>
        </w:rPr>
        <w:t xml:space="preserve"> </w:t>
      </w:r>
      <w:r w:rsidRPr="00C35EE2">
        <w:rPr>
          <w:rFonts w:ascii="Book Antiqua" w:hAnsi="Book Antiqua"/>
          <w:sz w:val="20"/>
          <w:szCs w:val="20"/>
          <w:lang w:val="x-none"/>
        </w:rPr>
        <w:t xml:space="preserve">Os estudos de </w:t>
      </w:r>
      <w:proofErr w:type="spellStart"/>
      <w:r w:rsidRPr="00C35EE2">
        <w:rPr>
          <w:rFonts w:ascii="Book Antiqua" w:hAnsi="Book Antiqua"/>
          <w:sz w:val="20"/>
          <w:szCs w:val="20"/>
          <w:lang w:val="x-none"/>
        </w:rPr>
        <w:t>Shulman</w:t>
      </w:r>
      <w:proofErr w:type="spellEnd"/>
      <w:r w:rsidRPr="00C35EE2">
        <w:rPr>
          <w:rFonts w:ascii="Book Antiqua" w:hAnsi="Book Antiqua"/>
          <w:sz w:val="20"/>
          <w:szCs w:val="20"/>
          <w:lang w:val="x-none"/>
        </w:rPr>
        <w:t xml:space="preserve"> sobre formação e profissionalização docente nas produções acadêmicas brasileiras</w:t>
      </w:r>
      <w:r w:rsidRPr="00C35EE2">
        <w:rPr>
          <w:rFonts w:ascii="Book Antiqua" w:hAnsi="Book Antiqua"/>
          <w:sz w:val="20"/>
          <w:szCs w:val="20"/>
        </w:rPr>
        <w:t xml:space="preserve">. </w:t>
      </w:r>
      <w:r w:rsidRPr="00C35EE2">
        <w:rPr>
          <w:rFonts w:ascii="Book Antiqua" w:hAnsi="Book Antiqua"/>
          <w:b/>
          <w:sz w:val="20"/>
          <w:szCs w:val="20"/>
          <w:lang w:val="x-none"/>
        </w:rPr>
        <w:t>Cadernos de Educação -</w:t>
      </w:r>
      <w:r w:rsidRPr="00C35EE2">
        <w:rPr>
          <w:rFonts w:ascii="Book Antiqua" w:hAnsi="Book Antiqua"/>
          <w:b/>
          <w:sz w:val="20"/>
          <w:szCs w:val="20"/>
        </w:rPr>
        <w:t xml:space="preserve"> </w:t>
      </w:r>
      <w:proofErr w:type="spellStart"/>
      <w:r w:rsidRPr="00C35EE2">
        <w:rPr>
          <w:rFonts w:ascii="Book Antiqua" w:hAnsi="Book Antiqua"/>
          <w:b/>
          <w:sz w:val="20"/>
          <w:szCs w:val="20"/>
          <w:lang w:val="x-none"/>
        </w:rPr>
        <w:t>UFPel</w:t>
      </w:r>
      <w:proofErr w:type="spellEnd"/>
      <w:r w:rsidRPr="00C35EE2">
        <w:rPr>
          <w:rFonts w:ascii="Book Antiqua" w:hAnsi="Book Antiqua"/>
          <w:b/>
          <w:sz w:val="20"/>
          <w:szCs w:val="20"/>
          <w:lang w:val="x-none"/>
        </w:rPr>
        <w:t xml:space="preserve"> (ONLINE)</w:t>
      </w:r>
      <w:r w:rsidRPr="00C35EE2">
        <w:rPr>
          <w:rFonts w:ascii="Book Antiqua" w:hAnsi="Book Antiqua"/>
          <w:sz w:val="20"/>
          <w:szCs w:val="20"/>
        </w:rPr>
        <w:t>, v.</w:t>
      </w:r>
      <w:r w:rsidRPr="00C35EE2">
        <w:rPr>
          <w:rFonts w:ascii="Book Antiqua" w:hAnsi="Book Antiqua"/>
          <w:sz w:val="20"/>
          <w:szCs w:val="20"/>
          <w:lang w:val="x-none"/>
        </w:rPr>
        <w:t>53</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WACHTER, L. G.; BENETTI, P. E.; BENETTI, E. R. R.; COPPETTI, L. C.; GOMES, J</w:t>
      </w:r>
      <w:r w:rsidRPr="00C35EE2">
        <w:rPr>
          <w:rFonts w:ascii="Book Antiqua" w:hAnsi="Book Antiqua"/>
          <w:sz w:val="20"/>
          <w:szCs w:val="20"/>
        </w:rPr>
        <w:t>.</w:t>
      </w:r>
      <w:r w:rsidRPr="00C35EE2">
        <w:rPr>
          <w:rFonts w:ascii="Book Antiqua" w:hAnsi="Book Antiqua"/>
          <w:sz w:val="20"/>
          <w:szCs w:val="20"/>
          <w:lang w:val="x-none"/>
        </w:rPr>
        <w:t xml:space="preserve"> S.; STUMM, E. M. F</w:t>
      </w:r>
      <w:r w:rsidRPr="00C35EE2">
        <w:rPr>
          <w:rFonts w:ascii="Book Antiqua" w:hAnsi="Book Antiqua"/>
          <w:sz w:val="20"/>
          <w:szCs w:val="20"/>
        </w:rPr>
        <w:t xml:space="preserve">. </w:t>
      </w:r>
      <w:r w:rsidRPr="00C35EE2">
        <w:rPr>
          <w:rFonts w:ascii="Book Antiqua" w:hAnsi="Book Antiqua"/>
          <w:sz w:val="20"/>
          <w:szCs w:val="20"/>
          <w:lang w:val="x-none"/>
        </w:rPr>
        <w:t xml:space="preserve">Percepção feminina sobre a dengue e seu agente transmissor Aedes </w:t>
      </w:r>
      <w:r w:rsidRPr="00C35EE2">
        <w:rPr>
          <w:rFonts w:ascii="Book Antiqua" w:hAnsi="Book Antiqua"/>
          <w:sz w:val="20"/>
          <w:szCs w:val="20"/>
        </w:rPr>
        <w:t>A</w:t>
      </w:r>
      <w:proofErr w:type="spellStart"/>
      <w:r w:rsidRPr="00C35EE2">
        <w:rPr>
          <w:rFonts w:ascii="Book Antiqua" w:hAnsi="Book Antiqua"/>
          <w:sz w:val="20"/>
          <w:szCs w:val="20"/>
          <w:lang w:val="x-none"/>
        </w:rPr>
        <w:t>egypti</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Diptera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culicidae</w:t>
      </w:r>
      <w:proofErr w:type="spellEnd"/>
      <w:r w:rsidRPr="00C35EE2">
        <w:rPr>
          <w:rFonts w:ascii="Book Antiqua" w:hAnsi="Book Antiqua"/>
          <w:sz w:val="20"/>
          <w:szCs w:val="20"/>
          <w:lang w:val="x-none"/>
        </w:rPr>
        <w:t xml:space="preserve">) no Bairro </w:t>
      </w:r>
      <w:r w:rsidRPr="00C35EE2">
        <w:rPr>
          <w:rFonts w:ascii="Book Antiqua" w:hAnsi="Book Antiqua"/>
          <w:sz w:val="20"/>
          <w:szCs w:val="20"/>
        </w:rPr>
        <w:t>V</w:t>
      </w:r>
      <w:proofErr w:type="spellStart"/>
      <w:r w:rsidRPr="00C35EE2">
        <w:rPr>
          <w:rFonts w:ascii="Book Antiqua" w:hAnsi="Book Antiqua"/>
          <w:sz w:val="20"/>
          <w:szCs w:val="20"/>
          <w:lang w:val="x-none"/>
        </w:rPr>
        <w:t>ila</w:t>
      </w:r>
      <w:proofErr w:type="spellEnd"/>
      <w:r w:rsidRPr="00C35EE2">
        <w:rPr>
          <w:rFonts w:ascii="Book Antiqua" w:hAnsi="Book Antiqua"/>
          <w:sz w:val="20"/>
          <w:szCs w:val="20"/>
          <w:lang w:val="x-none"/>
        </w:rPr>
        <w:t xml:space="preserve"> </w:t>
      </w:r>
      <w:r w:rsidRPr="00C35EE2">
        <w:rPr>
          <w:rFonts w:ascii="Book Antiqua" w:hAnsi="Book Antiqua"/>
          <w:sz w:val="20"/>
          <w:szCs w:val="20"/>
        </w:rPr>
        <w:t>O</w:t>
      </w:r>
      <w:proofErr w:type="spellStart"/>
      <w:r w:rsidRPr="00C35EE2">
        <w:rPr>
          <w:rFonts w:ascii="Book Antiqua" w:hAnsi="Book Antiqua"/>
          <w:sz w:val="20"/>
          <w:szCs w:val="20"/>
          <w:lang w:val="x-none"/>
        </w:rPr>
        <w:t>perária</w:t>
      </w:r>
      <w:proofErr w:type="spellEnd"/>
      <w:r w:rsidRPr="00C35EE2">
        <w:rPr>
          <w:rFonts w:ascii="Book Antiqua" w:hAnsi="Book Antiqua"/>
          <w:sz w:val="20"/>
          <w:szCs w:val="20"/>
          <w:lang w:val="x-none"/>
        </w:rPr>
        <w:t xml:space="preserve"> de Horizontina/</w:t>
      </w:r>
      <w:r w:rsidRPr="00C35EE2">
        <w:rPr>
          <w:rFonts w:ascii="Book Antiqua" w:hAnsi="Book Antiqua"/>
          <w:sz w:val="20"/>
          <w:szCs w:val="20"/>
        </w:rPr>
        <w:t xml:space="preserve">RS. </w:t>
      </w:r>
      <w:r w:rsidRPr="00C35EE2">
        <w:rPr>
          <w:rFonts w:ascii="Book Antiqua" w:hAnsi="Book Antiqua"/>
          <w:b/>
          <w:sz w:val="20"/>
          <w:szCs w:val="20"/>
          <w:lang w:val="x-none"/>
        </w:rPr>
        <w:t xml:space="preserve">Revista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b/>
          <w:sz w:val="20"/>
          <w:szCs w:val="20"/>
          <w:lang w:val="x-none"/>
        </w:rPr>
        <w:t xml:space="preserve"> Contexto e Saúde da UNIJUI</w:t>
      </w:r>
      <w:r w:rsidRPr="00C35EE2">
        <w:rPr>
          <w:rFonts w:ascii="Book Antiqua" w:hAnsi="Book Antiqua"/>
          <w:sz w:val="20"/>
          <w:szCs w:val="20"/>
        </w:rPr>
        <w:t>, v.</w:t>
      </w:r>
      <w:r w:rsidRPr="00C35EE2">
        <w:rPr>
          <w:rFonts w:ascii="Book Antiqua" w:hAnsi="Book Antiqua"/>
          <w:sz w:val="20"/>
          <w:szCs w:val="20"/>
          <w:lang w:val="x-none"/>
        </w:rPr>
        <w:t>16</w:t>
      </w:r>
      <w:r w:rsidRPr="00C35EE2">
        <w:rPr>
          <w:rFonts w:ascii="Book Antiqua" w:hAnsi="Book Antiqua"/>
          <w:sz w:val="20"/>
          <w:szCs w:val="20"/>
        </w:rPr>
        <w:t>, p.</w:t>
      </w:r>
      <w:r w:rsidRPr="00C35EE2">
        <w:rPr>
          <w:rFonts w:ascii="Book Antiqua" w:hAnsi="Book Antiqua"/>
          <w:sz w:val="20"/>
          <w:szCs w:val="20"/>
          <w:lang w:val="x-none"/>
        </w:rPr>
        <w:t>126</w:t>
      </w:r>
      <w:r w:rsidRPr="00C35EE2">
        <w:rPr>
          <w:rFonts w:ascii="Book Antiqua" w:hAnsi="Book Antiqua"/>
          <w:sz w:val="20"/>
          <w:szCs w:val="20"/>
        </w:rPr>
        <w:t>-</w:t>
      </w:r>
      <w:r w:rsidRPr="00C35EE2">
        <w:rPr>
          <w:rFonts w:ascii="Book Antiqua" w:hAnsi="Book Antiqua"/>
          <w:sz w:val="20"/>
          <w:szCs w:val="20"/>
          <w:lang w:val="x-none"/>
        </w:rPr>
        <w:t>134</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WACHTER, L. G.; BENETTI, P. E.; BENETTI, E. R. R.; COPPETTI, L. C.; GOMES, J</w:t>
      </w:r>
      <w:r w:rsidRPr="00C35EE2">
        <w:rPr>
          <w:rFonts w:ascii="Book Antiqua" w:hAnsi="Book Antiqua"/>
          <w:sz w:val="20"/>
          <w:szCs w:val="20"/>
        </w:rPr>
        <w:t>.</w:t>
      </w:r>
      <w:r w:rsidRPr="00C35EE2">
        <w:rPr>
          <w:rFonts w:ascii="Book Antiqua" w:hAnsi="Book Antiqua"/>
          <w:sz w:val="20"/>
          <w:szCs w:val="20"/>
          <w:lang w:val="x-none"/>
        </w:rPr>
        <w:t xml:space="preserve"> S.; STUMM, E. M. F</w:t>
      </w:r>
      <w:r w:rsidRPr="00C35EE2">
        <w:rPr>
          <w:rFonts w:ascii="Book Antiqua" w:hAnsi="Book Antiqua"/>
          <w:sz w:val="20"/>
          <w:szCs w:val="20"/>
        </w:rPr>
        <w:t xml:space="preserve">. </w:t>
      </w:r>
      <w:r w:rsidRPr="00C35EE2">
        <w:rPr>
          <w:rFonts w:ascii="Book Antiqua" w:hAnsi="Book Antiqua"/>
          <w:sz w:val="20"/>
          <w:szCs w:val="20"/>
          <w:lang w:val="x-none"/>
        </w:rPr>
        <w:t xml:space="preserve">Estresse percebido de familiares de renais crônicos em tratamento </w:t>
      </w:r>
      <w:proofErr w:type="spellStart"/>
      <w:r w:rsidRPr="00C35EE2">
        <w:rPr>
          <w:rFonts w:ascii="Book Antiqua" w:hAnsi="Book Antiqua"/>
          <w:sz w:val="20"/>
          <w:szCs w:val="20"/>
          <w:lang w:val="x-none"/>
        </w:rPr>
        <w:t>hemodialítico</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Revista de Enfermagem UFPE </w:t>
      </w:r>
      <w:proofErr w:type="spellStart"/>
      <w:r w:rsidRPr="00C35EE2">
        <w:rPr>
          <w:rFonts w:ascii="Book Antiqua" w:hAnsi="Book Antiqua"/>
          <w:b/>
          <w:sz w:val="20"/>
          <w:szCs w:val="20"/>
          <w:lang w:val="x-none"/>
        </w:rPr>
        <w:t>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Line</w:t>
      </w:r>
      <w:proofErr w:type="spellEnd"/>
      <w:r w:rsidRPr="00C35EE2">
        <w:rPr>
          <w:rFonts w:ascii="Book Antiqua" w:hAnsi="Book Antiqua"/>
          <w:b/>
          <w:sz w:val="20"/>
          <w:szCs w:val="20"/>
        </w:rPr>
        <w:t>,</w:t>
      </w:r>
      <w:r w:rsidRPr="00C35EE2">
        <w:rPr>
          <w:rFonts w:ascii="Book Antiqua" w:hAnsi="Book Antiqua"/>
          <w:sz w:val="20"/>
          <w:szCs w:val="20"/>
        </w:rPr>
        <w:t xml:space="preserve"> v.</w:t>
      </w:r>
      <w:r w:rsidRPr="00C35EE2">
        <w:rPr>
          <w:rFonts w:ascii="Book Antiqua" w:hAnsi="Book Antiqua"/>
          <w:sz w:val="20"/>
          <w:szCs w:val="20"/>
          <w:lang w:val="x-none"/>
        </w:rPr>
        <w:t>10</w:t>
      </w:r>
      <w:r w:rsidRPr="00C35EE2">
        <w:rPr>
          <w:rFonts w:ascii="Book Antiqua" w:hAnsi="Book Antiqua"/>
          <w:sz w:val="20"/>
          <w:szCs w:val="20"/>
        </w:rPr>
        <w:t>, p.</w:t>
      </w:r>
      <w:r w:rsidRPr="00C35EE2">
        <w:rPr>
          <w:rFonts w:ascii="Book Antiqua" w:hAnsi="Book Antiqua"/>
          <w:sz w:val="20"/>
          <w:szCs w:val="20"/>
          <w:lang w:val="x-none"/>
        </w:rPr>
        <w:t>1756</w:t>
      </w:r>
      <w:r w:rsidRPr="00C35EE2">
        <w:rPr>
          <w:rFonts w:ascii="Book Antiqua" w:hAnsi="Book Antiqua"/>
          <w:sz w:val="20"/>
          <w:szCs w:val="20"/>
        </w:rPr>
        <w:t>-</w:t>
      </w:r>
      <w:r w:rsidRPr="00C35EE2">
        <w:rPr>
          <w:rFonts w:ascii="Book Antiqua" w:hAnsi="Book Antiqua"/>
          <w:sz w:val="20"/>
          <w:szCs w:val="20"/>
          <w:lang w:val="x-none"/>
        </w:rPr>
        <w:t>1762</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WEBER, A. V.; VARGAS, B.; MOTTER, N.; FABRIN, G.; FRIZZO, M. N.</w:t>
      </w:r>
      <w:r w:rsidRPr="00C35EE2">
        <w:rPr>
          <w:rFonts w:ascii="Book Antiqua" w:hAnsi="Book Antiqua"/>
          <w:sz w:val="20"/>
          <w:szCs w:val="20"/>
        </w:rPr>
        <w:t xml:space="preserve"> </w:t>
      </w:r>
      <w:r w:rsidRPr="00C35EE2">
        <w:rPr>
          <w:rFonts w:ascii="Book Antiqua" w:hAnsi="Book Antiqua"/>
          <w:sz w:val="20"/>
          <w:szCs w:val="20"/>
          <w:lang w:val="x-none"/>
        </w:rPr>
        <w:t>Doença Renal Policística: Genes PKD1 e PKD2</w:t>
      </w:r>
      <w:r w:rsidRPr="00C35EE2">
        <w:rPr>
          <w:rFonts w:ascii="Book Antiqua" w:hAnsi="Book Antiqua"/>
          <w:sz w:val="20"/>
          <w:szCs w:val="20"/>
        </w:rPr>
        <w:t xml:space="preserve">. </w:t>
      </w:r>
      <w:r w:rsidRPr="00C35EE2">
        <w:rPr>
          <w:rFonts w:ascii="Book Antiqua" w:hAnsi="Book Antiqua"/>
          <w:b/>
          <w:sz w:val="20"/>
          <w:szCs w:val="20"/>
          <w:lang w:val="x-none"/>
        </w:rPr>
        <w:t>Revista Saúde Integrada</w:t>
      </w:r>
      <w:r w:rsidRPr="00C35EE2">
        <w:rPr>
          <w:rFonts w:ascii="Book Antiqua" w:hAnsi="Book Antiqua"/>
          <w:sz w:val="20"/>
          <w:szCs w:val="20"/>
        </w:rPr>
        <w:t>, v.</w:t>
      </w:r>
      <w:r w:rsidRPr="00C35EE2">
        <w:rPr>
          <w:rFonts w:ascii="Book Antiqua" w:hAnsi="Book Antiqua"/>
          <w:sz w:val="20"/>
          <w:szCs w:val="20"/>
          <w:lang w:val="x-none"/>
        </w:rPr>
        <w:t>09</w:t>
      </w:r>
      <w:r w:rsidRPr="00C35EE2">
        <w:rPr>
          <w:rFonts w:ascii="Book Antiqua" w:hAnsi="Book Antiqua"/>
          <w:sz w:val="20"/>
          <w:szCs w:val="20"/>
        </w:rPr>
        <w:t>, p.</w:t>
      </w:r>
      <w:r w:rsidRPr="00C35EE2">
        <w:rPr>
          <w:rFonts w:ascii="Book Antiqua" w:hAnsi="Book Antiqua"/>
          <w:sz w:val="20"/>
          <w:szCs w:val="20"/>
          <w:lang w:val="x-none"/>
        </w:rPr>
        <w:t>41</w:t>
      </w:r>
      <w:r w:rsidRPr="00C35EE2">
        <w:rPr>
          <w:rFonts w:ascii="Book Antiqua" w:hAnsi="Book Antiqua"/>
          <w:sz w:val="20"/>
          <w:szCs w:val="20"/>
        </w:rPr>
        <w:t>-</w:t>
      </w:r>
      <w:r w:rsidRPr="00C35EE2">
        <w:rPr>
          <w:rFonts w:ascii="Book Antiqua" w:hAnsi="Book Antiqua"/>
          <w:sz w:val="20"/>
          <w:szCs w:val="20"/>
          <w:lang w:val="x-none"/>
        </w:rPr>
        <w:t>47</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WEBER, A. V.; ZIMMERMANN, C. E.; PEDROSO, D.; VIERA, E. K.; CASALINI, C.; FRIZZO, M. N.; FABRIN, G.; MOTTER, N.; MENEZES, D.; VALENCA, T.; SOMAVILLA, M.; MUNARETO, A. A.; MARTINS, A. P.; COMPARSI, B.</w:t>
      </w:r>
      <w:r w:rsidRPr="00C35EE2">
        <w:rPr>
          <w:rFonts w:ascii="Book Antiqua" w:hAnsi="Book Antiqua"/>
          <w:sz w:val="20"/>
          <w:szCs w:val="20"/>
        </w:rPr>
        <w:t xml:space="preserve"> </w:t>
      </w:r>
      <w:r w:rsidRPr="00C35EE2">
        <w:rPr>
          <w:rFonts w:ascii="Book Antiqua" w:hAnsi="Book Antiqua"/>
          <w:sz w:val="20"/>
          <w:szCs w:val="20"/>
          <w:lang w:val="x-none"/>
        </w:rPr>
        <w:t>Síndrome Metabólica: Relato de Caso no Âmbito Laboratorial</w:t>
      </w:r>
      <w:r w:rsidRPr="00C35EE2">
        <w:rPr>
          <w:rFonts w:ascii="Book Antiqua" w:hAnsi="Book Antiqua"/>
          <w:sz w:val="20"/>
          <w:szCs w:val="20"/>
        </w:rPr>
        <w:t xml:space="preserve">. </w:t>
      </w:r>
      <w:r w:rsidRPr="00C35EE2">
        <w:rPr>
          <w:rFonts w:ascii="Book Antiqua" w:hAnsi="Book Antiqua"/>
          <w:b/>
          <w:sz w:val="20"/>
          <w:szCs w:val="20"/>
          <w:lang w:val="x-none"/>
        </w:rPr>
        <w:t>Revista Saúde Integrada</w:t>
      </w:r>
      <w:r w:rsidRPr="00C35EE2">
        <w:rPr>
          <w:rFonts w:ascii="Book Antiqua" w:hAnsi="Book Antiqua"/>
          <w:sz w:val="20"/>
          <w:szCs w:val="20"/>
        </w:rPr>
        <w:t>, v.</w:t>
      </w:r>
      <w:r w:rsidRPr="00C35EE2">
        <w:rPr>
          <w:rFonts w:ascii="Book Antiqua" w:hAnsi="Book Antiqua"/>
          <w:sz w:val="20"/>
          <w:szCs w:val="20"/>
          <w:lang w:val="x-none"/>
        </w:rPr>
        <w:t>09</w:t>
      </w:r>
      <w:r w:rsidRPr="00C35EE2">
        <w:rPr>
          <w:rFonts w:ascii="Book Antiqua" w:hAnsi="Book Antiqua"/>
          <w:sz w:val="20"/>
          <w:szCs w:val="20"/>
        </w:rPr>
        <w:t>, p.</w:t>
      </w:r>
      <w:r w:rsidRPr="00C35EE2">
        <w:rPr>
          <w:rFonts w:ascii="Book Antiqua" w:hAnsi="Book Antiqua"/>
          <w:sz w:val="20"/>
          <w:szCs w:val="20"/>
          <w:lang w:val="x-none"/>
        </w:rPr>
        <w:t>48</w:t>
      </w:r>
      <w:r w:rsidRPr="00C35EE2">
        <w:rPr>
          <w:rFonts w:ascii="Book Antiqua" w:hAnsi="Book Antiqua"/>
          <w:sz w:val="20"/>
          <w:szCs w:val="20"/>
        </w:rPr>
        <w:t>-</w:t>
      </w:r>
      <w:r w:rsidRPr="00C35EE2">
        <w:rPr>
          <w:rFonts w:ascii="Book Antiqua" w:hAnsi="Book Antiqua"/>
          <w:sz w:val="20"/>
          <w:szCs w:val="20"/>
          <w:lang w:val="x-none"/>
        </w:rPr>
        <w:t>57</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WENZEL, J</w:t>
      </w:r>
      <w:r w:rsidRPr="00C35EE2">
        <w:rPr>
          <w:rFonts w:ascii="Book Antiqua" w:hAnsi="Book Antiqua"/>
          <w:sz w:val="20"/>
          <w:szCs w:val="20"/>
        </w:rPr>
        <w:t xml:space="preserve">. </w:t>
      </w:r>
      <w:r w:rsidRPr="00C35EE2">
        <w:rPr>
          <w:rFonts w:ascii="Book Antiqua" w:hAnsi="Book Antiqua"/>
          <w:sz w:val="20"/>
          <w:szCs w:val="20"/>
          <w:lang w:val="x-none"/>
        </w:rPr>
        <w:t>S</w:t>
      </w:r>
      <w:r w:rsidRPr="00C35EE2">
        <w:rPr>
          <w:rFonts w:ascii="Book Antiqua" w:hAnsi="Book Antiqua"/>
          <w:sz w:val="20"/>
          <w:szCs w:val="20"/>
        </w:rPr>
        <w:t>.</w:t>
      </w:r>
      <w:r w:rsidRPr="00C35EE2">
        <w:rPr>
          <w:rFonts w:ascii="Book Antiqua" w:hAnsi="Book Antiqua"/>
          <w:sz w:val="20"/>
          <w:szCs w:val="20"/>
          <w:lang w:val="x-none"/>
        </w:rPr>
        <w:t>; MALDANER, O</w:t>
      </w:r>
      <w:r w:rsidRPr="00C35EE2">
        <w:rPr>
          <w:rFonts w:ascii="Book Antiqua" w:hAnsi="Book Antiqua"/>
          <w:sz w:val="20"/>
          <w:szCs w:val="20"/>
        </w:rPr>
        <w:t>.</w:t>
      </w:r>
      <w:r w:rsidRPr="00C35EE2">
        <w:rPr>
          <w:rFonts w:ascii="Book Antiqua" w:hAnsi="Book Antiqua"/>
          <w:sz w:val="20"/>
          <w:szCs w:val="20"/>
          <w:lang w:val="x-none"/>
        </w:rPr>
        <w:t xml:space="preserve"> A</w:t>
      </w:r>
      <w:r w:rsidRPr="00C35EE2">
        <w:rPr>
          <w:rFonts w:ascii="Book Antiqua" w:hAnsi="Book Antiqua"/>
          <w:sz w:val="20"/>
          <w:szCs w:val="20"/>
        </w:rPr>
        <w:t xml:space="preserve">. </w:t>
      </w:r>
      <w:r w:rsidRPr="00C35EE2">
        <w:rPr>
          <w:rFonts w:ascii="Book Antiqua" w:hAnsi="Book Antiqua"/>
          <w:sz w:val="20"/>
          <w:szCs w:val="20"/>
          <w:lang w:val="x-none"/>
        </w:rPr>
        <w:t>A prática da escrita e da reescrita orientada no processo de significação conceitual em aulas de química</w:t>
      </w:r>
      <w:r w:rsidRPr="00C35EE2">
        <w:rPr>
          <w:rFonts w:ascii="Book Antiqua" w:hAnsi="Book Antiqua"/>
          <w:sz w:val="20"/>
          <w:szCs w:val="20"/>
        </w:rPr>
        <w:t xml:space="preserve">. </w:t>
      </w:r>
      <w:r w:rsidRPr="00C35EE2">
        <w:rPr>
          <w:rFonts w:ascii="Book Antiqua" w:hAnsi="Book Antiqua"/>
          <w:sz w:val="20"/>
          <w:szCs w:val="20"/>
          <w:lang w:val="x-none"/>
        </w:rPr>
        <w:t xml:space="preserve">Ensaio: </w:t>
      </w:r>
      <w:r w:rsidRPr="00C35EE2">
        <w:rPr>
          <w:rFonts w:ascii="Book Antiqua" w:hAnsi="Book Antiqua"/>
          <w:b/>
          <w:sz w:val="20"/>
          <w:szCs w:val="20"/>
          <w:lang w:val="x-none"/>
        </w:rPr>
        <w:t>Pesquisa em Educação em Ciências (Online)</w:t>
      </w:r>
      <w:r w:rsidRPr="00C35EE2">
        <w:rPr>
          <w:rFonts w:ascii="Book Antiqua" w:hAnsi="Book Antiqua"/>
          <w:sz w:val="20"/>
          <w:szCs w:val="20"/>
        </w:rPr>
        <w:t>, v.</w:t>
      </w:r>
      <w:r w:rsidRPr="00C35EE2">
        <w:rPr>
          <w:rFonts w:ascii="Book Antiqua" w:hAnsi="Book Antiqua"/>
          <w:sz w:val="20"/>
          <w:szCs w:val="20"/>
          <w:lang w:val="x-none"/>
        </w:rPr>
        <w:t>18</w:t>
      </w:r>
      <w:r w:rsidRPr="00C35EE2">
        <w:rPr>
          <w:rFonts w:ascii="Book Antiqua" w:hAnsi="Book Antiqua"/>
          <w:sz w:val="20"/>
          <w:szCs w:val="20"/>
        </w:rPr>
        <w:t>, p.</w:t>
      </w:r>
      <w:r w:rsidRPr="00C35EE2">
        <w:rPr>
          <w:rFonts w:ascii="Book Antiqua" w:hAnsi="Book Antiqua"/>
          <w:sz w:val="20"/>
          <w:szCs w:val="20"/>
          <w:lang w:val="x-none"/>
        </w:rPr>
        <w:t>129</w:t>
      </w:r>
      <w:r w:rsidRPr="00C35EE2">
        <w:rPr>
          <w:rFonts w:ascii="Book Antiqua" w:hAnsi="Book Antiqua"/>
          <w:sz w:val="20"/>
          <w:szCs w:val="20"/>
        </w:rPr>
        <w:t>-</w:t>
      </w:r>
      <w:r w:rsidRPr="00C35EE2">
        <w:rPr>
          <w:rFonts w:ascii="Book Antiqua" w:hAnsi="Book Antiqua"/>
          <w:sz w:val="20"/>
          <w:szCs w:val="20"/>
          <w:lang w:val="x-none"/>
        </w:rPr>
        <w:t>146</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WIRZBICKI, S. M</w:t>
      </w:r>
      <w:r w:rsidRPr="00C35EE2">
        <w:rPr>
          <w:rFonts w:ascii="Book Antiqua" w:hAnsi="Book Antiqua"/>
          <w:sz w:val="20"/>
          <w:szCs w:val="20"/>
        </w:rPr>
        <w:t>.</w:t>
      </w:r>
      <w:r w:rsidRPr="00C35EE2">
        <w:rPr>
          <w:rFonts w:ascii="Book Antiqua" w:hAnsi="Book Antiqua"/>
          <w:sz w:val="20"/>
          <w:szCs w:val="20"/>
          <w:lang w:val="x-none"/>
        </w:rPr>
        <w:t>; ARAÚJO, M.</w:t>
      </w:r>
      <w:r w:rsidRPr="00C35EE2">
        <w:rPr>
          <w:rFonts w:ascii="Book Antiqua" w:hAnsi="Book Antiqua"/>
          <w:sz w:val="20"/>
          <w:szCs w:val="20"/>
        </w:rPr>
        <w:t xml:space="preserve"> </w:t>
      </w:r>
      <w:r w:rsidRPr="00C35EE2">
        <w:rPr>
          <w:rFonts w:ascii="Book Antiqua" w:hAnsi="Book Antiqua"/>
          <w:sz w:val="20"/>
          <w:szCs w:val="20"/>
          <w:lang w:val="x-none"/>
        </w:rPr>
        <w:t>C.</w:t>
      </w:r>
      <w:r w:rsidRPr="00C35EE2">
        <w:rPr>
          <w:rFonts w:ascii="Book Antiqua" w:hAnsi="Book Antiqua"/>
          <w:sz w:val="20"/>
          <w:szCs w:val="20"/>
        </w:rPr>
        <w:t xml:space="preserve"> P. de. </w:t>
      </w:r>
      <w:r w:rsidRPr="00C35EE2">
        <w:rPr>
          <w:rFonts w:ascii="Book Antiqua" w:hAnsi="Book Antiqua"/>
          <w:sz w:val="20"/>
          <w:szCs w:val="20"/>
          <w:lang w:val="x-none"/>
        </w:rPr>
        <w:t>O conceito energia na formação inicial e continuada dos professores de biologia do ensino médio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da </w:t>
      </w:r>
      <w:proofErr w:type="spellStart"/>
      <w:r w:rsidRPr="00C35EE2">
        <w:rPr>
          <w:rFonts w:ascii="Book Antiqua" w:hAnsi="Book Antiqua"/>
          <w:b/>
          <w:sz w:val="20"/>
          <w:szCs w:val="20"/>
          <w:lang w:val="x-none"/>
        </w:rPr>
        <w:t>SBEnBIO</w:t>
      </w:r>
      <w:proofErr w:type="spellEnd"/>
      <w:r w:rsidRPr="00C35EE2">
        <w:rPr>
          <w:rFonts w:ascii="Book Antiqua" w:hAnsi="Book Antiqua"/>
          <w:sz w:val="20"/>
          <w:szCs w:val="20"/>
        </w:rPr>
        <w:t>, v.</w:t>
      </w:r>
      <w:r w:rsidRPr="00C35EE2">
        <w:rPr>
          <w:rFonts w:ascii="Book Antiqua" w:hAnsi="Book Antiqua"/>
          <w:sz w:val="20"/>
          <w:szCs w:val="20"/>
          <w:lang w:val="x-none"/>
        </w:rPr>
        <w:t>1</w:t>
      </w:r>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WISNIEWSKI, R.; GOETTEMS, L.; ZANON, L. B</w:t>
      </w:r>
      <w:r w:rsidRPr="00C35EE2">
        <w:rPr>
          <w:rFonts w:ascii="Book Antiqua" w:hAnsi="Book Antiqua"/>
          <w:sz w:val="20"/>
          <w:szCs w:val="20"/>
        </w:rPr>
        <w:t xml:space="preserve">. </w:t>
      </w:r>
      <w:proofErr w:type="spellStart"/>
      <w:r w:rsidRPr="00C35EE2">
        <w:rPr>
          <w:rFonts w:ascii="Book Antiqua" w:hAnsi="Book Antiqua"/>
          <w:sz w:val="20"/>
          <w:szCs w:val="20"/>
          <w:lang w:val="x-none"/>
        </w:rPr>
        <w:t>Teoría</w:t>
      </w:r>
      <w:proofErr w:type="spellEnd"/>
      <w:r w:rsidRPr="00C35EE2">
        <w:rPr>
          <w:rFonts w:ascii="Book Antiqua" w:hAnsi="Book Antiqua"/>
          <w:sz w:val="20"/>
          <w:szCs w:val="20"/>
          <w:lang w:val="x-none"/>
        </w:rPr>
        <w:t xml:space="preserve"> Crítica de </w:t>
      </w:r>
      <w:proofErr w:type="spellStart"/>
      <w:r w:rsidRPr="00C35EE2">
        <w:rPr>
          <w:rFonts w:ascii="Book Antiqua" w:hAnsi="Book Antiqua"/>
          <w:sz w:val="20"/>
          <w:szCs w:val="20"/>
          <w:lang w:val="x-none"/>
        </w:rPr>
        <w:t>la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Enseñanza</w:t>
      </w:r>
      <w:proofErr w:type="spellEnd"/>
      <w:r w:rsidRPr="00C35EE2">
        <w:rPr>
          <w:rFonts w:ascii="Book Antiqua" w:hAnsi="Book Antiqua"/>
          <w:sz w:val="20"/>
          <w:szCs w:val="20"/>
          <w:lang w:val="x-none"/>
        </w:rPr>
        <w:t xml:space="preserve">: Ilustração na investigação-ação de </w:t>
      </w:r>
      <w:proofErr w:type="spellStart"/>
      <w:r w:rsidRPr="00C35EE2">
        <w:rPr>
          <w:rFonts w:ascii="Book Antiqua" w:hAnsi="Book Antiqua"/>
          <w:sz w:val="20"/>
          <w:szCs w:val="20"/>
          <w:lang w:val="x-none"/>
        </w:rPr>
        <w:t>Carr</w:t>
      </w:r>
      <w:proofErr w:type="spellEnd"/>
      <w:r w:rsidRPr="00C35EE2">
        <w:rPr>
          <w:rFonts w:ascii="Book Antiqua" w:hAnsi="Book Antiqua"/>
          <w:sz w:val="20"/>
          <w:szCs w:val="20"/>
          <w:lang w:val="x-none"/>
        </w:rPr>
        <w:t xml:space="preserve"> e </w:t>
      </w:r>
      <w:proofErr w:type="spellStart"/>
      <w:r w:rsidRPr="00C35EE2">
        <w:rPr>
          <w:rFonts w:ascii="Book Antiqua" w:hAnsi="Book Antiqua"/>
          <w:sz w:val="20"/>
          <w:szCs w:val="20"/>
          <w:lang w:val="x-none"/>
        </w:rPr>
        <w:t>Kemmis</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w:t>
      </w:r>
      <w:proofErr w:type="spellStart"/>
      <w:r w:rsidRPr="00C35EE2">
        <w:rPr>
          <w:rFonts w:ascii="Book Antiqua" w:hAnsi="Book Antiqua"/>
          <w:b/>
          <w:sz w:val="20"/>
          <w:szCs w:val="20"/>
          <w:lang w:val="x-none"/>
        </w:rPr>
        <w:t>Tecnología</w:t>
      </w:r>
      <w:proofErr w:type="spellEnd"/>
      <w:r w:rsidRPr="00C35EE2">
        <w:rPr>
          <w:rFonts w:ascii="Book Antiqua" w:hAnsi="Book Antiqua"/>
          <w:sz w:val="20"/>
          <w:szCs w:val="20"/>
        </w:rPr>
        <w:t>, v.</w:t>
      </w:r>
      <w:proofErr w:type="spellStart"/>
      <w:r w:rsidRPr="00C35EE2">
        <w:rPr>
          <w:rFonts w:ascii="Book Antiqua" w:hAnsi="Book Antiqua"/>
          <w:sz w:val="20"/>
          <w:szCs w:val="20"/>
          <w:lang w:val="x-none"/>
        </w:rPr>
        <w:t>estraordin</w:t>
      </w:r>
      <w:proofErr w:type="spellEnd"/>
      <w:r w:rsidRPr="00C35EE2">
        <w:rPr>
          <w:rFonts w:ascii="Book Antiqua" w:hAnsi="Book Antiqua"/>
          <w:sz w:val="20"/>
          <w:szCs w:val="20"/>
        </w:rPr>
        <w:t>, p.</w:t>
      </w:r>
      <w:r w:rsidRPr="00C35EE2">
        <w:rPr>
          <w:rFonts w:ascii="Book Antiqua" w:hAnsi="Book Antiqua"/>
          <w:sz w:val="20"/>
          <w:szCs w:val="20"/>
          <w:lang w:val="x-none"/>
        </w:rPr>
        <w:t>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WYZYKOWSKI, T.; FRISON, M. D</w:t>
      </w:r>
      <w:r w:rsidRPr="00C35EE2">
        <w:rPr>
          <w:rFonts w:ascii="Book Antiqua" w:hAnsi="Book Antiqua"/>
          <w:sz w:val="20"/>
          <w:szCs w:val="20"/>
        </w:rPr>
        <w:t xml:space="preserve">. </w:t>
      </w:r>
      <w:r w:rsidRPr="00C35EE2">
        <w:rPr>
          <w:rFonts w:ascii="Book Antiqua" w:hAnsi="Book Antiqua"/>
          <w:sz w:val="20"/>
          <w:szCs w:val="20"/>
          <w:lang w:val="x-none"/>
        </w:rPr>
        <w:t>A reflexão no estágio de docência em Ciências como elemento constitutivo de professores</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195</w:t>
      </w:r>
      <w:r w:rsidRPr="00C35EE2">
        <w:rPr>
          <w:rFonts w:ascii="Book Antiqua" w:hAnsi="Book Antiqua"/>
          <w:sz w:val="20"/>
          <w:szCs w:val="20"/>
        </w:rPr>
        <w:t>-</w:t>
      </w:r>
      <w:r w:rsidRPr="00C35EE2">
        <w:rPr>
          <w:rFonts w:ascii="Book Antiqua" w:hAnsi="Book Antiqua"/>
          <w:sz w:val="20"/>
          <w:szCs w:val="20"/>
          <w:lang w:val="x-none"/>
        </w:rPr>
        <w:t>201</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WYZYKOWSKI, T</w:t>
      </w:r>
      <w:r w:rsidRPr="00C35EE2">
        <w:rPr>
          <w:rFonts w:ascii="Book Antiqua" w:hAnsi="Book Antiqua"/>
          <w:sz w:val="20"/>
          <w:szCs w:val="20"/>
        </w:rPr>
        <w:t>.</w:t>
      </w:r>
      <w:r w:rsidRPr="00C35EE2">
        <w:rPr>
          <w:rFonts w:ascii="Book Antiqua" w:hAnsi="Book Antiqua"/>
          <w:sz w:val="20"/>
          <w:szCs w:val="20"/>
          <w:lang w:val="x-none"/>
        </w:rPr>
        <w:t>; FRISON, M. D.</w:t>
      </w:r>
      <w:r w:rsidRPr="00C35EE2">
        <w:rPr>
          <w:rFonts w:ascii="Book Antiqua" w:hAnsi="Book Antiqua"/>
          <w:sz w:val="20"/>
          <w:szCs w:val="20"/>
        </w:rPr>
        <w:t xml:space="preserve"> </w:t>
      </w:r>
      <w:r w:rsidRPr="00C35EE2">
        <w:rPr>
          <w:rFonts w:ascii="Book Antiqua" w:hAnsi="Book Antiqua"/>
          <w:sz w:val="20"/>
          <w:szCs w:val="20"/>
          <w:lang w:val="x-none"/>
        </w:rPr>
        <w:t>As influências das lembranças de docência registradas na memória de professores de Ciências Biológicas no constituir-se professor</w:t>
      </w:r>
      <w:r w:rsidRPr="00C35EE2">
        <w:rPr>
          <w:rFonts w:ascii="Book Antiqua" w:hAnsi="Book Antiqua"/>
          <w:sz w:val="20"/>
          <w:szCs w:val="20"/>
        </w:rPr>
        <w:t xml:space="preserve">. </w:t>
      </w:r>
      <w:r w:rsidRPr="00C35EE2">
        <w:rPr>
          <w:rFonts w:ascii="Book Antiqua" w:hAnsi="Book Antiqua"/>
          <w:sz w:val="20"/>
          <w:szCs w:val="20"/>
          <w:lang w:val="x-none"/>
        </w:rPr>
        <w:t xml:space="preserve">Revista de </w:t>
      </w:r>
      <w:proofErr w:type="spellStart"/>
      <w:r w:rsidRPr="00C35EE2">
        <w:rPr>
          <w:rFonts w:ascii="Book Antiqua" w:hAnsi="Book Antiqua"/>
          <w:sz w:val="20"/>
          <w:szCs w:val="20"/>
          <w:lang w:val="x-none"/>
        </w:rPr>
        <w:t>la</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Facultad</w:t>
      </w:r>
      <w:proofErr w:type="spellEnd"/>
      <w:r w:rsidRPr="00C35EE2">
        <w:rPr>
          <w:rFonts w:ascii="Book Antiqua" w:hAnsi="Book Antiqua"/>
          <w:sz w:val="20"/>
          <w:szCs w:val="20"/>
          <w:lang w:val="x-none"/>
        </w:rPr>
        <w:t xml:space="preserve"> de </w:t>
      </w:r>
      <w:proofErr w:type="spellStart"/>
      <w:r w:rsidRPr="00C35EE2">
        <w:rPr>
          <w:rFonts w:ascii="Book Antiqua" w:hAnsi="Book Antiqua"/>
          <w:sz w:val="20"/>
          <w:szCs w:val="20"/>
          <w:lang w:val="x-none"/>
        </w:rPr>
        <w:t>Ciencia</w:t>
      </w:r>
      <w:proofErr w:type="spellEnd"/>
      <w:r w:rsidRPr="00C35EE2">
        <w:rPr>
          <w:rFonts w:ascii="Book Antiqua" w:hAnsi="Book Antiqua"/>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1209</w:t>
      </w:r>
      <w:r w:rsidRPr="00C35EE2">
        <w:rPr>
          <w:rFonts w:ascii="Book Antiqua" w:hAnsi="Book Antiqua"/>
          <w:sz w:val="20"/>
          <w:szCs w:val="20"/>
        </w:rPr>
        <w:t>-</w:t>
      </w:r>
      <w:r w:rsidRPr="00C35EE2">
        <w:rPr>
          <w:rFonts w:ascii="Book Antiqua" w:hAnsi="Book Antiqua"/>
          <w:sz w:val="20"/>
          <w:szCs w:val="20"/>
          <w:lang w:val="x-none"/>
        </w:rPr>
        <w:t>1215</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WYZYKOWSKI, T.; GULLICH, R</w:t>
      </w:r>
      <w:r w:rsidRPr="00C35EE2">
        <w:rPr>
          <w:rFonts w:ascii="Book Antiqua" w:hAnsi="Book Antiqua"/>
          <w:sz w:val="20"/>
          <w:szCs w:val="20"/>
        </w:rPr>
        <w:t>.</w:t>
      </w:r>
      <w:r w:rsidRPr="00C35EE2">
        <w:rPr>
          <w:rFonts w:ascii="Book Antiqua" w:hAnsi="Book Antiqua"/>
          <w:sz w:val="20"/>
          <w:szCs w:val="20"/>
          <w:lang w:val="x-none"/>
        </w:rPr>
        <w:t xml:space="preserve"> I</w:t>
      </w:r>
      <w:r w:rsidRPr="00C35EE2">
        <w:rPr>
          <w:rFonts w:ascii="Book Antiqua" w:hAnsi="Book Antiqua"/>
          <w:sz w:val="20"/>
          <w:szCs w:val="20"/>
        </w:rPr>
        <w:t>.</w:t>
      </w:r>
      <w:r w:rsidRPr="00C35EE2">
        <w:rPr>
          <w:rFonts w:ascii="Book Antiqua" w:hAnsi="Book Antiqua"/>
          <w:sz w:val="20"/>
          <w:szCs w:val="20"/>
          <w:lang w:val="x-none"/>
        </w:rPr>
        <w:t>; ARAÚJO, M. C. P. de.</w:t>
      </w:r>
      <w:r w:rsidRPr="00C35EE2">
        <w:rPr>
          <w:rFonts w:ascii="Book Antiqua" w:hAnsi="Book Antiqua"/>
          <w:sz w:val="20"/>
          <w:szCs w:val="20"/>
        </w:rPr>
        <w:t xml:space="preserve"> </w:t>
      </w:r>
      <w:r w:rsidRPr="00C35EE2">
        <w:rPr>
          <w:rFonts w:ascii="Book Antiqua" w:hAnsi="Book Antiqua"/>
          <w:sz w:val="20"/>
          <w:szCs w:val="20"/>
          <w:lang w:val="x-none"/>
        </w:rPr>
        <w:t>Compreendendo a experimentação em Ciências: entre o discurso e a prática</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Educación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en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Biología</w:t>
      </w:r>
      <w:proofErr w:type="spellEnd"/>
      <w:r w:rsidRPr="00C35EE2">
        <w:rPr>
          <w:rFonts w:ascii="Book Antiqua" w:hAnsi="Book Antiqua"/>
          <w:sz w:val="20"/>
          <w:szCs w:val="20"/>
        </w:rPr>
        <w:t>, v.</w:t>
      </w:r>
      <w:r w:rsidRPr="00C35EE2">
        <w:rPr>
          <w:rFonts w:ascii="Book Antiqua" w:hAnsi="Book Antiqua"/>
          <w:sz w:val="20"/>
          <w:szCs w:val="20"/>
          <w:lang w:val="x-none"/>
        </w:rPr>
        <w:t>19</w:t>
      </w:r>
      <w:r w:rsidRPr="00C35EE2">
        <w:rPr>
          <w:rFonts w:ascii="Book Antiqua" w:hAnsi="Book Antiqua"/>
          <w:sz w:val="20"/>
          <w:szCs w:val="20"/>
        </w:rPr>
        <w:t>, p.</w:t>
      </w:r>
      <w:r w:rsidRPr="00C35EE2">
        <w:rPr>
          <w:rFonts w:ascii="Book Antiqua" w:hAnsi="Book Antiqua"/>
          <w:sz w:val="20"/>
          <w:szCs w:val="20"/>
          <w:lang w:val="x-none"/>
        </w:rPr>
        <w:t>35</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ZANON, L. B.; FRISON, M. D.; SILVA, R. M. G</w:t>
      </w:r>
      <w:r w:rsidRPr="00C35EE2">
        <w:rPr>
          <w:rFonts w:ascii="Book Antiqua" w:hAnsi="Book Antiqua"/>
          <w:sz w:val="20"/>
          <w:szCs w:val="20"/>
        </w:rPr>
        <w:t xml:space="preserve">. </w:t>
      </w:r>
      <w:r w:rsidRPr="00C35EE2">
        <w:rPr>
          <w:rFonts w:ascii="Book Antiqua" w:hAnsi="Book Antiqua"/>
          <w:sz w:val="20"/>
          <w:szCs w:val="20"/>
          <w:lang w:val="x-none"/>
        </w:rPr>
        <w:t>Formação Continuada de Professores Articulada pelo viés da Reconstrução Curricular na Modalidade de Situação de Estudo</w:t>
      </w:r>
      <w:r w:rsidRPr="00C35EE2">
        <w:rPr>
          <w:rFonts w:ascii="Book Antiqua" w:hAnsi="Book Antiqua"/>
          <w:sz w:val="20"/>
          <w:szCs w:val="20"/>
        </w:rPr>
        <w:t xml:space="preserve">. </w:t>
      </w:r>
      <w:r w:rsidRPr="00C35EE2">
        <w:rPr>
          <w:rFonts w:ascii="Book Antiqua" w:hAnsi="Book Antiqua"/>
          <w:b/>
          <w:sz w:val="20"/>
          <w:szCs w:val="20"/>
          <w:lang w:val="x-none"/>
        </w:rPr>
        <w:t xml:space="preserve">Revista de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Facultad</w:t>
      </w:r>
      <w:proofErr w:type="spellEnd"/>
      <w:r w:rsidRPr="00C35EE2">
        <w:rPr>
          <w:rFonts w:ascii="Book Antiqua" w:hAnsi="Book Antiqua"/>
          <w:b/>
          <w:sz w:val="20"/>
          <w:szCs w:val="20"/>
          <w:lang w:val="x-none"/>
        </w:rPr>
        <w:t xml:space="preserve"> de </w:t>
      </w:r>
      <w:proofErr w:type="spellStart"/>
      <w:r w:rsidRPr="00C35EE2">
        <w:rPr>
          <w:rFonts w:ascii="Book Antiqua" w:hAnsi="Book Antiqua"/>
          <w:b/>
          <w:sz w:val="20"/>
          <w:szCs w:val="20"/>
          <w:lang w:val="x-none"/>
        </w:rPr>
        <w:t>Ciencia</w:t>
      </w:r>
      <w:proofErr w:type="spellEnd"/>
      <w:r w:rsidRPr="00C35EE2">
        <w:rPr>
          <w:rFonts w:ascii="Book Antiqua" w:hAnsi="Book Antiqua"/>
          <w:b/>
          <w:sz w:val="20"/>
          <w:szCs w:val="20"/>
          <w:lang w:val="x-none"/>
        </w:rPr>
        <w:t xml:space="preserve"> y Tecnologia</w:t>
      </w:r>
      <w:r w:rsidRPr="00C35EE2">
        <w:rPr>
          <w:rFonts w:ascii="Book Antiqua" w:hAnsi="Book Antiqua"/>
          <w:sz w:val="20"/>
          <w:szCs w:val="20"/>
        </w:rPr>
        <w:t>, v.</w:t>
      </w:r>
      <w:r w:rsidRPr="00C35EE2">
        <w:rPr>
          <w:rFonts w:ascii="Book Antiqua" w:hAnsi="Book Antiqua"/>
          <w:sz w:val="20"/>
          <w:szCs w:val="20"/>
          <w:lang w:val="x-none"/>
        </w:rPr>
        <w:t>EXT.</w:t>
      </w:r>
      <w:r w:rsidRPr="00C35EE2">
        <w:rPr>
          <w:rFonts w:ascii="Book Antiqua" w:hAnsi="Book Antiqua"/>
          <w:sz w:val="20"/>
          <w:szCs w:val="20"/>
        </w:rPr>
        <w:t xml:space="preserve">, </w:t>
      </w:r>
      <w:proofErr w:type="gramStart"/>
      <w:r w:rsidRPr="00C35EE2">
        <w:rPr>
          <w:rFonts w:ascii="Book Antiqua" w:hAnsi="Book Antiqua"/>
          <w:sz w:val="20"/>
          <w:szCs w:val="20"/>
        </w:rPr>
        <w:t>p.</w:t>
      </w:r>
      <w:proofErr w:type="gramEnd"/>
      <w:r w:rsidRPr="00C35EE2">
        <w:rPr>
          <w:rFonts w:ascii="Book Antiqua" w:hAnsi="Book Antiqua"/>
          <w:sz w:val="20"/>
          <w:szCs w:val="20"/>
          <w:lang w:val="x-none"/>
        </w:rPr>
        <w:t>1285</w:t>
      </w:r>
      <w:r w:rsidRPr="00C35EE2">
        <w:rPr>
          <w:rFonts w:ascii="Book Antiqua" w:hAnsi="Book Antiqua"/>
          <w:sz w:val="20"/>
          <w:szCs w:val="20"/>
        </w:rPr>
        <w:t>-</w:t>
      </w:r>
      <w:r w:rsidRPr="00C35EE2">
        <w:rPr>
          <w:rFonts w:ascii="Book Antiqua" w:hAnsi="Book Antiqua"/>
          <w:sz w:val="20"/>
          <w:szCs w:val="20"/>
          <w:lang w:val="x-none"/>
        </w:rPr>
        <w:t>1290</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p>
    <w:p w:rsidR="002604B4" w:rsidRPr="00C35EE2" w:rsidRDefault="002604B4" w:rsidP="002604B4">
      <w:pPr>
        <w:spacing w:before="120" w:after="120"/>
        <w:jc w:val="both"/>
        <w:rPr>
          <w:rFonts w:ascii="Book Antiqua" w:hAnsi="Book Antiqua"/>
          <w:sz w:val="20"/>
          <w:szCs w:val="20"/>
        </w:rPr>
      </w:pP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b/>
          <w:sz w:val="20"/>
          <w:szCs w:val="20"/>
        </w:rPr>
        <w:t>Livros</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lastRenderedPageBreak/>
        <w:t>BERLEZI, E. M.; SCHONARDIE FILHO, L.; GARCES, S. B. B.</w:t>
      </w:r>
      <w:r w:rsidRPr="00C35EE2">
        <w:rPr>
          <w:rFonts w:ascii="Book Antiqua" w:hAnsi="Book Antiqua"/>
          <w:sz w:val="20"/>
          <w:szCs w:val="20"/>
        </w:rPr>
        <w:t xml:space="preserve">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Envelhecimento humano</w:t>
      </w:r>
      <w:r w:rsidRPr="00C35EE2">
        <w:rPr>
          <w:rFonts w:ascii="Book Antiqua" w:hAnsi="Book Antiqua"/>
          <w:sz w:val="20"/>
          <w:szCs w:val="20"/>
          <w:lang w:val="x-none"/>
        </w:rPr>
        <w:t xml:space="preserve"> - compromisso das Universidades Gaúchas</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184</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 xml:space="preserve">BOFF, E. T.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O.; BUSNELLO, M. B</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Educação para a </w:t>
      </w:r>
      <w:r w:rsidRPr="00C35EE2">
        <w:rPr>
          <w:rFonts w:ascii="Book Antiqua" w:hAnsi="Book Antiqua"/>
          <w:b/>
          <w:sz w:val="20"/>
          <w:szCs w:val="20"/>
        </w:rPr>
        <w:t>saúde</w:t>
      </w:r>
      <w:r w:rsidRPr="00C35EE2">
        <w:rPr>
          <w:rFonts w:ascii="Book Antiqua" w:hAnsi="Book Antiqua"/>
          <w:sz w:val="20"/>
          <w:szCs w:val="20"/>
          <w:lang w:val="x-none"/>
        </w:rPr>
        <w:t>: Diálogos nos Diferentes Cenários de Práticas Educativas</w:t>
      </w:r>
      <w:r w:rsidRPr="00C35EE2">
        <w:rPr>
          <w:rFonts w:ascii="Book Antiqua" w:hAnsi="Book Antiqua"/>
          <w:sz w:val="20"/>
          <w:szCs w:val="20"/>
        </w:rPr>
        <w:t xml:space="preserve">. </w:t>
      </w:r>
      <w:r w:rsidRPr="00C35EE2">
        <w:rPr>
          <w:rFonts w:ascii="Book Antiqua" w:hAnsi="Book Antiqua"/>
          <w:sz w:val="20"/>
          <w:szCs w:val="20"/>
          <w:lang w:val="x-none"/>
        </w:rPr>
        <w:t>Ijuí - RS</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11</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 xml:space="preserve">BOFF, E. T.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O.; CARVALHO, G. S</w:t>
      </w:r>
      <w:r w:rsidRPr="00C35EE2">
        <w:rPr>
          <w:rFonts w:ascii="Book Antiqua" w:hAnsi="Book Antiqua"/>
          <w:sz w:val="20"/>
          <w:szCs w:val="20"/>
        </w:rPr>
        <w:t xml:space="preserve">. de; </w:t>
      </w:r>
      <w:r w:rsidRPr="00C35EE2">
        <w:rPr>
          <w:rFonts w:ascii="Book Antiqua" w:hAnsi="Book Antiqua"/>
          <w:sz w:val="20"/>
          <w:szCs w:val="20"/>
          <w:lang w:val="x-none"/>
        </w:rPr>
        <w:t xml:space="preserve">ARAÚJO, M. C. P. </w:t>
      </w:r>
      <w:r w:rsidRPr="00C35EE2">
        <w:rPr>
          <w:rFonts w:ascii="Book Antiqua" w:hAnsi="Book Antiqua"/>
          <w:sz w:val="20"/>
          <w:szCs w:val="20"/>
        </w:rPr>
        <w:t>de.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Interações entre conhecimentos, valores e práticas na Educação em Saúde</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208</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CAMPOS, A. C. V.; CORREA, A. H</w:t>
      </w:r>
      <w:r w:rsidRPr="00C35EE2">
        <w:rPr>
          <w:rFonts w:ascii="Book Antiqua" w:hAnsi="Book Antiqua"/>
          <w:sz w:val="20"/>
          <w:szCs w:val="20"/>
        </w:rPr>
        <w:t xml:space="preserve">. </w:t>
      </w:r>
      <w:proofErr w:type="gramStart"/>
      <w:r w:rsidRPr="00C35EE2">
        <w:rPr>
          <w:rFonts w:ascii="Book Antiqua" w:hAnsi="Book Antiqua"/>
          <w:sz w:val="20"/>
          <w:szCs w:val="20"/>
        </w:rPr>
        <w:t>da</w:t>
      </w:r>
      <w:proofErr w:type="gramEnd"/>
      <w:r w:rsidRPr="00C35EE2">
        <w:rPr>
          <w:rFonts w:ascii="Book Antiqua" w:hAnsi="Book Antiqua"/>
          <w:sz w:val="20"/>
          <w:szCs w:val="20"/>
        </w:rPr>
        <w:t xml:space="preserve"> M.; </w:t>
      </w:r>
      <w:r w:rsidRPr="00C35EE2">
        <w:rPr>
          <w:rFonts w:ascii="Book Antiqua" w:hAnsi="Book Antiqua"/>
          <w:sz w:val="20"/>
          <w:szCs w:val="20"/>
          <w:lang w:val="x-none"/>
        </w:rPr>
        <w:t>BERLEZI, E. M.</w:t>
      </w:r>
      <w:r w:rsidRPr="00C35EE2">
        <w:rPr>
          <w:rFonts w:ascii="Book Antiqua" w:hAnsi="Book Antiqua"/>
          <w:sz w:val="20"/>
          <w:szCs w:val="20"/>
        </w:rPr>
        <w:t xml:space="preserve"> (</w:t>
      </w:r>
      <w:proofErr w:type="spellStart"/>
      <w:r w:rsidRPr="00C35EE2">
        <w:rPr>
          <w:rFonts w:ascii="Book Antiqua" w:hAnsi="Book Antiqua"/>
          <w:sz w:val="20"/>
          <w:szCs w:val="20"/>
        </w:rPr>
        <w:t>Orgs</w:t>
      </w:r>
      <w:proofErr w:type="spellEnd"/>
      <w:r w:rsidRPr="00C35EE2">
        <w:rPr>
          <w:rFonts w:ascii="Book Antiqua" w:hAnsi="Book Antiqua"/>
          <w:sz w:val="20"/>
          <w:szCs w:val="20"/>
        </w:rPr>
        <w:t>.).</w:t>
      </w:r>
      <w:r w:rsidRPr="00C35EE2">
        <w:rPr>
          <w:rFonts w:ascii="Book Antiqua" w:hAnsi="Book Antiqua"/>
          <w:sz w:val="20"/>
          <w:szCs w:val="20"/>
          <w:lang w:val="x-none"/>
        </w:rPr>
        <w:t xml:space="preserve"> </w:t>
      </w:r>
      <w:r w:rsidRPr="00C35EE2">
        <w:rPr>
          <w:rFonts w:ascii="Book Antiqua" w:hAnsi="Book Antiqua"/>
          <w:b/>
          <w:sz w:val="20"/>
          <w:szCs w:val="20"/>
          <w:lang w:val="x-none"/>
        </w:rPr>
        <w:t>Promoção da saúde para um envelhecimento saudável</w:t>
      </w:r>
      <w:r w:rsidRPr="00C35EE2">
        <w:rPr>
          <w:rFonts w:ascii="Book Antiqua" w:hAnsi="Book Antiqua"/>
          <w:sz w:val="20"/>
          <w:szCs w:val="20"/>
        </w:rPr>
        <w:t xml:space="preserve">. </w:t>
      </w:r>
      <w:r w:rsidRPr="00C35EE2">
        <w:rPr>
          <w:rFonts w:ascii="Book Antiqua" w:hAnsi="Book Antiqua"/>
          <w:sz w:val="20"/>
          <w:szCs w:val="20"/>
          <w:lang w:val="x-none"/>
        </w:rPr>
        <w:t>Iju</w:t>
      </w:r>
      <w:r w:rsidRPr="00C35EE2">
        <w:rPr>
          <w:rFonts w:ascii="Book Antiqua" w:hAnsi="Book Antiqua"/>
          <w:sz w:val="20"/>
          <w:szCs w:val="20"/>
        </w:rPr>
        <w:t>í:</w:t>
      </w:r>
      <w:r w:rsidRPr="00C35EE2">
        <w:rPr>
          <w:rFonts w:ascii="Book Antiqua" w:hAnsi="Book Antiqua"/>
          <w:sz w:val="20"/>
          <w:szCs w:val="20"/>
          <w:lang w:val="x-none"/>
        </w:rPr>
        <w:t xml:space="preserve"> 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Vol. 4. </w:t>
      </w:r>
      <w:r w:rsidRPr="00C35EE2">
        <w:rPr>
          <w:rFonts w:ascii="Book Antiqua" w:hAnsi="Book Antiqua"/>
          <w:sz w:val="20"/>
          <w:szCs w:val="20"/>
          <w:lang w:val="x-none"/>
        </w:rPr>
        <w:t>312</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CAMPOS, A. C. V.; CORREA, A. H</w:t>
      </w:r>
      <w:r w:rsidRPr="00C35EE2">
        <w:rPr>
          <w:rFonts w:ascii="Book Antiqua" w:hAnsi="Book Antiqua"/>
          <w:sz w:val="20"/>
          <w:szCs w:val="20"/>
        </w:rPr>
        <w:t xml:space="preserve">. </w:t>
      </w:r>
      <w:proofErr w:type="gramStart"/>
      <w:r w:rsidRPr="00C35EE2">
        <w:rPr>
          <w:rFonts w:ascii="Book Antiqua" w:hAnsi="Book Antiqua"/>
          <w:sz w:val="20"/>
          <w:szCs w:val="20"/>
        </w:rPr>
        <w:t>da</w:t>
      </w:r>
      <w:proofErr w:type="gramEnd"/>
      <w:r w:rsidRPr="00C35EE2">
        <w:rPr>
          <w:rFonts w:ascii="Book Antiqua" w:hAnsi="Book Antiqua"/>
          <w:sz w:val="20"/>
          <w:szCs w:val="20"/>
        </w:rPr>
        <w:t xml:space="preserve"> M.; </w:t>
      </w:r>
      <w:r w:rsidRPr="00C35EE2">
        <w:rPr>
          <w:rFonts w:ascii="Book Antiqua" w:hAnsi="Book Antiqua"/>
          <w:sz w:val="20"/>
          <w:szCs w:val="20"/>
          <w:lang w:val="x-none"/>
        </w:rPr>
        <w:t>BERLEZI, E. M.</w:t>
      </w:r>
      <w:r w:rsidRPr="00C35EE2">
        <w:rPr>
          <w:rFonts w:ascii="Book Antiqua" w:hAnsi="Book Antiqua"/>
          <w:sz w:val="20"/>
          <w:szCs w:val="20"/>
        </w:rPr>
        <w:t xml:space="preserve"> (</w:t>
      </w:r>
      <w:proofErr w:type="spellStart"/>
      <w:r w:rsidRPr="00C35EE2">
        <w:rPr>
          <w:rFonts w:ascii="Book Antiqua" w:hAnsi="Book Antiqua"/>
          <w:sz w:val="20"/>
          <w:szCs w:val="20"/>
        </w:rPr>
        <w:t>Orgs</w:t>
      </w:r>
      <w:proofErr w:type="spellEnd"/>
      <w:r w:rsidRPr="00C35EE2">
        <w:rPr>
          <w:rFonts w:ascii="Book Antiqua" w:hAnsi="Book Antiqua"/>
          <w:sz w:val="20"/>
          <w:szCs w:val="20"/>
        </w:rPr>
        <w:t>.).</w:t>
      </w:r>
      <w:r w:rsidRPr="00C35EE2">
        <w:rPr>
          <w:rFonts w:ascii="Book Antiqua" w:hAnsi="Book Antiqua"/>
          <w:sz w:val="20"/>
          <w:szCs w:val="20"/>
          <w:lang w:val="x-none"/>
        </w:rPr>
        <w:t xml:space="preserve"> </w:t>
      </w:r>
      <w:r w:rsidRPr="00C35EE2">
        <w:rPr>
          <w:rFonts w:ascii="Book Antiqua" w:hAnsi="Book Antiqua"/>
          <w:b/>
          <w:sz w:val="20"/>
          <w:szCs w:val="20"/>
          <w:lang w:val="x-none"/>
        </w:rPr>
        <w:t>Teorias e práticas socioculturais na promoção do envelhecimento ativo</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Vol. </w:t>
      </w:r>
      <w:r w:rsidRPr="00C35EE2">
        <w:rPr>
          <w:rFonts w:ascii="Book Antiqua" w:hAnsi="Book Antiqua"/>
          <w:sz w:val="20"/>
          <w:szCs w:val="20"/>
          <w:lang w:val="x-none"/>
        </w:rPr>
        <w:t>5</w:t>
      </w:r>
      <w:r w:rsidRPr="00C35EE2">
        <w:rPr>
          <w:rFonts w:ascii="Book Antiqua" w:hAnsi="Book Antiqua"/>
          <w:sz w:val="20"/>
          <w:szCs w:val="20"/>
        </w:rPr>
        <w:t xml:space="preserve">. </w:t>
      </w:r>
      <w:r w:rsidRPr="00C35EE2">
        <w:rPr>
          <w:rFonts w:ascii="Book Antiqua" w:hAnsi="Book Antiqua"/>
          <w:sz w:val="20"/>
          <w:szCs w:val="20"/>
          <w:lang w:val="x-none"/>
        </w:rPr>
        <w:t>288</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ECHEVERRIA, A</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Formação Superior em Química no Brasil</w:t>
      </w:r>
      <w:r w:rsidRPr="00C35EE2">
        <w:rPr>
          <w:rFonts w:ascii="Book Antiqua" w:hAnsi="Book Antiqua"/>
          <w:sz w:val="20"/>
          <w:szCs w:val="20"/>
          <w:lang w:val="x-none"/>
        </w:rPr>
        <w:t xml:space="preserve"> - Práticas e Fundamentos Curriculares</w:t>
      </w:r>
      <w:r w:rsidRPr="00C35EE2">
        <w:rPr>
          <w:rFonts w:ascii="Book Antiqua" w:hAnsi="Book Antiqua"/>
          <w:sz w:val="20"/>
          <w:szCs w:val="20"/>
        </w:rPr>
        <w:t xml:space="preserve">. </w:t>
      </w:r>
      <w:r w:rsidRPr="00C35EE2">
        <w:rPr>
          <w:rFonts w:ascii="Book Antiqua" w:hAnsi="Book Antiqua"/>
          <w:sz w:val="20"/>
          <w:szCs w:val="20"/>
          <w:lang w:val="x-none"/>
        </w:rPr>
        <w:t>2</w:t>
      </w:r>
      <w:r w:rsidRPr="00C35EE2">
        <w:rPr>
          <w:rFonts w:ascii="Book Antiqua" w:hAnsi="Book Antiqua"/>
          <w:sz w:val="20"/>
          <w:szCs w:val="20"/>
        </w:rPr>
        <w:t xml:space="preserve">.ed. (revisada) </w:t>
      </w:r>
      <w:r w:rsidRPr="00C35EE2">
        <w:rPr>
          <w:rFonts w:ascii="Book Antiqua" w:hAnsi="Book Antiqua"/>
          <w:sz w:val="20"/>
          <w:szCs w:val="20"/>
          <w:lang w:val="x-none"/>
        </w:rPr>
        <w:t>Iju</w:t>
      </w:r>
      <w:r w:rsidRPr="00C35EE2">
        <w:rPr>
          <w:rFonts w:ascii="Book Antiqua" w:hAnsi="Book Antiqua"/>
          <w:sz w:val="20"/>
          <w:szCs w:val="20"/>
        </w:rPr>
        <w:t xml:space="preserve">í: </w:t>
      </w:r>
      <w:r w:rsidRPr="00C35EE2">
        <w:rPr>
          <w:rFonts w:ascii="Book Antiqua" w:hAnsi="Book Antiqua"/>
          <w:sz w:val="20"/>
          <w:szCs w:val="20"/>
          <w:lang w:val="x-none"/>
        </w:rPr>
        <w:t>UNIJU</w:t>
      </w:r>
      <w:r w:rsidRPr="00C35EE2">
        <w:rPr>
          <w:rFonts w:ascii="Book Antiqua" w:hAnsi="Book Antiqua"/>
          <w:sz w:val="20"/>
          <w:szCs w:val="20"/>
        </w:rPr>
        <w:t xml:space="preserve">Í,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300</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HAMES, C.;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Pr="00C35EE2">
        <w:rPr>
          <w:rFonts w:ascii="Book Antiqua" w:hAnsi="Book Antiqua"/>
          <w:sz w:val="20"/>
          <w:szCs w:val="20"/>
          <w:lang w:val="x-none"/>
        </w:rPr>
        <w:t>; ARAÚJO, M</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w:t>
      </w:r>
      <w:r w:rsidRPr="00C35EE2">
        <w:rPr>
          <w:rFonts w:ascii="Book Antiqua" w:hAnsi="Book Antiqua"/>
          <w:sz w:val="20"/>
          <w:szCs w:val="20"/>
          <w:lang w:val="x-none"/>
        </w:rPr>
        <w:t xml:space="preserve"> de</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Currículo Integrado, Educação e Trabalho</w:t>
      </w:r>
      <w:r w:rsidRPr="00C35EE2">
        <w:rPr>
          <w:rFonts w:ascii="Book Antiqua" w:hAnsi="Book Antiqua"/>
          <w:sz w:val="20"/>
          <w:szCs w:val="20"/>
          <w:lang w:val="x-none"/>
        </w:rPr>
        <w:t xml:space="preserve"> - Saberes e Fazeres em Interlocução</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224</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NERY, B</w:t>
      </w:r>
      <w:r w:rsidRPr="00C35EE2">
        <w:rPr>
          <w:rFonts w:ascii="Book Antiqua" w:hAnsi="Book Antiqua"/>
          <w:sz w:val="20"/>
          <w:szCs w:val="20"/>
        </w:rPr>
        <w:t>.</w:t>
      </w:r>
      <w:r w:rsidRPr="00C35EE2">
        <w:rPr>
          <w:rFonts w:ascii="Book Antiqua" w:hAnsi="Book Antiqua"/>
          <w:sz w:val="20"/>
          <w:szCs w:val="20"/>
          <w:lang w:val="x-none"/>
        </w:rPr>
        <w:t xml:space="preserve"> </w:t>
      </w:r>
      <w:r w:rsidRPr="00C35EE2">
        <w:rPr>
          <w:rFonts w:ascii="Book Antiqua" w:hAnsi="Book Antiqua"/>
          <w:sz w:val="20"/>
          <w:szCs w:val="20"/>
        </w:rPr>
        <w:t>K</w:t>
      </w:r>
      <w:proofErr w:type="gramStart"/>
      <w:r w:rsidRPr="00C35EE2">
        <w:rPr>
          <w:rFonts w:ascii="Book Antiqua" w:hAnsi="Book Antiqua"/>
          <w:sz w:val="20"/>
          <w:szCs w:val="20"/>
        </w:rPr>
        <w:t>.</w:t>
      </w:r>
      <w:r w:rsidRPr="00C35EE2">
        <w:rPr>
          <w:rFonts w:ascii="Book Antiqua" w:hAnsi="Book Antiqua"/>
          <w:sz w:val="20"/>
          <w:szCs w:val="20"/>
          <w:lang w:val="x-none"/>
        </w:rPr>
        <w:t>;</w:t>
      </w:r>
      <w:proofErr w:type="gramEnd"/>
      <w:r w:rsidRPr="00C35EE2">
        <w:rPr>
          <w:rFonts w:ascii="Book Antiqua" w:hAnsi="Book Antiqua"/>
          <w:sz w:val="20"/>
          <w:szCs w:val="20"/>
          <w:lang w:val="x-none"/>
        </w:rPr>
        <w:t xml:space="preserve">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Tecnologias de Informação e Comunicação na Prática Docente em Química e Ciências</w:t>
      </w:r>
      <w:r w:rsidRPr="00C35EE2">
        <w:rPr>
          <w:rFonts w:ascii="Book Antiqua" w:hAnsi="Book Antiqua"/>
          <w:sz w:val="20"/>
          <w:szCs w:val="20"/>
        </w:rPr>
        <w:t xml:space="preserve">. Ijuí: </w:t>
      </w:r>
      <w:r w:rsidRPr="00C35EE2">
        <w:rPr>
          <w:rFonts w:ascii="Book Antiqua" w:hAnsi="Book Antiqua"/>
          <w:sz w:val="20"/>
          <w:szCs w:val="20"/>
          <w:lang w:val="x-none"/>
        </w:rPr>
        <w:t>UNIJUI</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240</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sz w:val="20"/>
          <w:szCs w:val="20"/>
          <w:lang w:val="x-none"/>
        </w:rPr>
        <w:t>VEIGA, C. H.;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xml:space="preserve">. </w:t>
      </w:r>
      <w:r w:rsidRPr="00C35EE2">
        <w:rPr>
          <w:rFonts w:ascii="Book Antiqua" w:hAnsi="Book Antiqua"/>
          <w:b/>
          <w:sz w:val="20"/>
          <w:szCs w:val="20"/>
          <w:lang w:val="x-none"/>
        </w:rPr>
        <w:t>A Atividade de Interação com Integração de Aprendizagens</w:t>
      </w:r>
      <w:r w:rsidRPr="00C35EE2">
        <w:rPr>
          <w:rFonts w:ascii="Book Antiqua" w:hAnsi="Book Antiqua"/>
          <w:sz w:val="20"/>
          <w:szCs w:val="20"/>
          <w:lang w:val="x-none"/>
        </w:rPr>
        <w:t>: Uma didática para Ambientes de Ensino Dinâmicos</w:t>
      </w:r>
      <w:r w:rsidRPr="00C35EE2">
        <w:rPr>
          <w:rFonts w:ascii="Book Antiqua" w:hAnsi="Book Antiqua"/>
          <w:sz w:val="20"/>
          <w:szCs w:val="20"/>
        </w:rPr>
        <w:t xml:space="preserve">. </w:t>
      </w:r>
      <w:r w:rsidRPr="00C35EE2">
        <w:rPr>
          <w:rFonts w:ascii="Book Antiqua" w:hAnsi="Book Antiqua"/>
          <w:sz w:val="20"/>
          <w:szCs w:val="20"/>
          <w:lang w:val="x-none"/>
        </w:rPr>
        <w:t>Curitiba</w:t>
      </w:r>
      <w:r w:rsidRPr="00C35EE2">
        <w:rPr>
          <w:rFonts w:ascii="Book Antiqua" w:hAnsi="Book Antiqua"/>
          <w:sz w:val="20"/>
          <w:szCs w:val="20"/>
        </w:rPr>
        <w:t xml:space="preserve">: </w:t>
      </w:r>
      <w:proofErr w:type="spellStart"/>
      <w:r w:rsidRPr="00C35EE2">
        <w:rPr>
          <w:rFonts w:ascii="Book Antiqua" w:hAnsi="Book Antiqua"/>
          <w:sz w:val="20"/>
          <w:szCs w:val="20"/>
          <w:lang w:val="x-none"/>
        </w:rPr>
        <w:t>Appris</w:t>
      </w:r>
      <w:proofErr w:type="spellEnd"/>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183</w:t>
      </w:r>
      <w:r w:rsidRPr="00C35EE2">
        <w:rPr>
          <w:rFonts w:ascii="Book Antiqua" w:hAnsi="Book Antiqua"/>
          <w:sz w:val="20"/>
          <w:szCs w:val="20"/>
        </w:rPr>
        <w:t>p.</w:t>
      </w:r>
    </w:p>
    <w:p w:rsidR="002604B4" w:rsidRPr="00C35EE2" w:rsidRDefault="002604B4" w:rsidP="002604B4">
      <w:pPr>
        <w:spacing w:before="120" w:after="120"/>
        <w:jc w:val="both"/>
        <w:rPr>
          <w:rFonts w:ascii="Book Antiqua" w:hAnsi="Book Antiqua"/>
          <w:sz w:val="20"/>
          <w:szCs w:val="20"/>
        </w:rPr>
      </w:pPr>
    </w:p>
    <w:p w:rsidR="002604B4" w:rsidRPr="00C35EE2" w:rsidRDefault="002604B4" w:rsidP="002604B4">
      <w:pPr>
        <w:spacing w:before="120" w:after="120"/>
        <w:jc w:val="both"/>
        <w:rPr>
          <w:rFonts w:ascii="Book Antiqua" w:hAnsi="Book Antiqua"/>
          <w:sz w:val="20"/>
          <w:szCs w:val="20"/>
        </w:rPr>
      </w:pPr>
      <w:r w:rsidRPr="00C35EE2">
        <w:rPr>
          <w:rFonts w:ascii="Book Antiqua" w:hAnsi="Book Antiqua"/>
          <w:b/>
          <w:sz w:val="20"/>
          <w:szCs w:val="20"/>
        </w:rPr>
        <w:t>Capítulos de livros publicados</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ALBRECHT, B</w:t>
      </w:r>
      <w:r w:rsidRPr="00C35EE2">
        <w:rPr>
          <w:rFonts w:ascii="Book Antiqua" w:hAnsi="Book Antiqua"/>
          <w:sz w:val="20"/>
          <w:szCs w:val="20"/>
        </w:rPr>
        <w:t>.</w:t>
      </w:r>
      <w:r w:rsidRPr="00C35EE2">
        <w:rPr>
          <w:rFonts w:ascii="Book Antiqua" w:hAnsi="Book Antiqua"/>
          <w:sz w:val="20"/>
          <w:szCs w:val="20"/>
          <w:lang w:val="x-none"/>
        </w:rPr>
        <w:t>; GUELLER, S</w:t>
      </w:r>
      <w:r w:rsidRPr="00C35EE2">
        <w:rPr>
          <w:rFonts w:ascii="Book Antiqua" w:hAnsi="Book Antiqua"/>
          <w:sz w:val="20"/>
          <w:szCs w:val="20"/>
        </w:rPr>
        <w:t>.</w:t>
      </w:r>
      <w:r w:rsidRPr="00C35EE2">
        <w:rPr>
          <w:rFonts w:ascii="Book Antiqua" w:hAnsi="Book Antiqua"/>
          <w:sz w:val="20"/>
          <w:szCs w:val="20"/>
          <w:lang w:val="x-none"/>
        </w:rPr>
        <w:t>; ROCHA, V. R</w:t>
      </w:r>
      <w:r w:rsidRPr="00C35EE2">
        <w:rPr>
          <w:rFonts w:ascii="Book Antiqua" w:hAnsi="Book Antiqua"/>
          <w:sz w:val="20"/>
          <w:szCs w:val="20"/>
        </w:rPr>
        <w:t>.</w:t>
      </w:r>
      <w:r w:rsidRPr="00C35EE2">
        <w:rPr>
          <w:rFonts w:ascii="Book Antiqua" w:hAnsi="Book Antiqua"/>
          <w:sz w:val="20"/>
          <w:szCs w:val="20"/>
          <w:lang w:val="x-none"/>
        </w:rPr>
        <w:t>; </w:t>
      </w:r>
      <w:r w:rsidR="00593BD2">
        <w:fldChar w:fldCharType="begin"/>
      </w:r>
      <w:r w:rsidR="00593BD2">
        <w:instrText xml:space="preserve"> HYPERLINK "http://lattes.cnpq.br/1456763984547504" \t "_blank" </w:instrText>
      </w:r>
      <w:r w:rsidR="00593BD2">
        <w:fldChar w:fldCharType="separate"/>
      </w:r>
      <w:r w:rsidRPr="00C35EE2">
        <w:rPr>
          <w:rFonts w:ascii="Book Antiqua" w:hAnsi="Book Antiqua"/>
          <w:sz w:val="20"/>
          <w:szCs w:val="20"/>
          <w:lang w:val="x-none"/>
        </w:rPr>
        <w:t>FRISON, M. D.</w:t>
      </w:r>
      <w:r w:rsidR="00593BD2">
        <w:rPr>
          <w:rFonts w:ascii="Book Antiqua" w:hAnsi="Book Antiqua"/>
          <w:sz w:val="20"/>
          <w:szCs w:val="20"/>
          <w:lang w:val="x-none"/>
        </w:rPr>
        <w:fldChar w:fldCharType="end"/>
      </w:r>
      <w:r w:rsidRPr="00C35EE2">
        <w:rPr>
          <w:rFonts w:ascii="Book Antiqua" w:hAnsi="Book Antiqua"/>
          <w:sz w:val="20"/>
          <w:szCs w:val="20"/>
        </w:rPr>
        <w:t xml:space="preserve"> </w:t>
      </w:r>
      <w:r w:rsidRPr="00C35EE2">
        <w:rPr>
          <w:rFonts w:ascii="Book Antiqua" w:hAnsi="Book Antiqua"/>
          <w:sz w:val="20"/>
          <w:szCs w:val="20"/>
          <w:lang w:val="x-none"/>
        </w:rPr>
        <w:t>Articulação entre produção de currículo, ensino de ciências e formação de docente. In: ALLEBRANDT</w:t>
      </w:r>
      <w:r w:rsidRPr="00C35EE2">
        <w:rPr>
          <w:rFonts w:ascii="Book Antiqua" w:hAnsi="Book Antiqua"/>
          <w:sz w:val="20"/>
          <w:szCs w:val="20"/>
        </w:rPr>
        <w:t>,</w:t>
      </w:r>
      <w:r w:rsidRPr="00C35EE2">
        <w:rPr>
          <w:rFonts w:ascii="Book Antiqua" w:hAnsi="Book Antiqua"/>
          <w:sz w:val="20"/>
          <w:szCs w:val="20"/>
          <w:lang w:val="x-none"/>
        </w:rPr>
        <w:t xml:space="preserve"> L</w:t>
      </w:r>
      <w:r w:rsidRPr="00C35EE2">
        <w:rPr>
          <w:rFonts w:ascii="Book Antiqua" w:hAnsi="Book Antiqua"/>
          <w:sz w:val="20"/>
          <w:szCs w:val="20"/>
        </w:rPr>
        <w:t>.</w:t>
      </w:r>
      <w:r w:rsidRPr="00C35EE2">
        <w:rPr>
          <w:rFonts w:ascii="Book Antiqua" w:hAnsi="Book Antiqua"/>
          <w:sz w:val="20"/>
          <w:szCs w:val="20"/>
          <w:lang w:val="x-none"/>
        </w:rPr>
        <w:t xml:space="preserve"> I</w:t>
      </w:r>
      <w:r w:rsidRPr="00C35EE2">
        <w:rPr>
          <w:rFonts w:ascii="Book Antiqua" w:hAnsi="Book Antiqua"/>
          <w:sz w:val="20"/>
          <w:szCs w:val="20"/>
        </w:rPr>
        <w:t>.</w:t>
      </w:r>
      <w:r w:rsidRPr="00C35EE2">
        <w:rPr>
          <w:rFonts w:ascii="Book Antiqua" w:hAnsi="Book Antiqua"/>
          <w:sz w:val="20"/>
          <w:szCs w:val="20"/>
          <w:lang w:val="x-none"/>
        </w:rPr>
        <w:t>; MALDANER</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xml:space="preserve"> B.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Alfabetização numa relação intercultural</w:t>
      </w:r>
      <w:r w:rsidRPr="00C35EE2">
        <w:rPr>
          <w:rFonts w:ascii="Book Antiqua" w:hAnsi="Book Antiqua"/>
          <w:sz w:val="20"/>
          <w:szCs w:val="20"/>
          <w:lang w:val="x-none"/>
        </w:rPr>
        <w:t>. Ijuí: Unijuí, 2016,</w:t>
      </w:r>
      <w:r w:rsidRPr="00C35EE2">
        <w:rPr>
          <w:rFonts w:ascii="Book Antiqua" w:hAnsi="Book Antiqua"/>
          <w:sz w:val="20"/>
          <w:szCs w:val="20"/>
        </w:rPr>
        <w:t xml:space="preserve"> </w:t>
      </w:r>
      <w:r w:rsidRPr="00C35EE2">
        <w:rPr>
          <w:rFonts w:ascii="Book Antiqua" w:hAnsi="Book Antiqua"/>
          <w:sz w:val="20"/>
          <w:szCs w:val="20"/>
          <w:lang w:val="x-none"/>
        </w:rPr>
        <w:t>p. 109-115.</w:t>
      </w:r>
    </w:p>
    <w:p w:rsidR="002604B4" w:rsidRPr="00C35EE2" w:rsidRDefault="00593BD2" w:rsidP="002604B4">
      <w:pPr>
        <w:spacing w:before="120" w:after="120"/>
        <w:jc w:val="both"/>
        <w:rPr>
          <w:rFonts w:ascii="Book Antiqua" w:hAnsi="Book Antiqua"/>
          <w:sz w:val="20"/>
          <w:szCs w:val="20"/>
          <w:lang w:val="x-none"/>
        </w:rPr>
      </w:pPr>
      <w:hyperlink r:id="rId9" w:tgtFrame="_blank" w:tooltip="Clique para visualizar o currículo" w:history="1">
        <w:r w:rsidR="002604B4" w:rsidRPr="00C35EE2">
          <w:rPr>
            <w:rFonts w:ascii="Book Antiqua" w:hAnsi="Book Antiqua"/>
            <w:sz w:val="20"/>
            <w:szCs w:val="20"/>
            <w:lang w:val="x-none"/>
          </w:rPr>
          <w:t>ARAÚJO, M.</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C.</w:t>
        </w:r>
      </w:hyperlink>
      <w:r w:rsidR="002604B4" w:rsidRPr="00C35EE2">
        <w:rPr>
          <w:rFonts w:ascii="Book Antiqua" w:hAnsi="Book Antiqua"/>
          <w:sz w:val="20"/>
          <w:szCs w:val="20"/>
        </w:rPr>
        <w:t xml:space="preserve"> P. de</w:t>
      </w:r>
      <w:proofErr w:type="gramStart"/>
      <w:r w:rsidR="002604B4" w:rsidRPr="00C35EE2">
        <w:rPr>
          <w:rFonts w:ascii="Book Antiqua" w:hAnsi="Book Antiqua"/>
          <w:sz w:val="20"/>
          <w:szCs w:val="20"/>
        </w:rPr>
        <w:t>.</w:t>
      </w:r>
      <w:r w:rsidR="002604B4" w:rsidRPr="00C35EE2">
        <w:rPr>
          <w:rFonts w:ascii="Book Antiqua" w:hAnsi="Book Antiqua"/>
          <w:sz w:val="20"/>
          <w:szCs w:val="20"/>
          <w:lang w:val="x-none"/>
        </w:rPr>
        <w:t>;</w:t>
      </w:r>
      <w:proofErr w:type="gramEnd"/>
      <w:r w:rsidR="002604B4" w:rsidRPr="00C35EE2">
        <w:rPr>
          <w:rFonts w:ascii="Book Antiqua" w:hAnsi="Book Antiqua"/>
          <w:sz w:val="20"/>
          <w:szCs w:val="20"/>
          <w:lang w:val="x-none"/>
        </w:rPr>
        <w:t xml:space="preserve"> SARTORI, J.L. Orientação e Educação Alimentar e Nutricional no Contexto Escolar: Revisão da Literatura. In: BOFF, E. T. </w:t>
      </w:r>
      <w:proofErr w:type="gramStart"/>
      <w:r w:rsidR="002604B4" w:rsidRPr="00C35EE2">
        <w:rPr>
          <w:rFonts w:ascii="Book Antiqua" w:hAnsi="Book Antiqua"/>
          <w:sz w:val="20"/>
          <w:szCs w:val="20"/>
        </w:rPr>
        <w:t>de</w:t>
      </w:r>
      <w:proofErr w:type="gramEnd"/>
      <w:r w:rsidR="002604B4" w:rsidRPr="00C35EE2">
        <w:rPr>
          <w:rFonts w:ascii="Book Antiqua" w:hAnsi="Book Antiqua"/>
          <w:sz w:val="20"/>
          <w:szCs w:val="20"/>
        </w:rPr>
        <w:t xml:space="preserve"> </w:t>
      </w:r>
      <w:r w:rsidR="002604B4" w:rsidRPr="00C35EE2">
        <w:rPr>
          <w:rFonts w:ascii="Book Antiqua" w:hAnsi="Book Antiqua"/>
          <w:sz w:val="20"/>
          <w:szCs w:val="20"/>
          <w:lang w:val="x-none"/>
        </w:rPr>
        <w:t>O.; BUSNELLO, M. B</w:t>
      </w:r>
      <w:r w:rsidR="002604B4" w:rsidRPr="00C35EE2">
        <w:rPr>
          <w:rFonts w:ascii="Book Antiqua" w:hAnsi="Book Antiqua"/>
          <w:sz w:val="20"/>
          <w:szCs w:val="20"/>
        </w:rPr>
        <w:t>. (</w:t>
      </w:r>
      <w:proofErr w:type="spellStart"/>
      <w:r w:rsidR="002604B4" w:rsidRPr="00C35EE2">
        <w:rPr>
          <w:rFonts w:ascii="Book Antiqua" w:hAnsi="Book Antiqua"/>
          <w:sz w:val="20"/>
          <w:szCs w:val="20"/>
        </w:rPr>
        <w:t>Orgs</w:t>
      </w:r>
      <w:proofErr w:type="spellEnd"/>
      <w:r w:rsidR="002604B4" w:rsidRPr="00C35EE2">
        <w:rPr>
          <w:rFonts w:ascii="Book Antiqua" w:hAnsi="Book Antiqua"/>
          <w:sz w:val="20"/>
          <w:szCs w:val="20"/>
        </w:rPr>
        <w:t xml:space="preserve">.). </w:t>
      </w:r>
      <w:r w:rsidR="002604B4" w:rsidRPr="00C35EE2">
        <w:rPr>
          <w:rFonts w:ascii="Book Antiqua" w:hAnsi="Book Antiqua"/>
          <w:b/>
          <w:sz w:val="20"/>
          <w:szCs w:val="20"/>
          <w:lang w:val="x-none"/>
        </w:rPr>
        <w:t xml:space="preserve">Educação para a </w:t>
      </w:r>
      <w:r w:rsidR="002604B4" w:rsidRPr="00C35EE2">
        <w:rPr>
          <w:rFonts w:ascii="Book Antiqua" w:hAnsi="Book Antiqua"/>
          <w:b/>
          <w:sz w:val="20"/>
          <w:szCs w:val="20"/>
        </w:rPr>
        <w:t>saúde</w:t>
      </w:r>
      <w:r w:rsidR="002604B4" w:rsidRPr="00C35EE2">
        <w:rPr>
          <w:rFonts w:ascii="Book Antiqua" w:hAnsi="Book Antiqua"/>
          <w:sz w:val="20"/>
          <w:szCs w:val="20"/>
          <w:lang w:val="x-none"/>
        </w:rPr>
        <w:t>: Diálogos nos Diferentes Cenários de Práticas Educativas</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Ijuí - RS</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Unijuí</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2016, p. 1-.</w:t>
      </w:r>
    </w:p>
    <w:p w:rsidR="002604B4" w:rsidRPr="00C35EE2" w:rsidRDefault="00593BD2" w:rsidP="002604B4">
      <w:pPr>
        <w:spacing w:before="120" w:after="120"/>
        <w:jc w:val="both"/>
        <w:rPr>
          <w:rFonts w:ascii="Book Antiqua" w:hAnsi="Book Antiqua"/>
          <w:sz w:val="20"/>
          <w:szCs w:val="20"/>
          <w:lang w:val="x-none"/>
        </w:rPr>
      </w:pPr>
      <w:hyperlink r:id="rId10" w:tgtFrame="_blank" w:tooltip="Clique para visualizar o currículo" w:history="1">
        <w:r w:rsidR="002604B4" w:rsidRPr="00C35EE2">
          <w:rPr>
            <w:rFonts w:ascii="Book Antiqua" w:hAnsi="Book Antiqua"/>
            <w:sz w:val="20"/>
            <w:szCs w:val="20"/>
            <w:lang w:val="x-none"/>
          </w:rPr>
          <w:t>ARAÚJO, M.</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C.</w:t>
        </w:r>
      </w:hyperlink>
      <w:r w:rsidR="002604B4" w:rsidRPr="00C35EE2">
        <w:rPr>
          <w:rFonts w:ascii="Book Antiqua" w:hAnsi="Book Antiqua"/>
          <w:sz w:val="20"/>
          <w:szCs w:val="20"/>
        </w:rPr>
        <w:t xml:space="preserve"> P. de</w:t>
      </w:r>
      <w:proofErr w:type="gramStart"/>
      <w:r w:rsidR="002604B4" w:rsidRPr="00C35EE2">
        <w:rPr>
          <w:rFonts w:ascii="Book Antiqua" w:hAnsi="Book Antiqua"/>
          <w:sz w:val="20"/>
          <w:szCs w:val="20"/>
        </w:rPr>
        <w:t>.;</w:t>
      </w:r>
      <w:proofErr w:type="gramEnd"/>
      <w:r w:rsidR="002604B4" w:rsidRPr="00C35EE2">
        <w:rPr>
          <w:rFonts w:ascii="Book Antiqua" w:hAnsi="Book Antiqua"/>
          <w:sz w:val="20"/>
          <w:szCs w:val="20"/>
          <w:lang w:val="x-none"/>
        </w:rPr>
        <w:t> </w:t>
      </w:r>
      <w:hyperlink r:id="rId11" w:tgtFrame="_blank" w:tooltip="Clique para visualizar o currículo" w:history="1">
        <w:r w:rsidR="002604B4" w:rsidRPr="00C35EE2">
          <w:rPr>
            <w:rFonts w:ascii="Book Antiqua" w:hAnsi="Book Antiqua"/>
            <w:sz w:val="20"/>
            <w:szCs w:val="20"/>
            <w:lang w:val="x-none"/>
          </w:rPr>
          <w:t>EMMEL, R.</w:t>
        </w:r>
      </w:hyperlink>
      <w:r w:rsidR="002604B4" w:rsidRPr="00C35EE2">
        <w:rPr>
          <w:rFonts w:ascii="Book Antiqua" w:hAnsi="Book Antiqua"/>
          <w:sz w:val="20"/>
          <w:szCs w:val="20"/>
          <w:lang w:val="x-none"/>
        </w:rPr>
        <w:t xml:space="preserve">; CAMBRAIA, A. C. Aproximações e distanciamentos dos currículos de Ciências Biológicas e Computação. In: BOFF, E. T. </w:t>
      </w:r>
      <w:proofErr w:type="gramStart"/>
      <w:r w:rsidR="002604B4" w:rsidRPr="00C35EE2">
        <w:rPr>
          <w:rFonts w:ascii="Book Antiqua" w:hAnsi="Book Antiqua"/>
          <w:sz w:val="20"/>
          <w:szCs w:val="20"/>
        </w:rPr>
        <w:t>de</w:t>
      </w:r>
      <w:proofErr w:type="gramEnd"/>
      <w:r w:rsidR="002604B4" w:rsidRPr="00C35EE2">
        <w:rPr>
          <w:rFonts w:ascii="Book Antiqua" w:hAnsi="Book Antiqua"/>
          <w:sz w:val="20"/>
          <w:szCs w:val="20"/>
        </w:rPr>
        <w:t xml:space="preserve"> </w:t>
      </w:r>
      <w:r w:rsidR="002604B4" w:rsidRPr="00C35EE2">
        <w:rPr>
          <w:rFonts w:ascii="Book Antiqua" w:hAnsi="Book Antiqua"/>
          <w:sz w:val="20"/>
          <w:szCs w:val="20"/>
          <w:lang w:val="x-none"/>
        </w:rPr>
        <w:t>O.; CARVALHO, G. S</w:t>
      </w:r>
      <w:r w:rsidR="002604B4" w:rsidRPr="00C35EE2">
        <w:rPr>
          <w:rFonts w:ascii="Book Antiqua" w:hAnsi="Book Antiqua"/>
          <w:sz w:val="20"/>
          <w:szCs w:val="20"/>
        </w:rPr>
        <w:t xml:space="preserve">. de; </w:t>
      </w:r>
      <w:r w:rsidR="002604B4" w:rsidRPr="00C35EE2">
        <w:rPr>
          <w:rFonts w:ascii="Book Antiqua" w:hAnsi="Book Antiqua"/>
          <w:sz w:val="20"/>
          <w:szCs w:val="20"/>
          <w:lang w:val="x-none"/>
        </w:rPr>
        <w:t xml:space="preserve">ARAÚJO, M. C. P. </w:t>
      </w:r>
      <w:r w:rsidR="002604B4" w:rsidRPr="00C35EE2">
        <w:rPr>
          <w:rFonts w:ascii="Book Antiqua" w:hAnsi="Book Antiqua"/>
          <w:sz w:val="20"/>
          <w:szCs w:val="20"/>
        </w:rPr>
        <w:t>de. (</w:t>
      </w:r>
      <w:proofErr w:type="spellStart"/>
      <w:r w:rsidR="002604B4" w:rsidRPr="00C35EE2">
        <w:rPr>
          <w:rFonts w:ascii="Book Antiqua" w:hAnsi="Book Antiqua"/>
          <w:sz w:val="20"/>
          <w:szCs w:val="20"/>
        </w:rPr>
        <w:t>Orgs</w:t>
      </w:r>
      <w:proofErr w:type="spellEnd"/>
      <w:r w:rsidR="002604B4" w:rsidRPr="00C35EE2">
        <w:rPr>
          <w:rFonts w:ascii="Book Antiqua" w:hAnsi="Book Antiqua"/>
          <w:sz w:val="20"/>
          <w:szCs w:val="20"/>
        </w:rPr>
        <w:t xml:space="preserve">.) </w:t>
      </w:r>
      <w:r w:rsidR="002604B4" w:rsidRPr="00C35EE2">
        <w:rPr>
          <w:rFonts w:ascii="Book Antiqua" w:hAnsi="Book Antiqua"/>
          <w:b/>
          <w:sz w:val="20"/>
          <w:szCs w:val="20"/>
          <w:lang w:val="x-none"/>
        </w:rPr>
        <w:t>Interações entre conhecimentos, valores e práticas na Educação em Saúde</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Ijuí</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Unijuí</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2016</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p. 109-132.</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BANDEIRA, V. A. C.; BERLEZI, E</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MARTINS, M. Doença de Alzheimer: um desafio para a saúde pública. In: CAMPOS, A. C. V.; CORREA, A. H</w:t>
      </w:r>
      <w:r w:rsidRPr="00C35EE2">
        <w:rPr>
          <w:rFonts w:ascii="Book Antiqua" w:hAnsi="Book Antiqua"/>
          <w:sz w:val="20"/>
          <w:szCs w:val="20"/>
        </w:rPr>
        <w:t xml:space="preserve">. </w:t>
      </w:r>
      <w:proofErr w:type="gramStart"/>
      <w:r w:rsidRPr="00C35EE2">
        <w:rPr>
          <w:rFonts w:ascii="Book Antiqua" w:hAnsi="Book Antiqua"/>
          <w:sz w:val="20"/>
          <w:szCs w:val="20"/>
        </w:rPr>
        <w:t>da</w:t>
      </w:r>
      <w:proofErr w:type="gramEnd"/>
      <w:r w:rsidRPr="00C35EE2">
        <w:rPr>
          <w:rFonts w:ascii="Book Antiqua" w:hAnsi="Book Antiqua"/>
          <w:sz w:val="20"/>
          <w:szCs w:val="20"/>
        </w:rPr>
        <w:t xml:space="preserve"> M.; </w:t>
      </w:r>
      <w:r w:rsidRPr="00C35EE2">
        <w:rPr>
          <w:rFonts w:ascii="Book Antiqua" w:hAnsi="Book Antiqua"/>
          <w:sz w:val="20"/>
          <w:szCs w:val="20"/>
          <w:lang w:val="x-none"/>
        </w:rPr>
        <w:t>BERLEZI, E. M.</w:t>
      </w:r>
      <w:r w:rsidRPr="00C35EE2">
        <w:rPr>
          <w:rFonts w:ascii="Book Antiqua" w:hAnsi="Book Antiqua"/>
          <w:sz w:val="20"/>
          <w:szCs w:val="20"/>
        </w:rPr>
        <w:t xml:space="preserve"> (</w:t>
      </w:r>
      <w:proofErr w:type="spellStart"/>
      <w:r w:rsidRPr="00C35EE2">
        <w:rPr>
          <w:rFonts w:ascii="Book Antiqua" w:hAnsi="Book Antiqua"/>
          <w:sz w:val="20"/>
          <w:szCs w:val="20"/>
        </w:rPr>
        <w:t>Orgs</w:t>
      </w:r>
      <w:proofErr w:type="spellEnd"/>
      <w:r w:rsidRPr="00C35EE2">
        <w:rPr>
          <w:rFonts w:ascii="Book Antiqua" w:hAnsi="Book Antiqua"/>
          <w:sz w:val="20"/>
          <w:szCs w:val="20"/>
        </w:rPr>
        <w:t>.).</w:t>
      </w:r>
      <w:r w:rsidRPr="00C35EE2">
        <w:rPr>
          <w:rFonts w:ascii="Book Antiqua" w:hAnsi="Book Antiqua"/>
          <w:sz w:val="20"/>
          <w:szCs w:val="20"/>
          <w:lang w:val="x-none"/>
        </w:rPr>
        <w:t xml:space="preserve"> </w:t>
      </w:r>
      <w:r w:rsidRPr="00C35EE2">
        <w:rPr>
          <w:rFonts w:ascii="Book Antiqua" w:hAnsi="Book Antiqua"/>
          <w:b/>
          <w:sz w:val="20"/>
          <w:szCs w:val="20"/>
          <w:lang w:val="x-none"/>
        </w:rPr>
        <w:t>Teorias e práticas socioculturais na promoção do envelhecimento ativo</w:t>
      </w:r>
      <w:r w:rsidRPr="00C35EE2">
        <w:rPr>
          <w:rFonts w:ascii="Book Antiqua" w:hAnsi="Book Antiqua"/>
          <w:sz w:val="20"/>
          <w:szCs w:val="20"/>
        </w:rPr>
        <w:t>. Vol.</w:t>
      </w:r>
      <w:r w:rsidRPr="00C35EE2">
        <w:rPr>
          <w:rFonts w:ascii="Book Antiqua" w:hAnsi="Book Antiqua"/>
          <w:sz w:val="20"/>
          <w:szCs w:val="20"/>
          <w:lang w:val="x-none"/>
        </w:rPr>
        <w:t>5</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p. 265-278.</w:t>
      </w:r>
    </w:p>
    <w:p w:rsidR="002604B4" w:rsidRPr="00C35EE2" w:rsidRDefault="00593BD2" w:rsidP="002604B4">
      <w:pPr>
        <w:spacing w:before="120" w:after="120"/>
        <w:jc w:val="both"/>
        <w:rPr>
          <w:rFonts w:ascii="Book Antiqua" w:hAnsi="Book Antiqua"/>
          <w:sz w:val="20"/>
          <w:szCs w:val="20"/>
          <w:lang w:val="x-none"/>
        </w:rPr>
      </w:pPr>
      <w:hyperlink r:id="rId12" w:tgtFrame="_blank" w:tooltip="Clique para visualizar o currículo" w:history="1">
        <w:r w:rsidR="002604B4" w:rsidRPr="00C35EE2">
          <w:rPr>
            <w:rFonts w:ascii="Book Antiqua" w:hAnsi="Book Antiqua"/>
            <w:sz w:val="20"/>
            <w:szCs w:val="20"/>
            <w:lang w:val="x-none"/>
          </w:rPr>
          <w:t>BERLEZI, E. M.</w:t>
        </w:r>
      </w:hyperlink>
      <w:r w:rsidR="002604B4" w:rsidRPr="00C35EE2">
        <w:rPr>
          <w:rFonts w:ascii="Book Antiqua" w:hAnsi="Book Antiqua"/>
          <w:sz w:val="20"/>
          <w:szCs w:val="20"/>
          <w:lang w:val="x-none"/>
        </w:rPr>
        <w:t>; ALVES, V. B.; FORTES, C. K.</w:t>
      </w:r>
      <w:r w:rsidR="002604B4" w:rsidRPr="00C35EE2">
        <w:rPr>
          <w:rFonts w:ascii="Book Antiqua" w:hAnsi="Book Antiqua"/>
          <w:sz w:val="20"/>
          <w:szCs w:val="20"/>
        </w:rPr>
        <w:t xml:space="preserve"> </w:t>
      </w:r>
      <w:proofErr w:type="spellStart"/>
      <w:r w:rsidR="002604B4" w:rsidRPr="00C35EE2">
        <w:rPr>
          <w:rFonts w:ascii="Book Antiqua" w:hAnsi="Book Antiqua"/>
          <w:sz w:val="20"/>
          <w:szCs w:val="20"/>
          <w:lang w:val="x-none"/>
        </w:rPr>
        <w:t>Hipoestrogenismo</w:t>
      </w:r>
      <w:proofErr w:type="spellEnd"/>
      <w:r w:rsidR="002604B4" w:rsidRPr="00C35EE2">
        <w:rPr>
          <w:rFonts w:ascii="Book Antiqua" w:hAnsi="Book Antiqua"/>
          <w:sz w:val="20"/>
          <w:szCs w:val="20"/>
          <w:lang w:val="x-none"/>
        </w:rPr>
        <w:t xml:space="preserve"> e as repercussões na composição corporal da mulher. In: WIBELINGER</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L</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M. (Org.). </w:t>
      </w:r>
      <w:r w:rsidR="002604B4" w:rsidRPr="00C35EE2">
        <w:rPr>
          <w:rFonts w:ascii="Book Antiqua" w:hAnsi="Book Antiqua"/>
          <w:b/>
          <w:sz w:val="20"/>
          <w:szCs w:val="20"/>
          <w:lang w:val="x-none"/>
        </w:rPr>
        <w:t>Disfunção Musculoesquelética</w:t>
      </w:r>
      <w:r w:rsidR="002604B4" w:rsidRPr="00C35EE2">
        <w:rPr>
          <w:rFonts w:ascii="Book Antiqua" w:hAnsi="Book Antiqua"/>
          <w:sz w:val="20"/>
          <w:szCs w:val="20"/>
          <w:lang w:val="x-none"/>
        </w:rPr>
        <w:t>. Passo Fundo: IFIBE, 2016, v. 5, p. 1-15.</w:t>
      </w:r>
    </w:p>
    <w:p w:rsidR="002604B4" w:rsidRPr="00C35EE2" w:rsidRDefault="00593BD2" w:rsidP="002604B4">
      <w:pPr>
        <w:spacing w:before="120" w:after="120"/>
        <w:jc w:val="both"/>
        <w:rPr>
          <w:rFonts w:ascii="Book Antiqua" w:hAnsi="Book Antiqua"/>
          <w:sz w:val="20"/>
          <w:szCs w:val="20"/>
          <w:lang w:val="x-none"/>
        </w:rPr>
      </w:pPr>
      <w:hyperlink r:id="rId13" w:tgtFrame="_blank" w:tooltip="Clique para visualizar o currículo" w:history="1">
        <w:r w:rsidR="002604B4" w:rsidRPr="00C35EE2">
          <w:rPr>
            <w:rFonts w:ascii="Book Antiqua" w:hAnsi="Book Antiqua"/>
            <w:sz w:val="20"/>
            <w:szCs w:val="20"/>
            <w:lang w:val="x-none"/>
          </w:rPr>
          <w:t>BOFF, E</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T</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de O</w:t>
        </w:r>
      </w:hyperlink>
      <w:r w:rsidR="002604B4" w:rsidRPr="00C35EE2">
        <w:rPr>
          <w:rFonts w:ascii="Book Antiqua" w:hAnsi="Book Antiqua"/>
          <w:sz w:val="20"/>
          <w:szCs w:val="20"/>
          <w:lang w:val="x-none"/>
        </w:rPr>
        <w:t>. Situação de estudo em escola de educação básica: um espaço interativo de produção de conhecimento. In: MASSENA</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E</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P. (Org.). </w:t>
      </w:r>
      <w:r w:rsidR="002604B4" w:rsidRPr="00C35EE2">
        <w:rPr>
          <w:rFonts w:ascii="Book Antiqua" w:hAnsi="Book Antiqua"/>
          <w:b/>
          <w:sz w:val="20"/>
          <w:szCs w:val="20"/>
          <w:lang w:val="x-none"/>
        </w:rPr>
        <w:t>Situação de estudo em escola de educação básica</w:t>
      </w:r>
      <w:r w:rsidR="002604B4" w:rsidRPr="00C35EE2">
        <w:rPr>
          <w:rFonts w:ascii="Book Antiqua" w:hAnsi="Book Antiqua"/>
          <w:sz w:val="20"/>
          <w:szCs w:val="20"/>
          <w:lang w:val="x-none"/>
        </w:rPr>
        <w:t>: um espaço interativo de produção de conhecimento. 623</w:t>
      </w:r>
      <w:r w:rsidR="002604B4" w:rsidRPr="00C35EE2">
        <w:rPr>
          <w:rFonts w:ascii="Book Antiqua" w:hAnsi="Book Antiqua"/>
          <w:sz w:val="20"/>
          <w:szCs w:val="20"/>
        </w:rPr>
        <w:t>.</w:t>
      </w:r>
      <w:r w:rsidR="002604B4" w:rsidRPr="00C35EE2">
        <w:rPr>
          <w:rFonts w:ascii="Book Antiqua" w:hAnsi="Book Antiqua"/>
          <w:sz w:val="20"/>
          <w:szCs w:val="20"/>
          <w:lang w:val="x-none"/>
        </w:rPr>
        <w:t>ed.</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Ijuí: UNIJUÍ, 2016, v. , p. 39-59.</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w:t>
      </w:r>
      <w:r w:rsidRPr="00C35EE2">
        <w:rPr>
          <w:rFonts w:ascii="Book Antiqua" w:hAnsi="Book Antiqua"/>
          <w:sz w:val="20"/>
          <w:szCs w:val="20"/>
          <w:lang w:val="x-none"/>
        </w:rPr>
        <w:t xml:space="preserve"> de O</w:t>
      </w:r>
      <w:r w:rsidRPr="00C35EE2">
        <w:rPr>
          <w:rFonts w:ascii="Book Antiqua" w:hAnsi="Book Antiqua"/>
          <w:sz w:val="20"/>
          <w:szCs w:val="20"/>
        </w:rPr>
        <w:t>.</w:t>
      </w:r>
      <w:r w:rsidRPr="00C35EE2">
        <w:rPr>
          <w:rFonts w:ascii="Book Antiqua" w:hAnsi="Book Antiqua"/>
          <w:sz w:val="20"/>
          <w:szCs w:val="20"/>
          <w:lang w:val="x-none"/>
        </w:rPr>
        <w:t>; ARA</w:t>
      </w:r>
      <w:r w:rsidRPr="00C35EE2">
        <w:rPr>
          <w:rFonts w:ascii="Book Antiqua" w:hAnsi="Book Antiqua"/>
          <w:sz w:val="20"/>
          <w:szCs w:val="20"/>
        </w:rPr>
        <w:t>Ú</w:t>
      </w:r>
      <w:r w:rsidRPr="00C35EE2">
        <w:rPr>
          <w:rFonts w:ascii="Book Antiqua" w:hAnsi="Book Antiqua"/>
          <w:sz w:val="20"/>
          <w:szCs w:val="20"/>
          <w:lang w:val="x-none"/>
        </w:rPr>
        <w:t xml:space="preserve">JO, M. C. </w:t>
      </w:r>
      <w:r w:rsidRPr="00C35EE2">
        <w:rPr>
          <w:rFonts w:ascii="Book Antiqua" w:hAnsi="Book Antiqua"/>
          <w:sz w:val="20"/>
          <w:szCs w:val="20"/>
        </w:rPr>
        <w:t>P. de</w:t>
      </w:r>
      <w:r w:rsidRPr="00C35EE2">
        <w:rPr>
          <w:rFonts w:ascii="Book Antiqua" w:hAnsi="Book Antiqua"/>
          <w:sz w:val="20"/>
          <w:szCs w:val="20"/>
          <w:lang w:val="x-none"/>
        </w:rPr>
        <w:t>; </w:t>
      </w:r>
      <w:hyperlink r:id="rId14" w:tgtFrame="_blank" w:tooltip="Clique para visualizar o currículo" w:history="1">
        <w:r w:rsidRPr="00C35EE2">
          <w:rPr>
            <w:rFonts w:ascii="Book Antiqua" w:hAnsi="Book Antiqua"/>
            <w:sz w:val="20"/>
            <w:szCs w:val="20"/>
            <w:lang w:val="x-none"/>
          </w:rPr>
          <w:t>FRISON, M. D.</w:t>
        </w:r>
      </w:hyperlink>
      <w:r w:rsidRPr="00C35EE2">
        <w:rPr>
          <w:rFonts w:ascii="Book Antiqua" w:hAnsi="Book Antiqua"/>
          <w:sz w:val="20"/>
          <w:szCs w:val="20"/>
          <w:lang w:val="x-none"/>
        </w:rPr>
        <w:t> Formação Docente: Desafios e Possibilidades no Desenvolvimento de Currículo. In: CALLAI, H</w:t>
      </w:r>
      <w:r w:rsidRPr="00C35EE2">
        <w:rPr>
          <w:rFonts w:ascii="Book Antiqua" w:hAnsi="Book Antiqua"/>
          <w:sz w:val="20"/>
          <w:szCs w:val="20"/>
        </w:rPr>
        <w:t>.</w:t>
      </w:r>
      <w:r w:rsidRPr="00C35EE2">
        <w:rPr>
          <w:rFonts w:ascii="Book Antiqua" w:hAnsi="Book Antiqua"/>
          <w:sz w:val="20"/>
          <w:szCs w:val="20"/>
          <w:lang w:val="x-none"/>
        </w:rPr>
        <w:t xml:space="preserve"> C. (Org.). </w:t>
      </w:r>
      <w:r w:rsidRPr="00C35EE2">
        <w:rPr>
          <w:rFonts w:ascii="Book Antiqua" w:hAnsi="Book Antiqua"/>
          <w:b/>
          <w:sz w:val="20"/>
          <w:szCs w:val="20"/>
          <w:lang w:val="x-none"/>
        </w:rPr>
        <w:t>Educação nas Ciências</w:t>
      </w:r>
      <w:r w:rsidRPr="00C35EE2">
        <w:rPr>
          <w:rFonts w:ascii="Book Antiqua" w:hAnsi="Book Antiqua"/>
          <w:sz w:val="20"/>
          <w:szCs w:val="20"/>
          <w:lang w:val="x-none"/>
        </w:rPr>
        <w:t xml:space="preserve">: memórias de ideias e práticas. </w:t>
      </w:r>
      <w:r w:rsidRPr="00C35EE2">
        <w:rPr>
          <w:rFonts w:ascii="Book Antiqua" w:hAnsi="Book Antiqua"/>
          <w:sz w:val="20"/>
          <w:szCs w:val="20"/>
        </w:rPr>
        <w:t>Ijuí:</w:t>
      </w:r>
      <w:r w:rsidRPr="00C35EE2">
        <w:rPr>
          <w:rFonts w:ascii="Book Antiqua" w:hAnsi="Book Antiqua"/>
          <w:sz w:val="20"/>
          <w:szCs w:val="20"/>
          <w:lang w:val="x-none"/>
        </w:rPr>
        <w:t xml:space="preserve"> Editora Unijuí, 2016, p. 1-224.</w:t>
      </w:r>
    </w:p>
    <w:p w:rsidR="002604B4" w:rsidRPr="00C35EE2" w:rsidRDefault="00593BD2" w:rsidP="002604B4">
      <w:pPr>
        <w:spacing w:before="120" w:after="120"/>
        <w:jc w:val="both"/>
        <w:rPr>
          <w:rFonts w:ascii="Book Antiqua" w:hAnsi="Book Antiqua"/>
          <w:sz w:val="20"/>
          <w:szCs w:val="20"/>
          <w:lang w:val="x-none"/>
        </w:rPr>
      </w:pPr>
      <w:hyperlink r:id="rId15" w:tgtFrame="_blank" w:tooltip="Clique para visualizar o currículo" w:history="1">
        <w:r w:rsidR="002604B4" w:rsidRPr="00C35EE2">
          <w:rPr>
            <w:rFonts w:ascii="Book Antiqua" w:hAnsi="Book Antiqua"/>
            <w:sz w:val="20"/>
            <w:szCs w:val="20"/>
            <w:lang w:val="x-none"/>
          </w:rPr>
          <w:t>BOFF, E</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T</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de O</w:t>
        </w:r>
      </w:hyperlink>
      <w:r w:rsidR="002604B4" w:rsidRPr="00C35EE2">
        <w:rPr>
          <w:rFonts w:ascii="Book Antiqua" w:hAnsi="Book Antiqua"/>
          <w:sz w:val="20"/>
          <w:szCs w:val="20"/>
          <w:lang w:val="x-none"/>
        </w:rPr>
        <w:t>.; NASCIMENTO, L. S.; GIROTTO, C. T. M.; STUMM, E. M. F. ; FRANZ, L</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B. B . Análise da utilização de dietas para redução de peso por adolescentes. In: BOFF, E. T. </w:t>
      </w:r>
      <w:proofErr w:type="gramStart"/>
      <w:r w:rsidR="002604B4" w:rsidRPr="00C35EE2">
        <w:rPr>
          <w:rFonts w:ascii="Book Antiqua" w:hAnsi="Book Antiqua"/>
          <w:sz w:val="20"/>
          <w:szCs w:val="20"/>
        </w:rPr>
        <w:t>de</w:t>
      </w:r>
      <w:proofErr w:type="gramEnd"/>
      <w:r w:rsidR="002604B4" w:rsidRPr="00C35EE2">
        <w:rPr>
          <w:rFonts w:ascii="Book Antiqua" w:hAnsi="Book Antiqua"/>
          <w:sz w:val="20"/>
          <w:szCs w:val="20"/>
        </w:rPr>
        <w:t xml:space="preserve"> </w:t>
      </w:r>
      <w:r w:rsidR="002604B4" w:rsidRPr="00C35EE2">
        <w:rPr>
          <w:rFonts w:ascii="Book Antiqua" w:hAnsi="Book Antiqua"/>
          <w:sz w:val="20"/>
          <w:szCs w:val="20"/>
          <w:lang w:val="x-none"/>
        </w:rPr>
        <w:t>O.; BUSNELLO, M. B</w:t>
      </w:r>
      <w:r w:rsidR="002604B4" w:rsidRPr="00C35EE2">
        <w:rPr>
          <w:rFonts w:ascii="Book Antiqua" w:hAnsi="Book Antiqua"/>
          <w:sz w:val="20"/>
          <w:szCs w:val="20"/>
        </w:rPr>
        <w:t>. (</w:t>
      </w:r>
      <w:proofErr w:type="spellStart"/>
      <w:r w:rsidR="002604B4" w:rsidRPr="00C35EE2">
        <w:rPr>
          <w:rFonts w:ascii="Book Antiqua" w:hAnsi="Book Antiqua"/>
          <w:sz w:val="20"/>
          <w:szCs w:val="20"/>
        </w:rPr>
        <w:t>Orgs</w:t>
      </w:r>
      <w:proofErr w:type="spellEnd"/>
      <w:r w:rsidR="002604B4" w:rsidRPr="00C35EE2">
        <w:rPr>
          <w:rFonts w:ascii="Book Antiqua" w:hAnsi="Book Antiqua"/>
          <w:sz w:val="20"/>
          <w:szCs w:val="20"/>
        </w:rPr>
        <w:t xml:space="preserve">.). </w:t>
      </w:r>
      <w:r w:rsidR="002604B4" w:rsidRPr="00C35EE2">
        <w:rPr>
          <w:rFonts w:ascii="Book Antiqua" w:hAnsi="Book Antiqua"/>
          <w:b/>
          <w:sz w:val="20"/>
          <w:szCs w:val="20"/>
          <w:lang w:val="x-none"/>
        </w:rPr>
        <w:t xml:space="preserve">Educação para a </w:t>
      </w:r>
      <w:r w:rsidR="002604B4" w:rsidRPr="00C35EE2">
        <w:rPr>
          <w:rFonts w:ascii="Book Antiqua" w:hAnsi="Book Antiqua"/>
          <w:b/>
          <w:sz w:val="20"/>
          <w:szCs w:val="20"/>
        </w:rPr>
        <w:t>saúde</w:t>
      </w:r>
      <w:r w:rsidR="002604B4" w:rsidRPr="00C35EE2">
        <w:rPr>
          <w:rFonts w:ascii="Book Antiqua" w:hAnsi="Book Antiqua"/>
          <w:sz w:val="20"/>
          <w:szCs w:val="20"/>
          <w:lang w:val="x-none"/>
        </w:rPr>
        <w:t>: Diálogos nos Diferentes Cenários de Práticas Educativas</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Ijuí - RS</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Unijuí</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2016, p. 59-74.</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lastRenderedPageBreak/>
        <w:t xml:space="preserve">BOFF, E. T.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 xml:space="preserve">O.; NASCIMENTO, L. S.; GIROTTO, C. T. M.; STUMM, E. M. F. Análise da Utilização de Dietas para Redução de Peso por Adolescentes. In: BOFF, E. T.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O.; BUSNELLO, M. B</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Educação para a </w:t>
      </w:r>
      <w:r w:rsidRPr="00C35EE2">
        <w:rPr>
          <w:rFonts w:ascii="Book Antiqua" w:hAnsi="Book Antiqua"/>
          <w:b/>
          <w:sz w:val="20"/>
          <w:szCs w:val="20"/>
        </w:rPr>
        <w:t>saúde</w:t>
      </w:r>
      <w:r w:rsidRPr="00C35EE2">
        <w:rPr>
          <w:rFonts w:ascii="Book Antiqua" w:hAnsi="Book Antiqua"/>
          <w:sz w:val="20"/>
          <w:szCs w:val="20"/>
          <w:lang w:val="x-none"/>
        </w:rPr>
        <w:t>: Diálogos nos Diferentes Cenários de Práticas Educativas</w:t>
      </w:r>
      <w:r w:rsidRPr="00C35EE2">
        <w:rPr>
          <w:rFonts w:ascii="Book Antiqua" w:hAnsi="Book Antiqua"/>
          <w:sz w:val="20"/>
          <w:szCs w:val="20"/>
        </w:rPr>
        <w:t xml:space="preserve">. </w:t>
      </w:r>
      <w:r w:rsidRPr="00C35EE2">
        <w:rPr>
          <w:rFonts w:ascii="Book Antiqua" w:hAnsi="Book Antiqua"/>
          <w:sz w:val="20"/>
          <w:szCs w:val="20"/>
          <w:lang w:val="x-none"/>
        </w:rPr>
        <w:t>Ijuí - RS</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p. 59-74.</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BONFADA, V.; GROSS, C. B.; VIEIRA, D. C. D.; BOTTEGA, F.; BITTENCOURT, V. L. L.; </w:t>
      </w:r>
      <w:r w:rsidR="00593BD2">
        <w:fldChar w:fldCharType="begin"/>
      </w:r>
      <w:r w:rsidR="00593BD2">
        <w:instrText xml:space="preserve"> HYPERLINK "http://lattes.cnpq.br/2030857590136290" \t "_blank" \o "Clique para visualizar o currículo" </w:instrText>
      </w:r>
      <w:r w:rsidR="00593BD2">
        <w:fldChar w:fldCharType="separate"/>
      </w:r>
      <w:r w:rsidRPr="00C35EE2">
        <w:rPr>
          <w:rFonts w:ascii="Book Antiqua" w:hAnsi="Book Antiqua"/>
          <w:sz w:val="20"/>
          <w:szCs w:val="20"/>
          <w:lang w:val="x-none"/>
        </w:rPr>
        <w:t>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 xml:space="preserve">. </w:t>
      </w:r>
      <w:r w:rsidRPr="00C35EE2">
        <w:rPr>
          <w:rFonts w:ascii="Book Antiqua" w:hAnsi="Book Antiqua"/>
          <w:sz w:val="20"/>
          <w:szCs w:val="20"/>
          <w:lang w:val="x-none"/>
        </w:rPr>
        <w:t>de O</w:t>
      </w:r>
      <w:r w:rsidR="00593BD2">
        <w:rPr>
          <w:rFonts w:ascii="Book Antiqua" w:hAnsi="Book Antiqua"/>
          <w:sz w:val="20"/>
          <w:szCs w:val="20"/>
          <w:lang w:val="x-none"/>
        </w:rPr>
        <w:fldChar w:fldCharType="end"/>
      </w:r>
      <w:r w:rsidRPr="00C35EE2">
        <w:rPr>
          <w:rFonts w:ascii="Book Antiqua" w:hAnsi="Book Antiqua"/>
          <w:sz w:val="20"/>
          <w:szCs w:val="20"/>
          <w:lang w:val="x-none"/>
        </w:rPr>
        <w:t>.; ARA</w:t>
      </w:r>
      <w:r w:rsidRPr="00C35EE2">
        <w:rPr>
          <w:rFonts w:ascii="Book Antiqua" w:hAnsi="Book Antiqua"/>
          <w:sz w:val="20"/>
          <w:szCs w:val="20"/>
        </w:rPr>
        <w:t>Ú</w:t>
      </w:r>
      <w:r w:rsidRPr="00C35EE2">
        <w:rPr>
          <w:rFonts w:ascii="Book Antiqua" w:hAnsi="Book Antiqua"/>
          <w:sz w:val="20"/>
          <w:szCs w:val="20"/>
          <w:lang w:val="x-none"/>
        </w:rPr>
        <w:t>JO, M. C. P.</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A formação do docente na Área da Saúde em nível superior: ensino, pesquisa e extensão. In: MEMBIELA</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w:t>
      </w:r>
      <w:r w:rsidRPr="00C35EE2">
        <w:rPr>
          <w:rFonts w:ascii="Book Antiqua" w:hAnsi="Book Antiqua"/>
          <w:sz w:val="20"/>
          <w:szCs w:val="20"/>
          <w:lang w:val="x-none"/>
        </w:rPr>
        <w:t>; CASADO</w:t>
      </w:r>
      <w:r w:rsidRPr="00C35EE2">
        <w:rPr>
          <w:rFonts w:ascii="Book Antiqua" w:hAnsi="Book Antiqua"/>
          <w:sz w:val="20"/>
          <w:szCs w:val="20"/>
        </w:rPr>
        <w:t>,</w:t>
      </w:r>
      <w:r w:rsidRPr="00C35EE2">
        <w:rPr>
          <w:rFonts w:ascii="Book Antiqua" w:hAnsi="Book Antiqua"/>
          <w:sz w:val="20"/>
          <w:szCs w:val="20"/>
          <w:lang w:val="x-none"/>
        </w:rPr>
        <w:t xml:space="preserve"> N</w:t>
      </w:r>
      <w:r w:rsidRPr="00C35EE2">
        <w:rPr>
          <w:rFonts w:ascii="Book Antiqua" w:hAnsi="Book Antiqua"/>
          <w:sz w:val="20"/>
          <w:szCs w:val="20"/>
        </w:rPr>
        <w:t>.</w:t>
      </w:r>
      <w:r w:rsidRPr="00C35EE2">
        <w:rPr>
          <w:rFonts w:ascii="Book Antiqua" w:hAnsi="Book Antiqua"/>
          <w:sz w:val="20"/>
          <w:szCs w:val="20"/>
          <w:lang w:val="x-none"/>
        </w:rPr>
        <w:t>; CEBREIROS</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 xml:space="preserve">. </w:t>
      </w:r>
      <w:r w:rsidRPr="00C35EE2">
        <w:rPr>
          <w:rFonts w:ascii="Book Antiqua" w:hAnsi="Book Antiqua"/>
          <w:sz w:val="20"/>
          <w:szCs w:val="20"/>
          <w:lang w:val="x-none"/>
        </w:rPr>
        <w:t>I.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proofErr w:type="spellStart"/>
      <w:r w:rsidRPr="00C35EE2">
        <w:rPr>
          <w:rFonts w:ascii="Book Antiqua" w:hAnsi="Book Antiqua"/>
          <w:b/>
          <w:sz w:val="20"/>
          <w:szCs w:val="20"/>
          <w:lang w:val="x-none"/>
        </w:rPr>
        <w:t>Nuevos</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escenarios</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en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docencia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universitaria</w:t>
      </w:r>
      <w:proofErr w:type="spellEnd"/>
      <w:r w:rsidRPr="00C35EE2">
        <w:rPr>
          <w:rFonts w:ascii="Book Antiqua" w:hAnsi="Book Antiqua"/>
          <w:sz w:val="20"/>
          <w:szCs w:val="20"/>
          <w:lang w:val="x-none"/>
        </w:rPr>
        <w:t xml:space="preserve">. Vigo: </w:t>
      </w:r>
      <w:proofErr w:type="spellStart"/>
      <w:r w:rsidRPr="00C35EE2">
        <w:rPr>
          <w:rFonts w:ascii="Book Antiqua" w:hAnsi="Book Antiqua"/>
          <w:sz w:val="20"/>
          <w:szCs w:val="20"/>
          <w:lang w:val="x-none"/>
        </w:rPr>
        <w:t>Educacion</w:t>
      </w:r>
      <w:proofErr w:type="spellEnd"/>
      <w:r w:rsidRPr="00C35EE2">
        <w:rPr>
          <w:rFonts w:ascii="Book Antiqua" w:hAnsi="Book Antiqua"/>
          <w:sz w:val="20"/>
          <w:szCs w:val="20"/>
          <w:lang w:val="x-none"/>
        </w:rPr>
        <w:t>, 2016,  p. 285-290.</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BONMANN, L</w:t>
      </w:r>
      <w:r w:rsidRPr="00C35EE2">
        <w:rPr>
          <w:rFonts w:ascii="Book Antiqua" w:hAnsi="Book Antiqua"/>
          <w:sz w:val="20"/>
          <w:szCs w:val="20"/>
        </w:rPr>
        <w:t>.</w:t>
      </w:r>
      <w:r w:rsidRPr="00C35EE2">
        <w:rPr>
          <w:rFonts w:ascii="Book Antiqua" w:hAnsi="Book Antiqua"/>
          <w:sz w:val="20"/>
          <w:szCs w:val="20"/>
          <w:lang w:val="x-none"/>
        </w:rPr>
        <w:t>; COPETTI, M</w:t>
      </w:r>
      <w:r w:rsidRPr="00C35EE2">
        <w:rPr>
          <w:rFonts w:ascii="Book Antiqua" w:hAnsi="Book Antiqua"/>
          <w:sz w:val="20"/>
          <w:szCs w:val="20"/>
        </w:rPr>
        <w:t>.</w:t>
      </w:r>
      <w:r w:rsidRPr="00C35EE2">
        <w:rPr>
          <w:rFonts w:ascii="Book Antiqua" w:hAnsi="Book Antiqua"/>
          <w:sz w:val="20"/>
          <w:szCs w:val="20"/>
          <w:lang w:val="x-none"/>
        </w:rPr>
        <w:t>; </w:t>
      </w:r>
      <w:r w:rsidR="00593BD2">
        <w:fldChar w:fldCharType="begin"/>
      </w:r>
      <w:r w:rsidR="00593BD2">
        <w:instrText xml:space="preserve"> HYPERLINK "http://lattes.cnpq.br/1456763984547504" \t "_blank" \o "Clique</w:instrText>
      </w:r>
      <w:r w:rsidR="00593BD2">
        <w:instrText xml:space="preserve"> para visualizar o currículo" </w:instrText>
      </w:r>
      <w:r w:rsidR="00593BD2">
        <w:fldChar w:fldCharType="separate"/>
      </w:r>
      <w:r w:rsidRPr="00C35EE2">
        <w:rPr>
          <w:rFonts w:ascii="Book Antiqua" w:hAnsi="Book Antiqua"/>
          <w:sz w:val="20"/>
          <w:szCs w:val="20"/>
          <w:lang w:val="x-none"/>
        </w:rPr>
        <w:t>FRISON, M. D.</w:t>
      </w:r>
      <w:r w:rsidR="00593BD2">
        <w:rPr>
          <w:rFonts w:ascii="Book Antiqua" w:hAnsi="Book Antiqua"/>
          <w:sz w:val="20"/>
          <w:szCs w:val="20"/>
          <w:lang w:val="x-none"/>
        </w:rPr>
        <w:fldChar w:fldCharType="end"/>
      </w:r>
      <w:r w:rsidRPr="00C35EE2">
        <w:rPr>
          <w:rFonts w:ascii="Book Antiqua" w:hAnsi="Book Antiqua"/>
          <w:sz w:val="20"/>
          <w:szCs w:val="20"/>
          <w:lang w:val="x-none"/>
        </w:rPr>
        <w:t>; ARA</w:t>
      </w:r>
      <w:r w:rsidRPr="00C35EE2">
        <w:rPr>
          <w:rFonts w:ascii="Book Antiqua" w:hAnsi="Book Antiqua"/>
          <w:sz w:val="20"/>
          <w:szCs w:val="20"/>
        </w:rPr>
        <w:t>Ú</w:t>
      </w:r>
      <w:r w:rsidRPr="00C35EE2">
        <w:rPr>
          <w:rFonts w:ascii="Book Antiqua" w:hAnsi="Book Antiqua"/>
          <w:sz w:val="20"/>
          <w:szCs w:val="20"/>
          <w:lang w:val="x-none"/>
        </w:rPr>
        <w:t xml:space="preserve">JO, M. C. </w:t>
      </w:r>
      <w:r w:rsidRPr="00C35EE2">
        <w:rPr>
          <w:rFonts w:ascii="Book Antiqua" w:hAnsi="Book Antiqua"/>
          <w:sz w:val="20"/>
          <w:szCs w:val="20"/>
        </w:rPr>
        <w:t>P. de</w:t>
      </w:r>
      <w:r w:rsidRPr="00C35EE2">
        <w:rPr>
          <w:rFonts w:ascii="Book Antiqua" w:hAnsi="Book Antiqua"/>
          <w:sz w:val="20"/>
          <w:szCs w:val="20"/>
          <w:lang w:val="x-none"/>
        </w:rPr>
        <w:t>. Influências dos saberes docentes nos processos de ensino, aprendizagem e formação. In: ALLEBRANDT</w:t>
      </w:r>
      <w:r w:rsidRPr="00C35EE2">
        <w:rPr>
          <w:rFonts w:ascii="Book Antiqua" w:hAnsi="Book Antiqua"/>
          <w:sz w:val="20"/>
          <w:szCs w:val="20"/>
        </w:rPr>
        <w:t>,</w:t>
      </w:r>
      <w:r w:rsidRPr="00C35EE2">
        <w:rPr>
          <w:rFonts w:ascii="Book Antiqua" w:hAnsi="Book Antiqua"/>
          <w:sz w:val="20"/>
          <w:szCs w:val="20"/>
          <w:lang w:val="x-none"/>
        </w:rPr>
        <w:t xml:space="preserve"> L</w:t>
      </w:r>
      <w:r w:rsidRPr="00C35EE2">
        <w:rPr>
          <w:rFonts w:ascii="Book Antiqua" w:hAnsi="Book Antiqua"/>
          <w:sz w:val="20"/>
          <w:szCs w:val="20"/>
        </w:rPr>
        <w:t>.</w:t>
      </w:r>
      <w:r w:rsidRPr="00C35EE2">
        <w:rPr>
          <w:rFonts w:ascii="Book Antiqua" w:hAnsi="Book Antiqua"/>
          <w:sz w:val="20"/>
          <w:szCs w:val="20"/>
          <w:lang w:val="x-none"/>
        </w:rPr>
        <w:t xml:space="preserve"> I</w:t>
      </w:r>
      <w:r w:rsidRPr="00C35EE2">
        <w:rPr>
          <w:rFonts w:ascii="Book Antiqua" w:hAnsi="Book Antiqua"/>
          <w:sz w:val="20"/>
          <w:szCs w:val="20"/>
        </w:rPr>
        <w:t>.</w:t>
      </w:r>
      <w:r w:rsidRPr="00C35EE2">
        <w:rPr>
          <w:rFonts w:ascii="Book Antiqua" w:hAnsi="Book Antiqua"/>
          <w:sz w:val="20"/>
          <w:szCs w:val="20"/>
          <w:lang w:val="x-none"/>
        </w:rPr>
        <w:t>; MALDANER</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xml:space="preserve"> B.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Alfabetização numa relação intercultural</w:t>
      </w:r>
      <w:r w:rsidRPr="00C35EE2">
        <w:rPr>
          <w:rFonts w:ascii="Book Antiqua" w:hAnsi="Book Antiqua"/>
          <w:sz w:val="20"/>
          <w:szCs w:val="20"/>
          <w:lang w:val="x-none"/>
        </w:rPr>
        <w:t>. Ijuí: Unijuí, 2016, p. 213-217.</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BUSNELLO, M</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Pr="00C35EE2">
        <w:rPr>
          <w:rFonts w:ascii="Book Antiqua" w:hAnsi="Book Antiqua"/>
          <w:sz w:val="20"/>
          <w:szCs w:val="20"/>
          <w:lang w:val="x-none"/>
        </w:rPr>
        <w:t>; </w:t>
      </w:r>
      <w:r w:rsidR="00593BD2">
        <w:fldChar w:fldCharType="begin"/>
      </w:r>
      <w:r w:rsidR="00593BD2">
        <w:instrText xml:space="preserve"> HYPERLINK "http://lattes.cnpq.br/7587866174322323" \t "_blank" \o "Clique para visualizar o currículo" </w:instrText>
      </w:r>
      <w:r w:rsidR="00593BD2">
        <w:fldChar w:fldCharType="separate"/>
      </w:r>
      <w:r w:rsidRPr="00C35EE2">
        <w:rPr>
          <w:rFonts w:ascii="Book Antiqua" w:hAnsi="Book Antiqua"/>
          <w:sz w:val="20"/>
          <w:szCs w:val="20"/>
          <w:lang w:val="x-none"/>
        </w:rPr>
        <w:t>FRANTZ, W.</w:t>
      </w:r>
      <w:r w:rsidR="00593BD2">
        <w:rPr>
          <w:rFonts w:ascii="Book Antiqua" w:hAnsi="Book Antiqua"/>
          <w:sz w:val="20"/>
          <w:szCs w:val="20"/>
          <w:lang w:val="x-none"/>
        </w:rPr>
        <w:fldChar w:fldCharType="end"/>
      </w:r>
      <w:r w:rsidRPr="00C35EE2">
        <w:rPr>
          <w:rFonts w:ascii="Book Antiqua" w:hAnsi="Book Antiqua"/>
          <w:sz w:val="20"/>
          <w:szCs w:val="20"/>
          <w:lang w:val="x-none"/>
        </w:rPr>
        <w:t> Educação Popular como Prática de Educação Permanente no Campo da Saúde e na Alimentação e Nutrição. In: 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w:t>
      </w:r>
      <w:r w:rsidRPr="00C35EE2">
        <w:rPr>
          <w:rFonts w:ascii="Book Antiqua" w:hAnsi="Book Antiqua"/>
          <w:sz w:val="20"/>
          <w:szCs w:val="20"/>
          <w:lang w:val="x-none"/>
        </w:rPr>
        <w:t xml:space="preserve"> de O</w:t>
      </w:r>
      <w:r w:rsidRPr="00C35EE2">
        <w:rPr>
          <w:rFonts w:ascii="Book Antiqua" w:hAnsi="Book Antiqua"/>
          <w:sz w:val="20"/>
          <w:szCs w:val="20"/>
        </w:rPr>
        <w:t>.</w:t>
      </w:r>
      <w:r w:rsidRPr="00C35EE2">
        <w:rPr>
          <w:rFonts w:ascii="Book Antiqua" w:hAnsi="Book Antiqua"/>
          <w:sz w:val="20"/>
          <w:szCs w:val="20"/>
          <w:lang w:val="x-none"/>
        </w:rPr>
        <w:t>; BUSNELLO, M</w:t>
      </w:r>
      <w:r w:rsidRPr="00C35EE2">
        <w:rPr>
          <w:rFonts w:ascii="Book Antiqua" w:hAnsi="Book Antiqua"/>
          <w:sz w:val="20"/>
          <w:szCs w:val="20"/>
        </w:rPr>
        <w:t>.</w:t>
      </w:r>
      <w:r w:rsidRPr="00C35EE2">
        <w:rPr>
          <w:rFonts w:ascii="Book Antiqua" w:hAnsi="Book Antiqua"/>
          <w:sz w:val="20"/>
          <w:szCs w:val="20"/>
          <w:lang w:val="x-none"/>
        </w:rPr>
        <w:t xml:space="preserve"> B.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 xml:space="preserve">Educação para a </w:t>
      </w:r>
      <w:r w:rsidRPr="00C35EE2">
        <w:rPr>
          <w:rFonts w:ascii="Book Antiqua" w:hAnsi="Book Antiqua"/>
          <w:b/>
          <w:sz w:val="20"/>
          <w:szCs w:val="20"/>
        </w:rPr>
        <w:t>saúde</w:t>
      </w:r>
      <w:r w:rsidRPr="00C35EE2">
        <w:rPr>
          <w:rFonts w:ascii="Book Antiqua" w:hAnsi="Book Antiqua"/>
          <w:sz w:val="20"/>
          <w:szCs w:val="20"/>
          <w:lang w:val="x-none"/>
        </w:rPr>
        <w:t>: Diálogos nos Diferentes Cenários de Práticas Educativas. Ijuí: UNIJU</w:t>
      </w:r>
      <w:r w:rsidRPr="00C35EE2">
        <w:rPr>
          <w:rFonts w:ascii="Book Antiqua" w:hAnsi="Book Antiqua"/>
          <w:sz w:val="20"/>
          <w:szCs w:val="20"/>
        </w:rPr>
        <w:t>Í</w:t>
      </w:r>
      <w:r w:rsidRPr="00C35EE2">
        <w:rPr>
          <w:rFonts w:ascii="Book Antiqua" w:hAnsi="Book Antiqua"/>
          <w:sz w:val="20"/>
          <w:szCs w:val="20"/>
          <w:lang w:val="x-none"/>
        </w:rPr>
        <w:t>, 2016, , p. 17-36.</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CAMBRAIA, A. C.; </w:t>
      </w:r>
      <w:r w:rsidR="00593BD2">
        <w:fldChar w:fldCharType="begin"/>
      </w:r>
      <w:r w:rsidR="00593BD2">
        <w:instrText xml:space="preserve"> HYPERLINK "http://lattes.cnpq.br/7345379098403673" \t "_blank" \o "Clique para visualizar o currículo" </w:instrText>
      </w:r>
      <w:r w:rsidR="00593BD2">
        <w:fldChar w:fldCharType="separate"/>
      </w:r>
      <w:r w:rsidRPr="00C35EE2">
        <w:rPr>
          <w:rFonts w:ascii="Book Antiqua" w:hAnsi="Book Antiqua"/>
          <w:sz w:val="20"/>
          <w:szCs w:val="20"/>
          <w:lang w:val="x-none"/>
        </w:rPr>
        <w:t>ZANON, L</w:t>
      </w:r>
      <w:r w:rsidRPr="00C35EE2">
        <w:rPr>
          <w:rFonts w:ascii="Book Antiqua" w:hAnsi="Book Antiqua"/>
          <w:sz w:val="20"/>
          <w:szCs w:val="20"/>
        </w:rPr>
        <w:t>.</w:t>
      </w:r>
      <w:r w:rsidRPr="00C35EE2">
        <w:rPr>
          <w:rFonts w:ascii="Book Antiqua" w:hAnsi="Book Antiqua"/>
          <w:sz w:val="20"/>
          <w:szCs w:val="20"/>
          <w:lang w:val="x-none"/>
        </w:rPr>
        <w:t xml:space="preserve"> B</w:t>
      </w:r>
      <w:r w:rsidR="00593BD2">
        <w:rPr>
          <w:rFonts w:ascii="Book Antiqua" w:hAnsi="Book Antiqua"/>
          <w:sz w:val="20"/>
          <w:szCs w:val="20"/>
          <w:lang w:val="x-none"/>
        </w:rPr>
        <w:fldChar w:fldCharType="end"/>
      </w:r>
      <w:r w:rsidRPr="00C35EE2">
        <w:rPr>
          <w:rFonts w:ascii="Book Antiqua" w:hAnsi="Book Antiqua"/>
          <w:sz w:val="20"/>
          <w:szCs w:val="20"/>
          <w:lang w:val="x-none"/>
        </w:rPr>
        <w:t>. Interlocução de Saberes na Pesquisa-Ação Mediada por Estudos sobre a Temática Pertinente ao Currículo Integrado. In: HAMES, C.;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Pr="00C35EE2">
        <w:rPr>
          <w:rFonts w:ascii="Book Antiqua" w:hAnsi="Book Antiqua"/>
          <w:sz w:val="20"/>
          <w:szCs w:val="20"/>
          <w:lang w:val="x-none"/>
        </w:rPr>
        <w:t>; ARAÚJO, M</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w:t>
      </w:r>
      <w:r w:rsidRPr="00C35EE2">
        <w:rPr>
          <w:rFonts w:ascii="Book Antiqua" w:hAnsi="Book Antiqua"/>
          <w:sz w:val="20"/>
          <w:szCs w:val="20"/>
          <w:lang w:val="x-none"/>
        </w:rPr>
        <w:t xml:space="preserve"> de</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Currículo Integrado, Educação e Trabalho</w:t>
      </w:r>
      <w:r w:rsidRPr="00C35EE2">
        <w:rPr>
          <w:rFonts w:ascii="Book Antiqua" w:hAnsi="Book Antiqua"/>
          <w:sz w:val="20"/>
          <w:szCs w:val="20"/>
          <w:lang w:val="x-none"/>
        </w:rPr>
        <w:t xml:space="preserve"> - Saberes e Fazeres em Interlocução</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 p. 57-90.</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CARVALHO, G. S.; ARAÚJO, M</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w:t>
      </w:r>
      <w:hyperlink r:id="rId16" w:tgtFrame="_blank" w:tooltip="Clique para visualizar o currículo" w:history="1">
        <w:r w:rsidRPr="00C35EE2">
          <w:rPr>
            <w:rFonts w:ascii="Book Antiqua" w:hAnsi="Book Antiqua"/>
            <w:sz w:val="20"/>
            <w:szCs w:val="20"/>
            <w:lang w:val="x-none"/>
          </w:rPr>
          <w:t>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 xml:space="preserve">. </w:t>
        </w:r>
        <w:r w:rsidRPr="00C35EE2">
          <w:rPr>
            <w:rFonts w:ascii="Book Antiqua" w:hAnsi="Book Antiqua"/>
            <w:sz w:val="20"/>
            <w:szCs w:val="20"/>
            <w:lang w:val="x-none"/>
          </w:rPr>
          <w:t>de O</w:t>
        </w:r>
      </w:hyperlink>
      <w:r w:rsidRPr="00C35EE2">
        <w:rPr>
          <w:rFonts w:ascii="Book Antiqua" w:hAnsi="Book Antiqua"/>
          <w:sz w:val="20"/>
          <w:szCs w:val="20"/>
          <w:lang w:val="x-none"/>
        </w:rPr>
        <w:t xml:space="preserve">.; PEREIRA, R. B. T.; SABOGA-NUNES, L. A.  </w:t>
      </w:r>
      <w:proofErr w:type="spellStart"/>
      <w:r w:rsidRPr="00C35EE2">
        <w:rPr>
          <w:rFonts w:ascii="Book Antiqua" w:hAnsi="Book Antiqua"/>
          <w:sz w:val="20"/>
          <w:szCs w:val="20"/>
          <w:lang w:val="x-none"/>
        </w:rPr>
        <w:t>European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health</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literacy</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scale</w:t>
      </w:r>
      <w:proofErr w:type="spellEnd"/>
      <w:r w:rsidRPr="00C35EE2">
        <w:rPr>
          <w:rFonts w:ascii="Book Antiqua" w:hAnsi="Book Antiqua"/>
          <w:sz w:val="20"/>
          <w:szCs w:val="20"/>
          <w:lang w:val="x-none"/>
        </w:rPr>
        <w:t xml:space="preserve"> (HLS-EU-BR) </w:t>
      </w:r>
      <w:proofErr w:type="spellStart"/>
      <w:r w:rsidRPr="00C35EE2">
        <w:rPr>
          <w:rFonts w:ascii="Book Antiqua" w:hAnsi="Book Antiqua"/>
          <w:sz w:val="20"/>
          <w:szCs w:val="20"/>
          <w:lang w:val="x-none"/>
        </w:rPr>
        <w:t>applied</w:t>
      </w:r>
      <w:proofErr w:type="spellEnd"/>
      <w:r w:rsidRPr="00C35EE2">
        <w:rPr>
          <w:rFonts w:ascii="Book Antiqua" w:hAnsi="Book Antiqua"/>
          <w:sz w:val="20"/>
          <w:szCs w:val="20"/>
          <w:lang w:val="x-none"/>
        </w:rPr>
        <w:t xml:space="preserve"> in a </w:t>
      </w:r>
      <w:proofErr w:type="spellStart"/>
      <w:r w:rsidRPr="00C35EE2">
        <w:rPr>
          <w:rFonts w:ascii="Book Antiqua" w:hAnsi="Book Antiqua"/>
          <w:sz w:val="20"/>
          <w:szCs w:val="20"/>
          <w:lang w:val="x-none"/>
        </w:rPr>
        <w:t>Brazilian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higher</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education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population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of</w:t>
      </w:r>
      <w:proofErr w:type="spellEnd"/>
      <w:r w:rsidRPr="00C35EE2">
        <w:rPr>
          <w:rFonts w:ascii="Book Antiqua" w:hAnsi="Book Antiqua"/>
          <w:sz w:val="20"/>
          <w:szCs w:val="20"/>
          <w:lang w:val="x-none"/>
        </w:rPr>
        <w:t xml:space="preserve"> Rio Grande do Sul (RS). </w:t>
      </w:r>
      <w:r w:rsidRPr="00C35EE2">
        <w:rPr>
          <w:rFonts w:ascii="Book Antiqua" w:hAnsi="Book Antiqua"/>
          <w:b/>
          <w:sz w:val="20"/>
          <w:szCs w:val="20"/>
          <w:lang w:val="x-none"/>
        </w:rPr>
        <w:t xml:space="preserve">Science </w:t>
      </w:r>
      <w:proofErr w:type="spellStart"/>
      <w:r w:rsidRPr="00C35EE2">
        <w:rPr>
          <w:rFonts w:ascii="Book Antiqua" w:hAnsi="Book Antiqua"/>
          <w:b/>
          <w:sz w:val="20"/>
          <w:szCs w:val="20"/>
          <w:lang w:val="x-none"/>
        </w:rPr>
        <w:t>education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research</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Engaging</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learners</w:t>
      </w:r>
      <w:proofErr w:type="spellEnd"/>
      <w:r w:rsidRPr="00C35EE2">
        <w:rPr>
          <w:rFonts w:ascii="Book Antiqua" w:hAnsi="Book Antiqua"/>
          <w:b/>
          <w:sz w:val="20"/>
          <w:szCs w:val="20"/>
          <w:lang w:val="x-none"/>
        </w:rPr>
        <w:t xml:space="preserve"> for a </w:t>
      </w:r>
      <w:proofErr w:type="spellStart"/>
      <w:r w:rsidRPr="00C35EE2">
        <w:rPr>
          <w:rFonts w:ascii="Book Antiqua" w:hAnsi="Book Antiqua"/>
          <w:b/>
          <w:sz w:val="20"/>
          <w:szCs w:val="20"/>
          <w:lang w:val="x-none"/>
        </w:rPr>
        <w:t>sustainable</w:t>
      </w:r>
      <w:proofErr w:type="spellEnd"/>
      <w:r w:rsidRPr="00C35EE2">
        <w:rPr>
          <w:rFonts w:ascii="Book Antiqua" w:hAnsi="Book Antiqua"/>
          <w:b/>
          <w:sz w:val="20"/>
          <w:szCs w:val="20"/>
          <w:lang w:val="x-none"/>
        </w:rPr>
        <w:t xml:space="preserve"> future</w:t>
      </w:r>
      <w:r w:rsidRPr="00C35EE2">
        <w:rPr>
          <w:rFonts w:ascii="Book Antiqua" w:hAnsi="Book Antiqua"/>
          <w:sz w:val="20"/>
          <w:szCs w:val="20"/>
          <w:lang w:val="x-none"/>
        </w:rPr>
        <w:t>. 9</w:t>
      </w:r>
      <w:r w:rsidRPr="00C35EE2">
        <w:rPr>
          <w:rFonts w:ascii="Book Antiqua" w:hAnsi="Book Antiqua"/>
          <w:sz w:val="20"/>
          <w:szCs w:val="20"/>
        </w:rPr>
        <w:t>.</w:t>
      </w:r>
      <w:r w:rsidRPr="00C35EE2">
        <w:rPr>
          <w:rFonts w:ascii="Book Antiqua" w:hAnsi="Book Antiqua"/>
          <w:sz w:val="20"/>
          <w:szCs w:val="20"/>
          <w:lang w:val="x-none"/>
        </w:rPr>
        <w:t>ed.</w:t>
      </w:r>
      <w:r w:rsidRPr="00C35EE2">
        <w:rPr>
          <w:rFonts w:ascii="Book Antiqua" w:hAnsi="Book Antiqua"/>
          <w:sz w:val="20"/>
          <w:szCs w:val="20"/>
        </w:rPr>
        <w:t xml:space="preserve"> </w:t>
      </w:r>
      <w:r w:rsidRPr="00C35EE2">
        <w:rPr>
          <w:rFonts w:ascii="Book Antiqua" w:hAnsi="Book Antiqua"/>
          <w:sz w:val="20"/>
          <w:szCs w:val="20"/>
          <w:lang w:val="x-none"/>
        </w:rPr>
        <w:t xml:space="preserve">Braga: </w:t>
      </w:r>
      <w:proofErr w:type="spellStart"/>
      <w:r w:rsidRPr="00C35EE2">
        <w:rPr>
          <w:rFonts w:ascii="Book Antiqua" w:hAnsi="Book Antiqua"/>
          <w:sz w:val="20"/>
          <w:szCs w:val="20"/>
          <w:lang w:val="x-none"/>
        </w:rPr>
        <w:t>European</w:t>
      </w:r>
      <w:proofErr w:type="spellEnd"/>
      <w:r w:rsidRPr="00C35EE2">
        <w:rPr>
          <w:rFonts w:ascii="Book Antiqua" w:hAnsi="Book Antiqua"/>
          <w:sz w:val="20"/>
          <w:szCs w:val="20"/>
          <w:lang w:val="x-none"/>
        </w:rPr>
        <w:t xml:space="preserve"> Science </w:t>
      </w:r>
      <w:proofErr w:type="spellStart"/>
      <w:r w:rsidRPr="00C35EE2">
        <w:rPr>
          <w:rFonts w:ascii="Book Antiqua" w:hAnsi="Book Antiqua"/>
          <w:sz w:val="20"/>
          <w:szCs w:val="20"/>
          <w:lang w:val="x-none"/>
        </w:rPr>
        <w:t>Education</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Research</w:t>
      </w:r>
      <w:proofErr w:type="spellEnd"/>
      <w:r w:rsidRPr="00C35EE2">
        <w:rPr>
          <w:rFonts w:ascii="Book Antiqua" w:hAnsi="Book Antiqua"/>
          <w:sz w:val="20"/>
          <w:szCs w:val="20"/>
          <w:lang w:val="x-none"/>
        </w:rPr>
        <w:t xml:space="preserve"> </w:t>
      </w:r>
      <w:proofErr w:type="spellStart"/>
      <w:r w:rsidRPr="00C35EE2">
        <w:rPr>
          <w:rFonts w:ascii="Book Antiqua" w:hAnsi="Book Antiqua"/>
          <w:sz w:val="20"/>
          <w:szCs w:val="20"/>
          <w:lang w:val="x-none"/>
        </w:rPr>
        <w:t>Association</w:t>
      </w:r>
      <w:proofErr w:type="spellEnd"/>
      <w:r w:rsidRPr="00C35EE2">
        <w:rPr>
          <w:rFonts w:ascii="Book Antiqua" w:hAnsi="Book Antiqua"/>
          <w:sz w:val="20"/>
          <w:szCs w:val="20"/>
          <w:lang w:val="x-none"/>
        </w:rPr>
        <w:t xml:space="preserve"> (ESERA), 2016, v. 4, p. 1-7.</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ECHEVERRIA, A</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w:t>
      </w:r>
      <w:r w:rsidR="00593BD2">
        <w:fldChar w:fldCharType="begin"/>
      </w:r>
      <w:r w:rsidR="00593BD2">
        <w:instrText xml:space="preserve"> HYPERLINK "http://lattes.cnpq.br/7345379098403673" \t "_blank" \o "Clique para visualizar o currículo" </w:instrText>
      </w:r>
      <w:r w:rsidR="00593BD2">
        <w:fldChar w:fldCharType="separate"/>
      </w:r>
      <w:r w:rsidRPr="00C35EE2">
        <w:rPr>
          <w:rFonts w:ascii="Book Antiqua" w:hAnsi="Book Antiqua"/>
          <w:sz w:val="20"/>
          <w:szCs w:val="20"/>
          <w:lang w:val="x-none"/>
        </w:rPr>
        <w:t>ZANON, L</w:t>
      </w:r>
      <w:r w:rsidRPr="00C35EE2">
        <w:rPr>
          <w:rFonts w:ascii="Book Antiqua" w:hAnsi="Book Antiqua"/>
          <w:sz w:val="20"/>
          <w:szCs w:val="20"/>
        </w:rPr>
        <w:t>.</w:t>
      </w:r>
      <w:r w:rsidRPr="00C35EE2">
        <w:rPr>
          <w:rFonts w:ascii="Book Antiqua" w:hAnsi="Book Antiqua"/>
          <w:sz w:val="20"/>
          <w:szCs w:val="20"/>
          <w:lang w:val="x-none"/>
        </w:rPr>
        <w:t xml:space="preserve"> B</w:t>
      </w:r>
      <w:r w:rsidR="00593BD2">
        <w:rPr>
          <w:rFonts w:ascii="Book Antiqua" w:hAnsi="Book Antiqua"/>
          <w:sz w:val="20"/>
          <w:szCs w:val="20"/>
          <w:lang w:val="x-none"/>
        </w:rPr>
        <w:fldChar w:fldCharType="end"/>
      </w:r>
      <w:r w:rsidRPr="00C35EE2">
        <w:rPr>
          <w:rFonts w:ascii="Book Antiqua" w:hAnsi="Book Antiqua"/>
          <w:sz w:val="20"/>
          <w:szCs w:val="20"/>
          <w:lang w:val="x-none"/>
        </w:rPr>
        <w:t>. A Constituição do Professor Pesquisador pela Apropriação dos instrumentos Culturais do Fazer Pesquisa. In: ECHEVERRIA, A</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Formação Superior em Química no Brasil</w:t>
      </w:r>
      <w:r w:rsidRPr="00C35EE2">
        <w:rPr>
          <w:rFonts w:ascii="Book Antiqua" w:hAnsi="Book Antiqua"/>
          <w:sz w:val="20"/>
          <w:szCs w:val="20"/>
          <w:lang w:val="x-none"/>
        </w:rPr>
        <w:t xml:space="preserve"> - Práticas e Fundamentos Curriculares</w:t>
      </w:r>
      <w:r w:rsidRPr="00C35EE2">
        <w:rPr>
          <w:rFonts w:ascii="Book Antiqua" w:hAnsi="Book Antiqua"/>
          <w:sz w:val="20"/>
          <w:szCs w:val="20"/>
        </w:rPr>
        <w:t xml:space="preserve">. </w:t>
      </w:r>
      <w:r w:rsidRPr="00C35EE2">
        <w:rPr>
          <w:rFonts w:ascii="Book Antiqua" w:hAnsi="Book Antiqua"/>
          <w:sz w:val="20"/>
          <w:szCs w:val="20"/>
          <w:lang w:val="x-none"/>
        </w:rPr>
        <w:t>2</w:t>
      </w:r>
      <w:r w:rsidRPr="00C35EE2">
        <w:rPr>
          <w:rFonts w:ascii="Book Antiqua" w:hAnsi="Book Antiqua"/>
          <w:sz w:val="20"/>
          <w:szCs w:val="20"/>
        </w:rPr>
        <w:t xml:space="preserve">.ed. (revisada) </w:t>
      </w:r>
      <w:r w:rsidRPr="00C35EE2">
        <w:rPr>
          <w:rFonts w:ascii="Book Antiqua" w:hAnsi="Book Antiqua"/>
          <w:sz w:val="20"/>
          <w:szCs w:val="20"/>
          <w:lang w:val="x-none"/>
        </w:rPr>
        <w:t>Iju</w:t>
      </w:r>
      <w:r w:rsidRPr="00C35EE2">
        <w:rPr>
          <w:rFonts w:ascii="Book Antiqua" w:hAnsi="Book Antiqua"/>
          <w:sz w:val="20"/>
          <w:szCs w:val="20"/>
        </w:rPr>
        <w:t xml:space="preserve">í: </w:t>
      </w:r>
      <w:r w:rsidRPr="00C35EE2">
        <w:rPr>
          <w:rFonts w:ascii="Book Antiqua" w:hAnsi="Book Antiqua"/>
          <w:sz w:val="20"/>
          <w:szCs w:val="20"/>
          <w:lang w:val="x-none"/>
        </w:rPr>
        <w:t>UNIJU</w:t>
      </w:r>
      <w:r w:rsidRPr="00C35EE2">
        <w:rPr>
          <w:rFonts w:ascii="Book Antiqua" w:hAnsi="Book Antiqua"/>
          <w:sz w:val="20"/>
          <w:szCs w:val="20"/>
        </w:rPr>
        <w:t>Í,</w:t>
      </w:r>
      <w:r w:rsidRPr="00C35EE2">
        <w:rPr>
          <w:rFonts w:ascii="Book Antiqua" w:hAnsi="Book Antiqua"/>
          <w:sz w:val="20"/>
          <w:szCs w:val="20"/>
          <w:lang w:val="x-none"/>
        </w:rPr>
        <w:t xml:space="preserve"> p. 73-98.</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 xml:space="preserve">ECKHARDT, J. P.; ALFING, C.; FORCHESATTO, A. J.; STUMM, E. M. F. Determinantes sociais e concepções de saúde na ótica de usuários de Estratégias de Saúde da Família. In: BOFF, E. T.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O.; CARVALHO, G. S</w:t>
      </w:r>
      <w:r w:rsidRPr="00C35EE2">
        <w:rPr>
          <w:rFonts w:ascii="Book Antiqua" w:hAnsi="Book Antiqua"/>
          <w:sz w:val="20"/>
          <w:szCs w:val="20"/>
        </w:rPr>
        <w:t xml:space="preserve">. de; </w:t>
      </w:r>
      <w:r w:rsidRPr="00C35EE2">
        <w:rPr>
          <w:rFonts w:ascii="Book Antiqua" w:hAnsi="Book Antiqua"/>
          <w:sz w:val="20"/>
          <w:szCs w:val="20"/>
          <w:lang w:val="x-none"/>
        </w:rPr>
        <w:t xml:space="preserve">ARAÚJO, M. C. P. </w:t>
      </w:r>
      <w:r w:rsidRPr="00C35EE2">
        <w:rPr>
          <w:rFonts w:ascii="Book Antiqua" w:hAnsi="Book Antiqua"/>
          <w:sz w:val="20"/>
          <w:szCs w:val="20"/>
        </w:rPr>
        <w:t>de.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Interações entre conhecimentos, valores e práticas na Educação em Saúde</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r w:rsidRPr="00C35EE2">
        <w:rPr>
          <w:rFonts w:ascii="Book Antiqua" w:hAnsi="Book Antiqua"/>
          <w:sz w:val="20"/>
          <w:szCs w:val="20"/>
          <w:lang w:val="x-none"/>
        </w:rPr>
        <w:t xml:space="preserve"> p. 10-208.</w:t>
      </w:r>
    </w:p>
    <w:p w:rsidR="002604B4" w:rsidRPr="00C35EE2" w:rsidRDefault="00593BD2" w:rsidP="002604B4">
      <w:pPr>
        <w:spacing w:before="120" w:after="120"/>
        <w:jc w:val="both"/>
        <w:rPr>
          <w:rFonts w:ascii="Book Antiqua" w:hAnsi="Book Antiqua"/>
          <w:sz w:val="20"/>
          <w:szCs w:val="20"/>
          <w:lang w:val="x-none"/>
        </w:rPr>
      </w:pPr>
      <w:hyperlink r:id="rId17" w:tgtFrame="_blank" w:history="1">
        <w:r w:rsidR="002604B4" w:rsidRPr="00C35EE2">
          <w:rPr>
            <w:rFonts w:ascii="Book Antiqua" w:hAnsi="Book Antiqua"/>
            <w:sz w:val="20"/>
            <w:szCs w:val="20"/>
            <w:lang w:val="x-none"/>
          </w:rPr>
          <w:t>EMMEL, R.</w:t>
        </w:r>
      </w:hyperlink>
      <w:r w:rsidR="002604B4" w:rsidRPr="00C35EE2">
        <w:rPr>
          <w:rFonts w:ascii="Book Antiqua" w:hAnsi="Book Antiqua"/>
          <w:sz w:val="20"/>
          <w:szCs w:val="20"/>
          <w:lang w:val="x-none"/>
        </w:rPr>
        <w:t>; </w:t>
      </w:r>
      <w:r>
        <w:fldChar w:fldCharType="begin"/>
      </w:r>
      <w:r>
        <w:instrText xml:space="preserve"> HYPERLINK "http://lattes.cnpq.br/6707424118316750" \t "_blank" \o "Clique para visualizar o currículo" </w:instrText>
      </w:r>
      <w:r>
        <w:fldChar w:fldCharType="separate"/>
      </w:r>
      <w:r w:rsidR="002604B4" w:rsidRPr="00C35EE2">
        <w:rPr>
          <w:rFonts w:ascii="Book Antiqua" w:hAnsi="Book Antiqua"/>
          <w:sz w:val="20"/>
          <w:szCs w:val="20"/>
          <w:lang w:val="x-none"/>
        </w:rPr>
        <w:t>ARAÚJO, M.</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C.</w:t>
      </w:r>
      <w:r>
        <w:rPr>
          <w:rFonts w:ascii="Book Antiqua" w:hAnsi="Book Antiqua"/>
          <w:sz w:val="20"/>
          <w:szCs w:val="20"/>
          <w:lang w:val="x-none"/>
        </w:rPr>
        <w:fldChar w:fldCharType="end"/>
      </w:r>
      <w:r w:rsidR="002604B4" w:rsidRPr="00C35EE2">
        <w:rPr>
          <w:rFonts w:ascii="Book Antiqua" w:hAnsi="Book Antiqua"/>
          <w:sz w:val="20"/>
          <w:szCs w:val="20"/>
        </w:rPr>
        <w:t xml:space="preserve"> P. de.</w:t>
      </w:r>
      <w:r w:rsidR="002604B4" w:rsidRPr="00C35EE2">
        <w:rPr>
          <w:rFonts w:ascii="Book Antiqua" w:hAnsi="Book Antiqua"/>
          <w:sz w:val="20"/>
          <w:szCs w:val="20"/>
          <w:lang w:val="x-none"/>
        </w:rPr>
        <w:t xml:space="preserve"> A investigação-formação-ação na formação inicial em Ciências Biológicas: a </w:t>
      </w:r>
      <w:proofErr w:type="spellStart"/>
      <w:r w:rsidR="002604B4" w:rsidRPr="00C35EE2">
        <w:rPr>
          <w:rFonts w:ascii="Book Antiqua" w:hAnsi="Book Antiqua"/>
          <w:sz w:val="20"/>
          <w:szCs w:val="20"/>
          <w:lang w:val="x-none"/>
        </w:rPr>
        <w:t>pr</w:t>
      </w:r>
      <w:r w:rsidR="002604B4" w:rsidRPr="00C35EE2">
        <w:rPr>
          <w:rFonts w:ascii="Book Antiqua" w:hAnsi="Book Antiqua"/>
          <w:sz w:val="20"/>
          <w:szCs w:val="20"/>
        </w:rPr>
        <w:t>á</w:t>
      </w:r>
      <w:proofErr w:type="spellEnd"/>
      <w:r w:rsidR="002604B4" w:rsidRPr="00C35EE2">
        <w:rPr>
          <w:rFonts w:ascii="Book Antiqua" w:hAnsi="Book Antiqua"/>
          <w:sz w:val="20"/>
          <w:szCs w:val="20"/>
          <w:lang w:val="x-none"/>
        </w:rPr>
        <w:t xml:space="preserve">tica de ensino e as relações com o currículo e o livro </w:t>
      </w:r>
      <w:proofErr w:type="spellStart"/>
      <w:r w:rsidR="002604B4" w:rsidRPr="00C35EE2">
        <w:rPr>
          <w:rFonts w:ascii="Book Antiqua" w:hAnsi="Book Antiqua"/>
          <w:sz w:val="20"/>
          <w:szCs w:val="20"/>
          <w:lang w:val="x-none"/>
        </w:rPr>
        <w:t>did</w:t>
      </w:r>
      <w:r w:rsidR="002604B4" w:rsidRPr="00C35EE2">
        <w:rPr>
          <w:rFonts w:ascii="Book Antiqua" w:hAnsi="Book Antiqua"/>
          <w:sz w:val="20"/>
          <w:szCs w:val="20"/>
        </w:rPr>
        <w:t>á</w:t>
      </w:r>
      <w:proofErr w:type="spellEnd"/>
      <w:r w:rsidR="002604B4" w:rsidRPr="00C35EE2">
        <w:rPr>
          <w:rFonts w:ascii="Book Antiqua" w:hAnsi="Book Antiqua"/>
          <w:sz w:val="20"/>
          <w:szCs w:val="20"/>
          <w:lang w:val="x-none"/>
        </w:rPr>
        <w:t>tico. In: BONOTTO</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D</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de L</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LEITE</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F</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de A</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GÜLLICH</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R</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I</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da C. (</w:t>
      </w:r>
      <w:proofErr w:type="spellStart"/>
      <w:r w:rsidR="002604B4" w:rsidRPr="00C35EE2">
        <w:rPr>
          <w:rFonts w:ascii="Book Antiqua" w:hAnsi="Book Antiqua"/>
          <w:sz w:val="20"/>
          <w:szCs w:val="20"/>
          <w:lang w:val="x-none"/>
        </w:rPr>
        <w:t>Org</w:t>
      </w:r>
      <w:r w:rsidR="002604B4" w:rsidRPr="00C35EE2">
        <w:rPr>
          <w:rFonts w:ascii="Book Antiqua" w:hAnsi="Book Antiqua"/>
          <w:sz w:val="20"/>
          <w:szCs w:val="20"/>
        </w:rPr>
        <w:t>s</w:t>
      </w:r>
      <w:proofErr w:type="spellEnd"/>
      <w:r w:rsidR="002604B4" w:rsidRPr="00C35EE2">
        <w:rPr>
          <w:rFonts w:ascii="Book Antiqua" w:hAnsi="Book Antiqua"/>
          <w:sz w:val="20"/>
          <w:szCs w:val="20"/>
          <w:lang w:val="x-none"/>
        </w:rPr>
        <w:t xml:space="preserve">.). </w:t>
      </w:r>
      <w:r w:rsidR="002604B4" w:rsidRPr="00C35EE2">
        <w:rPr>
          <w:rFonts w:ascii="Book Antiqua" w:hAnsi="Book Antiqua"/>
          <w:b/>
          <w:sz w:val="20"/>
          <w:szCs w:val="20"/>
          <w:lang w:val="x-none"/>
        </w:rPr>
        <w:t>Movimentos formativos</w:t>
      </w:r>
      <w:r w:rsidR="002604B4" w:rsidRPr="00C35EE2">
        <w:rPr>
          <w:rFonts w:ascii="Book Antiqua" w:hAnsi="Book Antiqua"/>
          <w:sz w:val="20"/>
          <w:szCs w:val="20"/>
          <w:lang w:val="x-none"/>
        </w:rPr>
        <w:t xml:space="preserve">: desafios para pensar a educação em Ciências e Matemática. Tubarão: </w:t>
      </w:r>
      <w:proofErr w:type="spellStart"/>
      <w:r w:rsidR="002604B4" w:rsidRPr="00C35EE2">
        <w:rPr>
          <w:rFonts w:ascii="Book Antiqua" w:hAnsi="Book Antiqua"/>
          <w:sz w:val="20"/>
          <w:szCs w:val="20"/>
          <w:lang w:val="x-none"/>
        </w:rPr>
        <w:t>Copiart</w:t>
      </w:r>
      <w:proofErr w:type="spellEnd"/>
      <w:r w:rsidR="002604B4" w:rsidRPr="00C35EE2">
        <w:rPr>
          <w:rFonts w:ascii="Book Antiqua" w:hAnsi="Book Antiqua"/>
          <w:sz w:val="20"/>
          <w:szCs w:val="20"/>
          <w:lang w:val="x-none"/>
        </w:rPr>
        <w:t>, 2016, p. 133-156.</w:t>
      </w:r>
    </w:p>
    <w:p w:rsidR="002604B4" w:rsidRPr="00C35EE2" w:rsidRDefault="00593BD2" w:rsidP="002604B4">
      <w:pPr>
        <w:spacing w:before="120" w:after="120"/>
        <w:jc w:val="both"/>
        <w:rPr>
          <w:rFonts w:ascii="Book Antiqua" w:hAnsi="Book Antiqua"/>
          <w:sz w:val="20"/>
          <w:szCs w:val="20"/>
          <w:lang w:val="x-none"/>
        </w:rPr>
      </w:pPr>
      <w:hyperlink r:id="rId18" w:tgtFrame="_blank" w:tooltip="Clique para visualizar o currículo" w:history="1">
        <w:r w:rsidR="002604B4" w:rsidRPr="00C35EE2">
          <w:rPr>
            <w:rFonts w:ascii="Book Antiqua" w:hAnsi="Book Antiqua"/>
            <w:sz w:val="20"/>
            <w:szCs w:val="20"/>
            <w:lang w:val="x-none"/>
          </w:rPr>
          <w:t>FRISON, M. D.</w:t>
        </w:r>
      </w:hyperlink>
      <w:r w:rsidR="002604B4" w:rsidRPr="00C35EE2">
        <w:rPr>
          <w:rFonts w:ascii="Book Antiqua" w:hAnsi="Book Antiqua"/>
          <w:sz w:val="20"/>
          <w:szCs w:val="20"/>
          <w:lang w:val="x-none"/>
        </w:rPr>
        <w:t xml:space="preserve"> Docência e Formação Inicial: aprendendo a ser professor(a) no espaço e tempo do estágio. In: MASSENA</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E</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P. (Org.). </w:t>
      </w:r>
      <w:r w:rsidR="002604B4" w:rsidRPr="00C35EE2">
        <w:rPr>
          <w:rFonts w:ascii="Book Antiqua" w:hAnsi="Book Antiqua"/>
          <w:b/>
          <w:sz w:val="20"/>
          <w:szCs w:val="20"/>
          <w:lang w:val="x-none"/>
        </w:rPr>
        <w:t>Situação de Estudo</w:t>
      </w:r>
      <w:r w:rsidR="002604B4" w:rsidRPr="00C35EE2">
        <w:rPr>
          <w:rFonts w:ascii="Book Antiqua" w:hAnsi="Book Antiqua"/>
          <w:sz w:val="20"/>
          <w:szCs w:val="20"/>
          <w:lang w:val="x-none"/>
        </w:rPr>
        <w:t>: processo de significação pela pesquisa em grupos interinstitucionais. Ijuí: Unijuí, 2016, p. 111-147.</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GIROTTO, C. T. M.; </w:t>
      </w:r>
      <w:r w:rsidR="00593BD2">
        <w:fldChar w:fldCharType="begin"/>
      </w:r>
      <w:r w:rsidR="00593BD2">
        <w:instrText xml:space="preserve"> HYPERLINK "http://lattes.cnpq.br/2030857590136290" \t "_blank" \o "Clique para visualizar o currículo" </w:instrText>
      </w:r>
      <w:r w:rsidR="00593BD2">
        <w:fldChar w:fldCharType="separate"/>
      </w:r>
      <w:r w:rsidRPr="00C35EE2">
        <w:rPr>
          <w:rFonts w:ascii="Book Antiqua" w:hAnsi="Book Antiqua"/>
          <w:sz w:val="20"/>
          <w:szCs w:val="20"/>
          <w:lang w:val="x-none"/>
        </w:rPr>
        <w:t>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 xml:space="preserve">. </w:t>
      </w:r>
      <w:r w:rsidRPr="00C35EE2">
        <w:rPr>
          <w:rFonts w:ascii="Book Antiqua" w:hAnsi="Book Antiqua"/>
          <w:sz w:val="20"/>
          <w:szCs w:val="20"/>
          <w:lang w:val="x-none"/>
        </w:rPr>
        <w:t>de O</w:t>
      </w:r>
      <w:r w:rsidR="00593BD2">
        <w:rPr>
          <w:rFonts w:ascii="Book Antiqua" w:hAnsi="Book Antiqua"/>
          <w:sz w:val="20"/>
          <w:szCs w:val="20"/>
          <w:lang w:val="x-none"/>
        </w:rPr>
        <w:fldChar w:fldCharType="end"/>
      </w:r>
      <w:r w:rsidRPr="00C35EE2">
        <w:rPr>
          <w:rFonts w:ascii="Book Antiqua" w:hAnsi="Book Antiqua"/>
          <w:sz w:val="20"/>
          <w:szCs w:val="20"/>
          <w:lang w:val="x-none"/>
        </w:rPr>
        <w:t xml:space="preserve">. Alimentação e nutrição no contexto do livro didático: Estratégia de Educação Alimentar e Nutricional na Escola Básica. In: BOFF, E. T.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O.; CARVALHO, G. S</w:t>
      </w:r>
      <w:r w:rsidRPr="00C35EE2">
        <w:rPr>
          <w:rFonts w:ascii="Book Antiqua" w:hAnsi="Book Antiqua"/>
          <w:sz w:val="20"/>
          <w:szCs w:val="20"/>
        </w:rPr>
        <w:t xml:space="preserve">. de; </w:t>
      </w:r>
      <w:r w:rsidRPr="00C35EE2">
        <w:rPr>
          <w:rFonts w:ascii="Book Antiqua" w:hAnsi="Book Antiqua"/>
          <w:sz w:val="20"/>
          <w:szCs w:val="20"/>
          <w:lang w:val="x-none"/>
        </w:rPr>
        <w:t xml:space="preserve">ARAÚJO, M. C. P. </w:t>
      </w:r>
      <w:r w:rsidRPr="00C35EE2">
        <w:rPr>
          <w:rFonts w:ascii="Book Antiqua" w:hAnsi="Book Antiqua"/>
          <w:sz w:val="20"/>
          <w:szCs w:val="20"/>
        </w:rPr>
        <w:t>de.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Interações entre conhecimentos, valores e práticas na Educação em Saúde</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r w:rsidRPr="00C35EE2">
        <w:rPr>
          <w:rFonts w:ascii="Book Antiqua" w:hAnsi="Book Antiqua"/>
          <w:sz w:val="20"/>
          <w:szCs w:val="20"/>
          <w:lang w:val="x-none"/>
        </w:rPr>
        <w:t xml:space="preserve">  p. 157-180.</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GROSS, C. B.; BOTTEGA, F.; BONFADA, V.; ARA</w:t>
      </w:r>
      <w:r w:rsidRPr="00C35EE2">
        <w:rPr>
          <w:rFonts w:ascii="Book Antiqua" w:hAnsi="Book Antiqua"/>
          <w:sz w:val="20"/>
          <w:szCs w:val="20"/>
        </w:rPr>
        <w:t>Ú</w:t>
      </w:r>
      <w:r w:rsidRPr="00C35EE2">
        <w:rPr>
          <w:rFonts w:ascii="Book Antiqua" w:hAnsi="Book Antiqua"/>
          <w:sz w:val="20"/>
          <w:szCs w:val="20"/>
          <w:lang w:val="x-none"/>
        </w:rPr>
        <w:t>JO, M. C. P.</w:t>
      </w:r>
      <w:r w:rsidRPr="00C35EE2">
        <w:rPr>
          <w:rFonts w:ascii="Book Antiqua" w:hAnsi="Book Antiqua"/>
          <w:sz w:val="20"/>
          <w:szCs w:val="20"/>
        </w:rPr>
        <w:t xml:space="preserve"> </w:t>
      </w:r>
      <w:proofErr w:type="gramStart"/>
      <w:r w:rsidRPr="00C35EE2">
        <w:rPr>
          <w:rFonts w:ascii="Book Antiqua" w:hAnsi="Book Antiqua"/>
          <w:sz w:val="20"/>
          <w:szCs w:val="20"/>
        </w:rPr>
        <w:t>de</w:t>
      </w:r>
      <w:proofErr w:type="gramEnd"/>
      <w:r w:rsidRPr="00C35EE2">
        <w:rPr>
          <w:rFonts w:ascii="Book Antiqua" w:hAnsi="Book Antiqua"/>
          <w:sz w:val="20"/>
          <w:szCs w:val="20"/>
          <w:lang w:val="x-none"/>
        </w:rPr>
        <w:t>; </w:t>
      </w:r>
      <w:hyperlink r:id="rId19" w:tgtFrame="_blank" w:tooltip="Clique para visualizar o currículo" w:history="1">
        <w:r w:rsidRPr="00C35EE2">
          <w:rPr>
            <w:rFonts w:ascii="Book Antiqua" w:hAnsi="Book Antiqua"/>
            <w:sz w:val="20"/>
            <w:szCs w:val="20"/>
            <w:lang w:val="x-none"/>
          </w:rPr>
          <w:t>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 xml:space="preserve">. </w:t>
        </w:r>
        <w:r w:rsidRPr="00C35EE2">
          <w:rPr>
            <w:rFonts w:ascii="Book Antiqua" w:hAnsi="Book Antiqua"/>
            <w:sz w:val="20"/>
            <w:szCs w:val="20"/>
            <w:lang w:val="x-none"/>
          </w:rPr>
          <w:t>de O</w:t>
        </w:r>
      </w:hyperlink>
      <w:r w:rsidRPr="00C35EE2">
        <w:rPr>
          <w:rFonts w:ascii="Book Antiqua" w:hAnsi="Book Antiqua"/>
          <w:sz w:val="20"/>
          <w:szCs w:val="20"/>
          <w:lang w:val="x-none"/>
        </w:rPr>
        <w:t>.; VIEIRA, D. C. D.; BITTENCOURT, V. L. L. Reflexões sobre a constituição da docência no Ensino Superior, na Área da Saúde.</w:t>
      </w:r>
      <w:r w:rsidRPr="00C35EE2">
        <w:rPr>
          <w:rFonts w:ascii="Book Antiqua" w:hAnsi="Book Antiqua"/>
          <w:color w:val="C0504D" w:themeColor="accent2"/>
          <w:sz w:val="20"/>
          <w:szCs w:val="20"/>
        </w:rPr>
        <w:t xml:space="preserve"> </w:t>
      </w:r>
      <w:r w:rsidRPr="00C35EE2">
        <w:rPr>
          <w:rFonts w:ascii="Book Antiqua" w:hAnsi="Book Antiqua"/>
          <w:sz w:val="20"/>
          <w:szCs w:val="20"/>
          <w:lang w:val="x-none"/>
        </w:rPr>
        <w:t>MEMBIELA</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w:t>
      </w:r>
      <w:r w:rsidRPr="00C35EE2">
        <w:rPr>
          <w:rFonts w:ascii="Book Antiqua" w:hAnsi="Book Antiqua"/>
          <w:sz w:val="20"/>
          <w:szCs w:val="20"/>
          <w:lang w:val="x-none"/>
        </w:rPr>
        <w:t>; CASADO</w:t>
      </w:r>
      <w:r w:rsidRPr="00C35EE2">
        <w:rPr>
          <w:rFonts w:ascii="Book Antiqua" w:hAnsi="Book Antiqua"/>
          <w:sz w:val="20"/>
          <w:szCs w:val="20"/>
        </w:rPr>
        <w:t>,</w:t>
      </w:r>
      <w:r w:rsidRPr="00C35EE2">
        <w:rPr>
          <w:rFonts w:ascii="Book Antiqua" w:hAnsi="Book Antiqua"/>
          <w:sz w:val="20"/>
          <w:szCs w:val="20"/>
          <w:lang w:val="x-none"/>
        </w:rPr>
        <w:t xml:space="preserve"> N</w:t>
      </w:r>
      <w:r w:rsidRPr="00C35EE2">
        <w:rPr>
          <w:rFonts w:ascii="Book Antiqua" w:hAnsi="Book Antiqua"/>
          <w:sz w:val="20"/>
          <w:szCs w:val="20"/>
        </w:rPr>
        <w:t>.</w:t>
      </w:r>
      <w:r w:rsidRPr="00C35EE2">
        <w:rPr>
          <w:rFonts w:ascii="Book Antiqua" w:hAnsi="Book Antiqua"/>
          <w:sz w:val="20"/>
          <w:szCs w:val="20"/>
          <w:lang w:val="x-none"/>
        </w:rPr>
        <w:t>; CEBREIROS</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 xml:space="preserve">. </w:t>
      </w:r>
      <w:r w:rsidRPr="00C35EE2">
        <w:rPr>
          <w:rFonts w:ascii="Book Antiqua" w:hAnsi="Book Antiqua"/>
          <w:sz w:val="20"/>
          <w:szCs w:val="20"/>
          <w:lang w:val="x-none"/>
        </w:rPr>
        <w:t>I.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proofErr w:type="spellStart"/>
      <w:r w:rsidRPr="00C35EE2">
        <w:rPr>
          <w:rFonts w:ascii="Book Antiqua" w:hAnsi="Book Antiqua"/>
          <w:b/>
          <w:sz w:val="20"/>
          <w:szCs w:val="20"/>
          <w:lang w:val="x-none"/>
        </w:rPr>
        <w:t>Nuevos</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escenarios</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en</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la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docencia</w:t>
      </w:r>
      <w:proofErr w:type="spellEnd"/>
      <w:r w:rsidRPr="00C35EE2">
        <w:rPr>
          <w:rFonts w:ascii="Book Antiqua" w:hAnsi="Book Antiqua"/>
          <w:b/>
          <w:sz w:val="20"/>
          <w:szCs w:val="20"/>
          <w:lang w:val="x-none"/>
        </w:rPr>
        <w:t xml:space="preserve"> </w:t>
      </w:r>
      <w:proofErr w:type="spellStart"/>
      <w:r w:rsidRPr="00C35EE2">
        <w:rPr>
          <w:rFonts w:ascii="Book Antiqua" w:hAnsi="Book Antiqua"/>
          <w:b/>
          <w:sz w:val="20"/>
          <w:szCs w:val="20"/>
          <w:lang w:val="x-none"/>
        </w:rPr>
        <w:t>universitaria</w:t>
      </w:r>
      <w:proofErr w:type="spellEnd"/>
      <w:r w:rsidRPr="00C35EE2">
        <w:rPr>
          <w:rFonts w:ascii="Book Antiqua" w:hAnsi="Book Antiqua"/>
          <w:sz w:val="20"/>
          <w:szCs w:val="20"/>
          <w:lang w:val="x-none"/>
        </w:rPr>
        <w:t xml:space="preserve">. Vigo: </w:t>
      </w:r>
      <w:proofErr w:type="spellStart"/>
      <w:r w:rsidRPr="00C35EE2">
        <w:rPr>
          <w:rFonts w:ascii="Book Antiqua" w:hAnsi="Book Antiqua"/>
          <w:sz w:val="20"/>
          <w:szCs w:val="20"/>
          <w:lang w:val="x-none"/>
        </w:rPr>
        <w:t>Educacion</w:t>
      </w:r>
      <w:proofErr w:type="spellEnd"/>
      <w:r w:rsidRPr="00C35EE2">
        <w:rPr>
          <w:rFonts w:ascii="Book Antiqua" w:hAnsi="Book Antiqua"/>
          <w:sz w:val="20"/>
          <w:szCs w:val="20"/>
          <w:lang w:val="x-none"/>
        </w:rPr>
        <w:t>, 2016, p. 279-284.</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LEITE, F. A.; </w:t>
      </w:r>
      <w:r w:rsidR="00593BD2">
        <w:fldChar w:fldCharType="begin"/>
      </w:r>
      <w:r w:rsidR="00593BD2">
        <w:instrText xml:space="preserve"> HYPERLINK "http://lattes.cnpq.br/7345379098403673" \t "_blank" \o "Clique p</w:instrText>
      </w:r>
      <w:r w:rsidR="00593BD2">
        <w:instrText xml:space="preserve">ara visualizar o currículo" </w:instrText>
      </w:r>
      <w:r w:rsidR="00593BD2">
        <w:fldChar w:fldCharType="separate"/>
      </w:r>
      <w:r w:rsidRPr="00C35EE2">
        <w:rPr>
          <w:rFonts w:ascii="Book Antiqua" w:hAnsi="Book Antiqua"/>
          <w:sz w:val="20"/>
          <w:szCs w:val="20"/>
          <w:lang w:val="x-none"/>
        </w:rPr>
        <w:t>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00593BD2">
        <w:rPr>
          <w:rFonts w:ascii="Book Antiqua" w:hAnsi="Book Antiqua"/>
          <w:sz w:val="20"/>
          <w:szCs w:val="20"/>
        </w:rPr>
        <w:fldChar w:fldCharType="end"/>
      </w:r>
      <w:r w:rsidRPr="00C35EE2">
        <w:rPr>
          <w:rFonts w:ascii="Book Antiqua" w:hAnsi="Book Antiqua"/>
          <w:sz w:val="20"/>
          <w:szCs w:val="20"/>
          <w:lang w:val="x-none"/>
        </w:rPr>
        <w:t>; DATTEIN, R. W. Contribuições de Narrativas na Formação Inicial e Continuada dos Professores de Ciências: Implicações Epistemológicas. In: BONOTTO</w:t>
      </w:r>
      <w:r w:rsidRPr="00C35EE2">
        <w:rPr>
          <w:rFonts w:ascii="Book Antiqua" w:hAnsi="Book Antiqua"/>
          <w:sz w:val="20"/>
          <w:szCs w:val="20"/>
        </w:rPr>
        <w:t>,</w:t>
      </w:r>
      <w:r w:rsidRPr="00C35EE2">
        <w:rPr>
          <w:rFonts w:ascii="Book Antiqua" w:hAnsi="Book Antiqua"/>
          <w:sz w:val="20"/>
          <w:szCs w:val="20"/>
          <w:lang w:val="x-none"/>
        </w:rPr>
        <w:t xml:space="preserve"> D</w:t>
      </w:r>
      <w:r w:rsidRPr="00C35EE2">
        <w:rPr>
          <w:rFonts w:ascii="Book Antiqua" w:hAnsi="Book Antiqua"/>
          <w:sz w:val="20"/>
          <w:szCs w:val="20"/>
        </w:rPr>
        <w:t>.</w:t>
      </w:r>
      <w:r w:rsidRPr="00C35EE2">
        <w:rPr>
          <w:rFonts w:ascii="Book Antiqua" w:hAnsi="Book Antiqua"/>
          <w:sz w:val="20"/>
          <w:szCs w:val="20"/>
          <w:lang w:val="x-none"/>
        </w:rPr>
        <w:t xml:space="preserve"> de L</w:t>
      </w:r>
      <w:r w:rsidRPr="00C35EE2">
        <w:rPr>
          <w:rFonts w:ascii="Book Antiqua" w:hAnsi="Book Antiqua"/>
          <w:sz w:val="20"/>
          <w:szCs w:val="20"/>
        </w:rPr>
        <w:t>.;</w:t>
      </w:r>
      <w:r w:rsidRPr="00C35EE2">
        <w:rPr>
          <w:rFonts w:ascii="Book Antiqua" w:hAnsi="Book Antiqua"/>
          <w:sz w:val="20"/>
          <w:szCs w:val="20"/>
          <w:lang w:val="x-none"/>
        </w:rPr>
        <w:t xml:space="preserve"> LEITE</w:t>
      </w:r>
      <w:r w:rsidRPr="00C35EE2">
        <w:rPr>
          <w:rFonts w:ascii="Book Antiqua" w:hAnsi="Book Antiqua"/>
          <w:sz w:val="20"/>
          <w:szCs w:val="20"/>
        </w:rPr>
        <w:t>,</w:t>
      </w:r>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xml:space="preserve"> de A</w:t>
      </w:r>
      <w:r w:rsidRPr="00C35EE2">
        <w:rPr>
          <w:rFonts w:ascii="Book Antiqua" w:hAnsi="Book Antiqua"/>
          <w:sz w:val="20"/>
          <w:szCs w:val="20"/>
        </w:rPr>
        <w:t>.;</w:t>
      </w:r>
      <w:r w:rsidRPr="00C35EE2">
        <w:rPr>
          <w:rFonts w:ascii="Book Antiqua" w:hAnsi="Book Antiqua"/>
          <w:sz w:val="20"/>
          <w:szCs w:val="20"/>
          <w:lang w:val="x-none"/>
        </w:rPr>
        <w:t xml:space="preserve"> GÜLLICH</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xml:space="preserve"> I</w:t>
      </w:r>
      <w:r w:rsidRPr="00C35EE2">
        <w:rPr>
          <w:rFonts w:ascii="Book Antiqua" w:hAnsi="Book Antiqua"/>
          <w:sz w:val="20"/>
          <w:szCs w:val="20"/>
        </w:rPr>
        <w:t xml:space="preserve">. </w:t>
      </w:r>
      <w:r w:rsidRPr="00C35EE2">
        <w:rPr>
          <w:rFonts w:ascii="Book Antiqua" w:hAnsi="Book Antiqua"/>
          <w:sz w:val="20"/>
          <w:szCs w:val="20"/>
          <w:lang w:val="x-none"/>
        </w:rPr>
        <w:t>da C.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Movimentos formativos</w:t>
      </w:r>
      <w:r w:rsidRPr="00C35EE2">
        <w:rPr>
          <w:rFonts w:ascii="Book Antiqua" w:hAnsi="Book Antiqua"/>
          <w:sz w:val="20"/>
          <w:szCs w:val="20"/>
          <w:lang w:val="x-none"/>
        </w:rPr>
        <w:t xml:space="preserve">: desafios para pensar a educação em ciências e matemática. Tubarão, SC: Ed. </w:t>
      </w:r>
      <w:proofErr w:type="spellStart"/>
      <w:r w:rsidRPr="00C35EE2">
        <w:rPr>
          <w:rFonts w:ascii="Book Antiqua" w:hAnsi="Book Antiqua"/>
          <w:sz w:val="20"/>
          <w:szCs w:val="20"/>
          <w:lang w:val="x-none"/>
        </w:rPr>
        <w:t>Copiart</w:t>
      </w:r>
      <w:proofErr w:type="spellEnd"/>
      <w:r w:rsidRPr="00C35EE2">
        <w:rPr>
          <w:rFonts w:ascii="Book Antiqua" w:hAnsi="Book Antiqua"/>
          <w:sz w:val="20"/>
          <w:szCs w:val="20"/>
          <w:lang w:val="x-none"/>
        </w:rPr>
        <w:t>, 2016, p. 113-132.</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lastRenderedPageBreak/>
        <w:t>LIEDER, S.; </w:t>
      </w:r>
      <w:r w:rsidR="00593BD2">
        <w:fldChar w:fldCharType="begin"/>
      </w:r>
      <w:r w:rsidR="00593BD2">
        <w:instrText xml:space="preserve"> HYPERLINK "http://lattes.cnpq.br/1432841686969647" \t "_blank" \o "Clique para visualizar o currículo" </w:instrText>
      </w:r>
      <w:r w:rsidR="00593BD2">
        <w:fldChar w:fldCharType="separate"/>
      </w:r>
      <w:r w:rsidRPr="00C35EE2">
        <w:rPr>
          <w:rFonts w:ascii="Book Antiqua" w:hAnsi="Book Antiqua"/>
          <w:sz w:val="20"/>
          <w:szCs w:val="20"/>
          <w:lang w:val="x-none"/>
        </w:rPr>
        <w:t>STRASSBURGER, M. J.</w:t>
      </w:r>
      <w:r w:rsidR="00593BD2">
        <w:rPr>
          <w:rFonts w:ascii="Book Antiqua" w:hAnsi="Book Antiqua"/>
          <w:sz w:val="20"/>
          <w:szCs w:val="20"/>
          <w:lang w:val="x-none"/>
        </w:rPr>
        <w:fldChar w:fldCharType="end"/>
      </w:r>
      <w:r w:rsidRPr="00C35EE2">
        <w:rPr>
          <w:rFonts w:ascii="Book Antiqua" w:hAnsi="Book Antiqua"/>
          <w:sz w:val="20"/>
          <w:szCs w:val="20"/>
          <w:lang w:val="x-none"/>
        </w:rPr>
        <w:t>; PLETSCH, M. U.; BUSNELLO, M. B. Atividade em Sala de Espera como Estratégia para Educação em Saúde e a Integralidade da Atenção. In: BOFF, E. T. de O.; BUSNELLO, M. B.</w:t>
      </w:r>
      <w:r w:rsidRPr="00C35EE2">
        <w:rPr>
          <w:rFonts w:ascii="Book Antiqua" w:hAnsi="Book Antiqua"/>
          <w:sz w:val="20"/>
          <w:szCs w:val="20"/>
        </w:rPr>
        <w:t xml:space="preserve">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Educação para a </w:t>
      </w:r>
      <w:r w:rsidRPr="00C35EE2">
        <w:rPr>
          <w:rFonts w:ascii="Book Antiqua" w:hAnsi="Book Antiqua"/>
          <w:b/>
          <w:sz w:val="20"/>
          <w:szCs w:val="20"/>
        </w:rPr>
        <w:t>saúde</w:t>
      </w:r>
      <w:r w:rsidRPr="00C35EE2">
        <w:rPr>
          <w:rFonts w:ascii="Book Antiqua" w:hAnsi="Book Antiqua"/>
          <w:sz w:val="20"/>
          <w:szCs w:val="20"/>
          <w:lang w:val="x-none"/>
        </w:rPr>
        <w:t>: Diálogos nos Diferentes Cenários de Práticas Educativas</w:t>
      </w:r>
      <w:r w:rsidRPr="00C35EE2">
        <w:rPr>
          <w:rFonts w:ascii="Book Antiqua" w:hAnsi="Book Antiqua"/>
          <w:sz w:val="20"/>
          <w:szCs w:val="20"/>
        </w:rPr>
        <w:t xml:space="preserve">. </w:t>
      </w:r>
      <w:r w:rsidRPr="00C35EE2">
        <w:rPr>
          <w:rFonts w:ascii="Book Antiqua" w:hAnsi="Book Antiqua"/>
          <w:sz w:val="20"/>
          <w:szCs w:val="20"/>
          <w:lang w:val="x-none"/>
        </w:rPr>
        <w:t>Ijuí - RS</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w:t>
      </w:r>
      <w:r w:rsidRPr="00C35EE2">
        <w:rPr>
          <w:rFonts w:ascii="Book Antiqua" w:hAnsi="Book Antiqua"/>
          <w:sz w:val="20"/>
          <w:szCs w:val="20"/>
          <w:lang w:val="x-none"/>
        </w:rPr>
        <w:t xml:space="preserve"> 2016, p. 135-148.</w:t>
      </w:r>
    </w:p>
    <w:p w:rsidR="002604B4" w:rsidRPr="00C35EE2" w:rsidRDefault="00593BD2" w:rsidP="002604B4">
      <w:pPr>
        <w:spacing w:before="120" w:after="120"/>
        <w:jc w:val="both"/>
        <w:rPr>
          <w:rFonts w:ascii="Book Antiqua" w:hAnsi="Book Antiqua"/>
          <w:sz w:val="20"/>
          <w:szCs w:val="20"/>
          <w:lang w:val="x-none"/>
        </w:rPr>
      </w:pPr>
      <w:hyperlink r:id="rId20" w:tgtFrame="_blank" w:history="1">
        <w:r w:rsidR="002604B4" w:rsidRPr="00C35EE2">
          <w:rPr>
            <w:rFonts w:ascii="Book Antiqua" w:hAnsi="Book Antiqua"/>
            <w:sz w:val="20"/>
            <w:szCs w:val="20"/>
            <w:lang w:val="x-none"/>
          </w:rPr>
          <w:t>LORO. M.M.</w:t>
        </w:r>
      </w:hyperlink>
      <w:r w:rsidR="002604B4" w:rsidRPr="00C35EE2">
        <w:rPr>
          <w:rFonts w:ascii="Book Antiqua" w:hAnsi="Book Antiqua"/>
          <w:sz w:val="20"/>
          <w:szCs w:val="20"/>
          <w:lang w:val="x-none"/>
        </w:rPr>
        <w:t>; ZEITONE</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w:t>
      </w:r>
      <w:hyperlink r:id="rId21" w:tgtFrame="_blank" w:history="1">
        <w:r w:rsidR="002604B4" w:rsidRPr="00C35EE2">
          <w:rPr>
            <w:rFonts w:ascii="Book Antiqua" w:hAnsi="Book Antiqua"/>
            <w:sz w:val="20"/>
            <w:szCs w:val="20"/>
            <w:lang w:val="x-none"/>
          </w:rPr>
          <w:t>R</w:t>
        </w:r>
      </w:hyperlink>
      <w:r w:rsidR="002604B4" w:rsidRPr="00C35EE2">
        <w:rPr>
          <w:rFonts w:ascii="Book Antiqua" w:hAnsi="Book Antiqua"/>
          <w:sz w:val="20"/>
          <w:szCs w:val="20"/>
          <w:lang w:val="x-none"/>
        </w:rPr>
        <w:t xml:space="preserve">. A pesquisa convergente assistencial na saúde do trabalhador. São </w:t>
      </w:r>
      <w:r w:rsidR="002604B4" w:rsidRPr="00C35EE2">
        <w:rPr>
          <w:rFonts w:ascii="Book Antiqua" w:hAnsi="Book Antiqua"/>
          <w:sz w:val="20"/>
          <w:szCs w:val="20"/>
        </w:rPr>
        <w:t>P</w:t>
      </w:r>
      <w:proofErr w:type="spellStart"/>
      <w:r w:rsidR="002604B4" w:rsidRPr="00C35EE2">
        <w:rPr>
          <w:rFonts w:ascii="Book Antiqua" w:hAnsi="Book Antiqua"/>
          <w:sz w:val="20"/>
          <w:szCs w:val="20"/>
          <w:lang w:val="x-none"/>
        </w:rPr>
        <w:t>aulo</w:t>
      </w:r>
      <w:proofErr w:type="spellEnd"/>
      <w:r w:rsidR="002604B4" w:rsidRPr="00C35EE2">
        <w:rPr>
          <w:rFonts w:ascii="Book Antiqua" w:hAnsi="Book Antiqua"/>
          <w:sz w:val="20"/>
          <w:szCs w:val="20"/>
          <w:lang w:val="x-none"/>
        </w:rPr>
        <w:t>: São Paulo, 2016, p. 20-36.</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MALDANER, O</w:t>
      </w:r>
      <w:r w:rsidRPr="00C35EE2">
        <w:rPr>
          <w:rFonts w:ascii="Book Antiqua" w:hAnsi="Book Antiqua"/>
          <w:sz w:val="20"/>
          <w:szCs w:val="20"/>
        </w:rPr>
        <w:t>.</w:t>
      </w:r>
      <w:r w:rsidRPr="00C35EE2">
        <w:rPr>
          <w:rFonts w:ascii="Book Antiqua" w:hAnsi="Book Antiqua"/>
          <w:sz w:val="20"/>
          <w:szCs w:val="20"/>
          <w:lang w:val="x-none"/>
        </w:rPr>
        <w:t xml:space="preserve"> A</w:t>
      </w:r>
      <w:r w:rsidRPr="00C35EE2">
        <w:rPr>
          <w:rFonts w:ascii="Book Antiqua" w:hAnsi="Book Antiqua"/>
          <w:sz w:val="20"/>
          <w:szCs w:val="20"/>
        </w:rPr>
        <w:t>.</w:t>
      </w:r>
      <w:r w:rsidRPr="00C35EE2">
        <w:rPr>
          <w:rFonts w:ascii="Book Antiqua" w:hAnsi="Book Antiqua"/>
          <w:sz w:val="20"/>
          <w:szCs w:val="20"/>
          <w:lang w:val="x-none"/>
        </w:rPr>
        <w:t>; </w:t>
      </w:r>
      <w:r w:rsidR="00593BD2">
        <w:fldChar w:fldCharType="begin"/>
      </w:r>
      <w:r w:rsidR="00593BD2">
        <w:instrText xml:space="preserve"> HYPERLINK "http://lattes.cnpq.br/1456763984547504" \t "_blank" \o "Clique para visualizar o currículo" </w:instrText>
      </w:r>
      <w:r w:rsidR="00593BD2">
        <w:fldChar w:fldCharType="separate"/>
      </w:r>
      <w:r w:rsidRPr="00C35EE2">
        <w:rPr>
          <w:rFonts w:ascii="Book Antiqua" w:hAnsi="Book Antiqua"/>
          <w:sz w:val="20"/>
          <w:szCs w:val="20"/>
          <w:lang w:val="x-none"/>
        </w:rPr>
        <w:t>FRISON, M. D.</w:t>
      </w:r>
      <w:r w:rsidR="00593BD2">
        <w:rPr>
          <w:rFonts w:ascii="Book Antiqua" w:hAnsi="Book Antiqua"/>
          <w:sz w:val="20"/>
          <w:szCs w:val="20"/>
          <w:lang w:val="x-none"/>
        </w:rPr>
        <w:fldChar w:fldCharType="end"/>
      </w:r>
      <w:r w:rsidRPr="00C35EE2">
        <w:rPr>
          <w:rFonts w:ascii="Book Antiqua" w:hAnsi="Book Antiqua"/>
          <w:sz w:val="20"/>
          <w:szCs w:val="20"/>
          <w:lang w:val="x-none"/>
        </w:rPr>
        <w:t>;</w:t>
      </w:r>
      <w:r w:rsidRPr="00C35EE2">
        <w:rPr>
          <w:rFonts w:ascii="Book Antiqua" w:hAnsi="Book Antiqua"/>
          <w:sz w:val="20"/>
          <w:szCs w:val="20"/>
        </w:rPr>
        <w:t xml:space="preserve"> </w:t>
      </w:r>
      <w:r w:rsidR="00593BD2">
        <w:fldChar w:fldCharType="begin"/>
      </w:r>
      <w:r w:rsidR="00593BD2">
        <w:instrText xml:space="preserve"> HYPERLINK "http://lattes.cnpq.br/7345379098403673" \t "_blank" </w:instrText>
      </w:r>
      <w:r w:rsidR="00593BD2">
        <w:fldChar w:fldCharType="separate"/>
      </w:r>
      <w:r w:rsidRPr="00C35EE2">
        <w:rPr>
          <w:rFonts w:ascii="Book Antiqua" w:hAnsi="Book Antiqua"/>
          <w:sz w:val="20"/>
          <w:szCs w:val="20"/>
          <w:lang w:val="x-none"/>
        </w:rPr>
        <w:t>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00593BD2">
        <w:rPr>
          <w:rFonts w:ascii="Book Antiqua" w:hAnsi="Book Antiqua"/>
          <w:sz w:val="20"/>
          <w:szCs w:val="20"/>
        </w:rPr>
        <w:fldChar w:fldCharType="end"/>
      </w:r>
      <w:r w:rsidRPr="00C35EE2">
        <w:rPr>
          <w:rFonts w:ascii="Book Antiqua" w:hAnsi="Book Antiqua"/>
          <w:sz w:val="20"/>
          <w:szCs w:val="20"/>
        </w:rPr>
        <w:t xml:space="preserve"> </w:t>
      </w:r>
      <w:r w:rsidRPr="00C35EE2">
        <w:rPr>
          <w:rFonts w:ascii="Book Antiqua" w:hAnsi="Book Antiqua"/>
          <w:sz w:val="20"/>
          <w:szCs w:val="20"/>
          <w:lang w:val="x-none"/>
        </w:rPr>
        <w:t xml:space="preserve">Articulação entre desenvolvimento curricular e formação inicial de professores de química. </w:t>
      </w:r>
      <w:r w:rsidRPr="00C35EE2">
        <w:rPr>
          <w:rFonts w:ascii="Book Antiqua" w:hAnsi="Book Antiqua"/>
          <w:sz w:val="20"/>
          <w:szCs w:val="20"/>
        </w:rPr>
        <w:t xml:space="preserve">In: </w:t>
      </w:r>
      <w:r w:rsidRPr="00C35EE2">
        <w:rPr>
          <w:rFonts w:ascii="Book Antiqua" w:hAnsi="Book Antiqua"/>
          <w:sz w:val="20"/>
          <w:szCs w:val="20"/>
          <w:lang w:val="x-none"/>
        </w:rPr>
        <w:t>ECHEVERRIA, A</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w:t>
      </w:r>
      <w:r w:rsidRPr="00C35EE2">
        <w:rPr>
          <w:rFonts w:ascii="Book Antiqua" w:hAnsi="Book Antiqua"/>
          <w:sz w:val="20"/>
          <w:szCs w:val="20"/>
          <w:lang w:val="x-none"/>
        </w:rPr>
        <w:t>;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Formação Superior em Química no Brasil</w:t>
      </w:r>
      <w:r w:rsidRPr="00C35EE2">
        <w:rPr>
          <w:rFonts w:ascii="Book Antiqua" w:hAnsi="Book Antiqua"/>
          <w:sz w:val="20"/>
          <w:szCs w:val="20"/>
          <w:lang w:val="x-none"/>
        </w:rPr>
        <w:t xml:space="preserve"> - Práticas e Fundamentos Curriculares</w:t>
      </w:r>
      <w:r w:rsidRPr="00C35EE2">
        <w:rPr>
          <w:rFonts w:ascii="Book Antiqua" w:hAnsi="Book Antiqua"/>
          <w:sz w:val="20"/>
          <w:szCs w:val="20"/>
        </w:rPr>
        <w:t xml:space="preserve">. </w:t>
      </w:r>
      <w:r w:rsidRPr="00C35EE2">
        <w:rPr>
          <w:rFonts w:ascii="Book Antiqua" w:hAnsi="Book Antiqua"/>
          <w:sz w:val="20"/>
          <w:szCs w:val="20"/>
          <w:lang w:val="x-none"/>
        </w:rPr>
        <w:t>2</w:t>
      </w:r>
      <w:r w:rsidRPr="00C35EE2">
        <w:rPr>
          <w:rFonts w:ascii="Book Antiqua" w:hAnsi="Book Antiqua"/>
          <w:sz w:val="20"/>
          <w:szCs w:val="20"/>
        </w:rPr>
        <w:t xml:space="preserve">.ed. (revisada) </w:t>
      </w:r>
      <w:r w:rsidRPr="00C35EE2">
        <w:rPr>
          <w:rFonts w:ascii="Book Antiqua" w:hAnsi="Book Antiqua"/>
          <w:sz w:val="20"/>
          <w:szCs w:val="20"/>
          <w:lang w:val="x-none"/>
        </w:rPr>
        <w:t>Iju</w:t>
      </w:r>
      <w:r w:rsidRPr="00C35EE2">
        <w:rPr>
          <w:rFonts w:ascii="Book Antiqua" w:hAnsi="Book Antiqua"/>
          <w:sz w:val="20"/>
          <w:szCs w:val="20"/>
        </w:rPr>
        <w:t xml:space="preserve">í: </w:t>
      </w:r>
      <w:r w:rsidRPr="00C35EE2">
        <w:rPr>
          <w:rFonts w:ascii="Book Antiqua" w:hAnsi="Book Antiqua"/>
          <w:sz w:val="20"/>
          <w:szCs w:val="20"/>
          <w:lang w:val="x-none"/>
        </w:rPr>
        <w:t>UNIJU</w:t>
      </w:r>
      <w:r w:rsidRPr="00C35EE2">
        <w:rPr>
          <w:rFonts w:ascii="Book Antiqua" w:hAnsi="Book Antiqua"/>
          <w:sz w:val="20"/>
          <w:szCs w:val="20"/>
        </w:rPr>
        <w:t xml:space="preserve">Í, </w:t>
      </w:r>
      <w:r w:rsidRPr="00C35EE2">
        <w:rPr>
          <w:rFonts w:ascii="Book Antiqua" w:hAnsi="Book Antiqua"/>
          <w:sz w:val="20"/>
          <w:szCs w:val="20"/>
          <w:lang w:val="x-none"/>
        </w:rPr>
        <w:t>p. 209-231.</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PIASETZKI, C. T. R.; BERNARD, A.; ALFING, C. E. S.; </w:t>
      </w:r>
      <w:r w:rsidR="00593BD2">
        <w:fldChar w:fldCharType="begin"/>
      </w:r>
      <w:r w:rsidR="00593BD2">
        <w:instrText xml:space="preserve"> HYPERLINK "http://lattes.cnpq.br/2030857590136290" \t "_blank" \o "Clique para visualizar o currículo" </w:instrText>
      </w:r>
      <w:r w:rsidR="00593BD2">
        <w:fldChar w:fldCharType="separate"/>
      </w:r>
      <w:r w:rsidRPr="00C35EE2">
        <w:rPr>
          <w:rFonts w:ascii="Book Antiqua" w:hAnsi="Book Antiqua"/>
          <w:sz w:val="20"/>
          <w:szCs w:val="20"/>
          <w:lang w:val="x-none"/>
        </w:rPr>
        <w:t>BOFF, E</w:t>
      </w:r>
      <w:r w:rsidRPr="00C35EE2">
        <w:rPr>
          <w:rFonts w:ascii="Book Antiqua" w:hAnsi="Book Antiqua"/>
          <w:sz w:val="20"/>
          <w:szCs w:val="20"/>
        </w:rPr>
        <w:t xml:space="preserve">. </w:t>
      </w:r>
      <w:r w:rsidRPr="00C35EE2">
        <w:rPr>
          <w:rFonts w:ascii="Book Antiqua" w:hAnsi="Book Antiqua"/>
          <w:sz w:val="20"/>
          <w:szCs w:val="20"/>
          <w:lang w:val="x-none"/>
        </w:rPr>
        <w:t>T</w:t>
      </w:r>
      <w:r w:rsidRPr="00C35EE2">
        <w:rPr>
          <w:rFonts w:ascii="Book Antiqua" w:hAnsi="Book Antiqua"/>
          <w:sz w:val="20"/>
          <w:szCs w:val="20"/>
        </w:rPr>
        <w:t xml:space="preserve">. </w:t>
      </w:r>
      <w:r w:rsidRPr="00C35EE2">
        <w:rPr>
          <w:rFonts w:ascii="Book Antiqua" w:hAnsi="Book Antiqua"/>
          <w:sz w:val="20"/>
          <w:szCs w:val="20"/>
          <w:lang w:val="x-none"/>
        </w:rPr>
        <w:t>de O</w:t>
      </w:r>
      <w:r w:rsidR="00593BD2">
        <w:rPr>
          <w:rFonts w:ascii="Book Antiqua" w:hAnsi="Book Antiqua"/>
          <w:sz w:val="20"/>
          <w:szCs w:val="20"/>
          <w:lang w:val="x-none"/>
        </w:rPr>
        <w:fldChar w:fldCharType="end"/>
      </w:r>
      <w:r w:rsidRPr="00C35EE2">
        <w:rPr>
          <w:rFonts w:ascii="Book Antiqua" w:hAnsi="Book Antiqua"/>
          <w:sz w:val="20"/>
          <w:szCs w:val="20"/>
          <w:lang w:val="x-none"/>
        </w:rPr>
        <w:t xml:space="preserve">. Consumo alimentar, estado nutricional e prática de atividade física de estudantes de educação básica. In: BOFF, E. T.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O.; BUSNELLO, M. B</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Educação para a </w:t>
      </w:r>
      <w:r w:rsidRPr="00C35EE2">
        <w:rPr>
          <w:rFonts w:ascii="Book Antiqua" w:hAnsi="Book Antiqua"/>
          <w:b/>
          <w:sz w:val="20"/>
          <w:szCs w:val="20"/>
        </w:rPr>
        <w:t>saúde</w:t>
      </w:r>
      <w:r w:rsidRPr="00C35EE2">
        <w:rPr>
          <w:rFonts w:ascii="Book Antiqua" w:hAnsi="Book Antiqua"/>
          <w:sz w:val="20"/>
          <w:szCs w:val="20"/>
          <w:lang w:val="x-none"/>
        </w:rPr>
        <w:t>: Diálogos nos Diferentes Cenários de Práticas Educativas</w:t>
      </w:r>
      <w:r w:rsidRPr="00C35EE2">
        <w:rPr>
          <w:rFonts w:ascii="Book Antiqua" w:hAnsi="Book Antiqua"/>
          <w:sz w:val="20"/>
          <w:szCs w:val="20"/>
        </w:rPr>
        <w:t xml:space="preserve">. </w:t>
      </w:r>
      <w:r w:rsidRPr="00C35EE2">
        <w:rPr>
          <w:rFonts w:ascii="Book Antiqua" w:hAnsi="Book Antiqua"/>
          <w:sz w:val="20"/>
          <w:szCs w:val="20"/>
          <w:lang w:val="x-none"/>
        </w:rPr>
        <w:t>Ijuí - RS</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w:t>
      </w:r>
      <w:r w:rsidRPr="00C35EE2">
        <w:rPr>
          <w:rFonts w:ascii="Book Antiqua" w:hAnsi="Book Antiqua"/>
          <w:sz w:val="20"/>
          <w:szCs w:val="20"/>
          <w:lang w:val="x-none"/>
        </w:rPr>
        <w:t xml:space="preserve"> 2016, p. 105-120.</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RAGASSON, D.; </w:t>
      </w:r>
      <w:r w:rsidR="00593BD2">
        <w:fldChar w:fldCharType="begin"/>
      </w:r>
      <w:r w:rsidR="00593BD2">
        <w:instrText xml:space="preserve"> HYPERLINK "http://lattes.cnpq.br/8714407732834941" \t "_blank" </w:instrText>
      </w:r>
      <w:r w:rsidR="00593BD2">
        <w:fldChar w:fldCharType="separate"/>
      </w:r>
      <w:r w:rsidRPr="00C35EE2">
        <w:rPr>
          <w:rFonts w:ascii="Book Antiqua" w:hAnsi="Book Antiqua"/>
          <w:sz w:val="20"/>
          <w:szCs w:val="20"/>
          <w:lang w:val="x-none"/>
        </w:rPr>
        <w:t>BUSNELLO, M. B.</w:t>
      </w:r>
      <w:r w:rsidR="00593BD2">
        <w:rPr>
          <w:rFonts w:ascii="Book Antiqua" w:hAnsi="Book Antiqua"/>
          <w:sz w:val="20"/>
          <w:szCs w:val="20"/>
          <w:lang w:val="x-none"/>
        </w:rPr>
        <w:fldChar w:fldCharType="end"/>
      </w:r>
      <w:r w:rsidRPr="00C35EE2">
        <w:rPr>
          <w:rFonts w:ascii="Book Antiqua" w:hAnsi="Book Antiqua"/>
          <w:sz w:val="20"/>
          <w:szCs w:val="20"/>
          <w:lang w:val="x-none"/>
        </w:rPr>
        <w:t>; FRANZ, L</w:t>
      </w:r>
      <w:r w:rsidRPr="00C35EE2">
        <w:rPr>
          <w:rFonts w:ascii="Book Antiqua" w:hAnsi="Book Antiqua"/>
          <w:sz w:val="20"/>
          <w:szCs w:val="20"/>
        </w:rPr>
        <w:t xml:space="preserve">. </w:t>
      </w:r>
      <w:r w:rsidRPr="00C35EE2">
        <w:rPr>
          <w:rFonts w:ascii="Book Antiqua" w:hAnsi="Book Antiqua"/>
          <w:sz w:val="20"/>
          <w:szCs w:val="20"/>
          <w:lang w:val="x-none"/>
        </w:rPr>
        <w:t>B</w:t>
      </w:r>
      <w:r w:rsidRPr="00C35EE2">
        <w:rPr>
          <w:rFonts w:ascii="Book Antiqua" w:hAnsi="Book Antiqua"/>
          <w:sz w:val="20"/>
          <w:szCs w:val="20"/>
        </w:rPr>
        <w:t>.</w:t>
      </w:r>
      <w:r w:rsidRPr="00C35EE2">
        <w:rPr>
          <w:rFonts w:ascii="Book Antiqua" w:hAnsi="Book Antiqua"/>
          <w:sz w:val="20"/>
          <w:szCs w:val="20"/>
          <w:lang w:val="x-none"/>
        </w:rPr>
        <w:t xml:space="preserve"> B. Fatores relacionados à adesão no tratamento do diabetes mellitus. In: BOFF, E. T. de O.; BUSNELLO, M. B.</w:t>
      </w:r>
      <w:r w:rsidRPr="00C35EE2">
        <w:rPr>
          <w:rFonts w:ascii="Book Antiqua" w:hAnsi="Book Antiqua"/>
          <w:sz w:val="20"/>
          <w:szCs w:val="20"/>
        </w:rPr>
        <w:t xml:space="preserve">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 xml:space="preserve">Educação para a </w:t>
      </w:r>
      <w:r w:rsidRPr="00C35EE2">
        <w:rPr>
          <w:rFonts w:ascii="Book Antiqua" w:hAnsi="Book Antiqua"/>
          <w:b/>
          <w:sz w:val="20"/>
          <w:szCs w:val="20"/>
        </w:rPr>
        <w:t>saúde</w:t>
      </w:r>
      <w:r w:rsidRPr="00C35EE2">
        <w:rPr>
          <w:rFonts w:ascii="Book Antiqua" w:hAnsi="Book Antiqua"/>
          <w:sz w:val="20"/>
          <w:szCs w:val="20"/>
          <w:lang w:val="x-none"/>
        </w:rPr>
        <w:t>: Diálogos nos Diferentes Cenários de Práticas Educativas</w:t>
      </w:r>
      <w:r w:rsidRPr="00C35EE2">
        <w:rPr>
          <w:rFonts w:ascii="Book Antiqua" w:hAnsi="Book Antiqua"/>
          <w:sz w:val="20"/>
          <w:szCs w:val="20"/>
        </w:rPr>
        <w:t xml:space="preserve">. </w:t>
      </w:r>
      <w:r w:rsidRPr="00C35EE2">
        <w:rPr>
          <w:rFonts w:ascii="Book Antiqua" w:hAnsi="Book Antiqua"/>
          <w:sz w:val="20"/>
          <w:szCs w:val="20"/>
          <w:lang w:val="x-none"/>
        </w:rPr>
        <w:t>Ijuí - RS</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w:t>
      </w:r>
      <w:r w:rsidRPr="00C35EE2">
        <w:rPr>
          <w:rFonts w:ascii="Book Antiqua" w:hAnsi="Book Antiqua"/>
          <w:sz w:val="20"/>
          <w:szCs w:val="20"/>
          <w:lang w:val="x-none"/>
        </w:rPr>
        <w:t xml:space="preserve"> 2016, p. 171-191.</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ROBALLO, E. C.; </w:t>
      </w:r>
      <w:r w:rsidR="00593BD2">
        <w:fldChar w:fldCharType="begin"/>
      </w:r>
      <w:r w:rsidR="00593BD2">
        <w:instrText xml:space="preserve"> HYPERLINK "http://lattes.cnpq.br/6707424118316750" \t "_blank" \o "Clique para visualizar o currículo" </w:instrText>
      </w:r>
      <w:r w:rsidR="00593BD2">
        <w:fldChar w:fldCharType="separate"/>
      </w:r>
      <w:r w:rsidRPr="00C35EE2">
        <w:rPr>
          <w:rFonts w:ascii="Book Antiqua" w:hAnsi="Book Antiqua"/>
          <w:sz w:val="20"/>
          <w:szCs w:val="20"/>
          <w:lang w:val="x-none"/>
        </w:rPr>
        <w:t>ARAÚJO, M.</w:t>
      </w:r>
      <w:r w:rsidRPr="00C35EE2">
        <w:rPr>
          <w:rFonts w:ascii="Book Antiqua" w:hAnsi="Book Antiqua"/>
          <w:sz w:val="20"/>
          <w:szCs w:val="20"/>
        </w:rPr>
        <w:t xml:space="preserve"> </w:t>
      </w:r>
      <w:r w:rsidRPr="00C35EE2">
        <w:rPr>
          <w:rFonts w:ascii="Book Antiqua" w:hAnsi="Book Antiqua"/>
          <w:sz w:val="20"/>
          <w:szCs w:val="20"/>
          <w:lang w:val="x-none"/>
        </w:rPr>
        <w:t>C.</w:t>
      </w:r>
      <w:r w:rsidR="00593BD2">
        <w:rPr>
          <w:rFonts w:ascii="Book Antiqua" w:hAnsi="Book Antiqua"/>
          <w:sz w:val="20"/>
          <w:szCs w:val="20"/>
          <w:lang w:val="x-none"/>
        </w:rPr>
        <w:fldChar w:fldCharType="end"/>
      </w:r>
      <w:r w:rsidRPr="00C35EE2">
        <w:rPr>
          <w:rFonts w:ascii="Book Antiqua" w:hAnsi="Book Antiqua"/>
          <w:sz w:val="20"/>
          <w:szCs w:val="20"/>
        </w:rPr>
        <w:t xml:space="preserve"> P. de.</w:t>
      </w:r>
      <w:r w:rsidRPr="00C35EE2">
        <w:rPr>
          <w:rFonts w:ascii="Book Antiqua" w:hAnsi="Book Antiqua"/>
          <w:sz w:val="20"/>
          <w:szCs w:val="20"/>
          <w:lang w:val="x-none"/>
        </w:rPr>
        <w:t xml:space="preserve"> Análise reflexiva de vivências profissionais sobre a contribuição da geografia no desenvolvimento do currículo integrado, no curso de Técnico em Eventos - IF Farroupilha - São Borja - RS. In: ALLEBRANDT</w:t>
      </w:r>
      <w:r w:rsidRPr="00C35EE2">
        <w:rPr>
          <w:rFonts w:ascii="Book Antiqua" w:hAnsi="Book Antiqua"/>
          <w:sz w:val="20"/>
          <w:szCs w:val="20"/>
        </w:rPr>
        <w:t>,</w:t>
      </w:r>
      <w:r w:rsidRPr="00C35EE2">
        <w:rPr>
          <w:rFonts w:ascii="Book Antiqua" w:hAnsi="Book Antiqua"/>
          <w:sz w:val="20"/>
          <w:szCs w:val="20"/>
          <w:lang w:val="x-none"/>
        </w:rPr>
        <w:t xml:space="preserve"> L</w:t>
      </w:r>
      <w:r w:rsidRPr="00C35EE2">
        <w:rPr>
          <w:rFonts w:ascii="Book Antiqua" w:hAnsi="Book Antiqua"/>
          <w:sz w:val="20"/>
          <w:szCs w:val="20"/>
        </w:rPr>
        <w:t>.</w:t>
      </w:r>
      <w:r w:rsidRPr="00C35EE2">
        <w:rPr>
          <w:rFonts w:ascii="Book Antiqua" w:hAnsi="Book Antiqua"/>
          <w:sz w:val="20"/>
          <w:szCs w:val="20"/>
          <w:lang w:val="x-none"/>
        </w:rPr>
        <w:t xml:space="preserve"> I</w:t>
      </w:r>
      <w:r w:rsidRPr="00C35EE2">
        <w:rPr>
          <w:rFonts w:ascii="Book Antiqua" w:hAnsi="Book Antiqua"/>
          <w:sz w:val="20"/>
          <w:szCs w:val="20"/>
        </w:rPr>
        <w:t>.</w:t>
      </w:r>
      <w:r w:rsidRPr="00C35EE2">
        <w:rPr>
          <w:rFonts w:ascii="Book Antiqua" w:hAnsi="Book Antiqua"/>
          <w:sz w:val="20"/>
          <w:szCs w:val="20"/>
          <w:lang w:val="x-none"/>
        </w:rPr>
        <w:t>; MALDANER</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xml:space="preserve"> B.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Alfabetização numa relação intercultural</w:t>
      </w:r>
      <w:r w:rsidRPr="00C35EE2">
        <w:rPr>
          <w:rFonts w:ascii="Book Antiqua" w:hAnsi="Book Antiqua"/>
          <w:sz w:val="20"/>
          <w:szCs w:val="20"/>
          <w:lang w:val="x-none"/>
        </w:rPr>
        <w:t>. Ijuí: Unijuí, 2016,</w:t>
      </w:r>
      <w:r w:rsidRPr="00C35EE2">
        <w:rPr>
          <w:rFonts w:ascii="Book Antiqua" w:hAnsi="Book Antiqua"/>
          <w:sz w:val="20"/>
          <w:szCs w:val="20"/>
        </w:rPr>
        <w:t xml:space="preserve"> </w:t>
      </w:r>
      <w:r w:rsidRPr="00C35EE2">
        <w:rPr>
          <w:rFonts w:ascii="Book Antiqua" w:hAnsi="Book Antiqua"/>
          <w:sz w:val="20"/>
          <w:szCs w:val="20"/>
          <w:lang w:val="x-none"/>
        </w:rPr>
        <w:t>p. 329-.</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ROBALLO, E. C.; </w:t>
      </w:r>
      <w:r w:rsidR="00593BD2">
        <w:fldChar w:fldCharType="begin"/>
      </w:r>
      <w:r w:rsidR="00593BD2">
        <w:instrText xml:space="preserve"> HYPERLINK "http://lattes.cnpq.br/6707424118316750" \t "_blank" \o "Clique para visualizar o currículo" </w:instrText>
      </w:r>
      <w:r w:rsidR="00593BD2">
        <w:fldChar w:fldCharType="separate"/>
      </w:r>
      <w:r w:rsidRPr="00C35EE2">
        <w:rPr>
          <w:rFonts w:ascii="Book Antiqua" w:hAnsi="Book Antiqua"/>
          <w:sz w:val="20"/>
          <w:szCs w:val="20"/>
          <w:lang w:val="x-none"/>
        </w:rPr>
        <w:t>ARAÚJO, M.</w:t>
      </w:r>
      <w:r w:rsidRPr="00C35EE2">
        <w:rPr>
          <w:rFonts w:ascii="Book Antiqua" w:hAnsi="Book Antiqua"/>
          <w:sz w:val="20"/>
          <w:szCs w:val="20"/>
        </w:rPr>
        <w:t xml:space="preserve"> </w:t>
      </w:r>
      <w:r w:rsidRPr="00C35EE2">
        <w:rPr>
          <w:rFonts w:ascii="Book Antiqua" w:hAnsi="Book Antiqua"/>
          <w:sz w:val="20"/>
          <w:szCs w:val="20"/>
          <w:lang w:val="x-none"/>
        </w:rPr>
        <w:t>C.</w:t>
      </w:r>
      <w:r w:rsidR="00593BD2">
        <w:rPr>
          <w:rFonts w:ascii="Book Antiqua" w:hAnsi="Book Antiqua"/>
          <w:sz w:val="20"/>
          <w:szCs w:val="20"/>
          <w:lang w:val="x-none"/>
        </w:rPr>
        <w:fldChar w:fldCharType="end"/>
      </w:r>
      <w:r w:rsidRPr="00C35EE2">
        <w:rPr>
          <w:rFonts w:ascii="Book Antiqua" w:hAnsi="Book Antiqua"/>
          <w:sz w:val="20"/>
          <w:szCs w:val="20"/>
        </w:rPr>
        <w:t xml:space="preserve"> P. de</w:t>
      </w:r>
      <w:proofErr w:type="gramStart"/>
      <w:r w:rsidRPr="00C35EE2">
        <w:rPr>
          <w:rFonts w:ascii="Book Antiqua" w:hAnsi="Book Antiqua"/>
          <w:sz w:val="20"/>
          <w:szCs w:val="20"/>
        </w:rPr>
        <w:t>.</w:t>
      </w:r>
      <w:r w:rsidRPr="00C35EE2">
        <w:rPr>
          <w:rFonts w:ascii="Book Antiqua" w:hAnsi="Book Antiqua"/>
          <w:sz w:val="20"/>
          <w:szCs w:val="20"/>
          <w:lang w:val="x-none"/>
        </w:rPr>
        <w:t>;</w:t>
      </w:r>
      <w:proofErr w:type="gramEnd"/>
      <w:r w:rsidRPr="00C35EE2">
        <w:rPr>
          <w:rFonts w:ascii="Book Antiqua" w:hAnsi="Book Antiqua"/>
          <w:sz w:val="20"/>
          <w:szCs w:val="20"/>
          <w:lang w:val="x-none"/>
        </w:rPr>
        <w:t xml:space="preserve"> ALVES, L. C. S.; GARCIA, D. S. Currículo Integrado a partir do contexto disciplinar em Cursos Técnicos do Campus </w:t>
      </w:r>
      <w:proofErr w:type="spellStart"/>
      <w:r w:rsidRPr="00C35EE2">
        <w:rPr>
          <w:rFonts w:ascii="Book Antiqua" w:hAnsi="Book Antiqua"/>
          <w:sz w:val="20"/>
          <w:szCs w:val="20"/>
          <w:lang w:val="x-none"/>
        </w:rPr>
        <w:t>Sao</w:t>
      </w:r>
      <w:proofErr w:type="spellEnd"/>
      <w:r w:rsidRPr="00C35EE2">
        <w:rPr>
          <w:rFonts w:ascii="Book Antiqua" w:hAnsi="Book Antiqua"/>
          <w:sz w:val="20"/>
          <w:szCs w:val="20"/>
          <w:lang w:val="x-none"/>
        </w:rPr>
        <w:t xml:space="preserve"> Borja do Instituto Federal Farroupilha. </w:t>
      </w:r>
      <w:r w:rsidRPr="00C35EE2">
        <w:rPr>
          <w:rFonts w:ascii="Book Antiqua" w:hAnsi="Book Antiqua"/>
          <w:sz w:val="20"/>
          <w:szCs w:val="20"/>
        </w:rPr>
        <w:t xml:space="preserve">In: </w:t>
      </w:r>
      <w:r w:rsidRPr="00C35EE2">
        <w:rPr>
          <w:rFonts w:ascii="Book Antiqua" w:hAnsi="Book Antiqua"/>
          <w:sz w:val="20"/>
          <w:szCs w:val="20"/>
          <w:lang w:val="x-none"/>
        </w:rPr>
        <w:t>HAMES, C.;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Pr="00C35EE2">
        <w:rPr>
          <w:rFonts w:ascii="Book Antiqua" w:hAnsi="Book Antiqua"/>
          <w:sz w:val="20"/>
          <w:szCs w:val="20"/>
          <w:lang w:val="x-none"/>
        </w:rPr>
        <w:t>; ARAÚJO, M</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w:t>
      </w:r>
      <w:r w:rsidRPr="00C35EE2">
        <w:rPr>
          <w:rFonts w:ascii="Book Antiqua" w:hAnsi="Book Antiqua"/>
          <w:sz w:val="20"/>
          <w:szCs w:val="20"/>
          <w:lang w:val="x-none"/>
        </w:rPr>
        <w:t xml:space="preserve"> de</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Currículo Integrado, Educação e Trabalho</w:t>
      </w:r>
      <w:r w:rsidRPr="00C35EE2">
        <w:rPr>
          <w:rFonts w:ascii="Book Antiqua" w:hAnsi="Book Antiqua"/>
          <w:sz w:val="20"/>
          <w:szCs w:val="20"/>
          <w:lang w:val="x-none"/>
        </w:rPr>
        <w:t xml:space="preserve"> - Saberes e Fazeres em Interlocução</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 xml:space="preserve">. </w:t>
      </w:r>
      <w:r w:rsidRPr="00C35EE2">
        <w:rPr>
          <w:rFonts w:ascii="Book Antiqua" w:hAnsi="Book Antiqua"/>
          <w:sz w:val="20"/>
          <w:szCs w:val="20"/>
          <w:lang w:val="x-none"/>
        </w:rPr>
        <w:t>p. 139-.</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SABOGA-NUNES, L. A.; </w:t>
      </w:r>
      <w:r w:rsidR="00593BD2">
        <w:fldChar w:fldCharType="begin"/>
      </w:r>
      <w:r w:rsidR="00593BD2">
        <w:instrText xml:space="preserve"> HYPERLINK "http://lattes.cnpq.br/6707424118316750" \t "_blank" \o "Clique para visualizar o currículo" </w:instrText>
      </w:r>
      <w:r w:rsidR="00593BD2">
        <w:fldChar w:fldCharType="separate"/>
      </w:r>
      <w:r w:rsidRPr="00C35EE2">
        <w:rPr>
          <w:rFonts w:ascii="Book Antiqua" w:hAnsi="Book Antiqua"/>
          <w:sz w:val="20"/>
          <w:szCs w:val="20"/>
          <w:lang w:val="x-none"/>
        </w:rPr>
        <w:t>ARAÚJO, M.</w:t>
      </w:r>
      <w:r w:rsidRPr="00C35EE2">
        <w:rPr>
          <w:rFonts w:ascii="Book Antiqua" w:hAnsi="Book Antiqua"/>
          <w:sz w:val="20"/>
          <w:szCs w:val="20"/>
        </w:rPr>
        <w:t xml:space="preserve"> </w:t>
      </w:r>
      <w:r w:rsidRPr="00C35EE2">
        <w:rPr>
          <w:rFonts w:ascii="Book Antiqua" w:hAnsi="Book Antiqua"/>
          <w:sz w:val="20"/>
          <w:szCs w:val="20"/>
          <w:lang w:val="x-none"/>
        </w:rPr>
        <w:t>C.</w:t>
      </w:r>
      <w:r w:rsidR="00593BD2">
        <w:rPr>
          <w:rFonts w:ascii="Book Antiqua" w:hAnsi="Book Antiqua"/>
          <w:sz w:val="20"/>
          <w:szCs w:val="20"/>
          <w:lang w:val="x-none"/>
        </w:rPr>
        <w:fldChar w:fldCharType="end"/>
      </w:r>
      <w:r w:rsidRPr="00C35EE2">
        <w:rPr>
          <w:rFonts w:ascii="Book Antiqua" w:hAnsi="Book Antiqua"/>
          <w:sz w:val="20"/>
          <w:szCs w:val="20"/>
        </w:rPr>
        <w:t xml:space="preserve"> P. de</w:t>
      </w:r>
      <w:proofErr w:type="gramStart"/>
      <w:r w:rsidRPr="00C35EE2">
        <w:rPr>
          <w:rFonts w:ascii="Book Antiqua" w:hAnsi="Book Antiqua"/>
          <w:sz w:val="20"/>
          <w:szCs w:val="20"/>
        </w:rPr>
        <w:t>.</w:t>
      </w:r>
      <w:r w:rsidRPr="00C35EE2">
        <w:rPr>
          <w:rFonts w:ascii="Book Antiqua" w:hAnsi="Book Antiqua"/>
          <w:sz w:val="20"/>
          <w:szCs w:val="20"/>
          <w:lang w:val="x-none"/>
        </w:rPr>
        <w:t>;</w:t>
      </w:r>
      <w:proofErr w:type="gramEnd"/>
      <w:r w:rsidRPr="00C35EE2">
        <w:rPr>
          <w:rFonts w:ascii="Book Antiqua" w:hAnsi="Book Antiqua"/>
          <w:sz w:val="20"/>
          <w:szCs w:val="20"/>
          <w:lang w:val="x-none"/>
        </w:rPr>
        <w:t xml:space="preserve"> BOFF, E</w:t>
      </w:r>
      <w:r w:rsidRPr="00C35EE2">
        <w:rPr>
          <w:rFonts w:ascii="Book Antiqua" w:hAnsi="Book Antiqua"/>
          <w:sz w:val="20"/>
          <w:szCs w:val="20"/>
        </w:rPr>
        <w:t>.</w:t>
      </w:r>
      <w:r w:rsidRPr="00C35EE2">
        <w:rPr>
          <w:rFonts w:ascii="Book Antiqua" w:hAnsi="Book Antiqua"/>
          <w:sz w:val="20"/>
          <w:szCs w:val="20"/>
          <w:lang w:val="x-none"/>
        </w:rPr>
        <w:t xml:space="preserve"> T</w:t>
      </w:r>
      <w:r w:rsidRPr="00C35EE2">
        <w:rPr>
          <w:rFonts w:ascii="Book Antiqua" w:hAnsi="Book Antiqua"/>
          <w:sz w:val="20"/>
          <w:szCs w:val="20"/>
        </w:rPr>
        <w:t>.</w:t>
      </w:r>
      <w:r w:rsidRPr="00C35EE2">
        <w:rPr>
          <w:rFonts w:ascii="Book Antiqua" w:hAnsi="Book Antiqua"/>
          <w:sz w:val="20"/>
          <w:szCs w:val="20"/>
          <w:lang w:val="x-none"/>
        </w:rPr>
        <w:t xml:space="preserve"> de O</w:t>
      </w:r>
      <w:r w:rsidRPr="00C35EE2">
        <w:rPr>
          <w:rFonts w:ascii="Book Antiqua" w:hAnsi="Book Antiqua"/>
          <w:sz w:val="20"/>
          <w:szCs w:val="20"/>
        </w:rPr>
        <w:t>.</w:t>
      </w:r>
      <w:r w:rsidRPr="00C35EE2">
        <w:rPr>
          <w:rFonts w:ascii="Book Antiqua" w:hAnsi="Book Antiqua"/>
          <w:sz w:val="20"/>
          <w:szCs w:val="20"/>
          <w:lang w:val="x-none"/>
        </w:rPr>
        <w:t>; MARTINS, R. A. S.; TRACANA, R. B.; CARVALHO, G. S. Níveis de alfabetiz</w:t>
      </w:r>
      <w:r w:rsidRPr="00C35EE2">
        <w:rPr>
          <w:rFonts w:ascii="Book Antiqua" w:hAnsi="Book Antiqua"/>
          <w:sz w:val="20"/>
          <w:szCs w:val="20"/>
        </w:rPr>
        <w:t>a</w:t>
      </w:r>
      <w:proofErr w:type="spellStart"/>
      <w:r w:rsidRPr="00C35EE2">
        <w:rPr>
          <w:rFonts w:ascii="Book Antiqua" w:hAnsi="Book Antiqua"/>
          <w:sz w:val="20"/>
          <w:szCs w:val="20"/>
          <w:lang w:val="x-none"/>
        </w:rPr>
        <w:t>ção</w:t>
      </w:r>
      <w:proofErr w:type="spellEnd"/>
      <w:r w:rsidRPr="00C35EE2">
        <w:rPr>
          <w:rFonts w:ascii="Book Antiqua" w:hAnsi="Book Antiqua"/>
          <w:sz w:val="20"/>
          <w:szCs w:val="20"/>
          <w:lang w:val="x-none"/>
        </w:rPr>
        <w:t>/</w:t>
      </w:r>
      <w:proofErr w:type="spellStart"/>
      <w:r w:rsidRPr="00C35EE2">
        <w:rPr>
          <w:rFonts w:ascii="Book Antiqua" w:hAnsi="Book Antiqua"/>
          <w:sz w:val="20"/>
          <w:szCs w:val="20"/>
          <w:lang w:val="x-none"/>
        </w:rPr>
        <w:t>literacia</w:t>
      </w:r>
      <w:proofErr w:type="spellEnd"/>
      <w:r w:rsidRPr="00C35EE2">
        <w:rPr>
          <w:rFonts w:ascii="Book Antiqua" w:hAnsi="Book Antiqua"/>
          <w:sz w:val="20"/>
          <w:szCs w:val="20"/>
          <w:lang w:val="x-none"/>
        </w:rPr>
        <w:t xml:space="preserve"> para a saúde em duas populações de diferentes níveis de escolaridade na construção da cidadania. In: BOFF, E. T. </w:t>
      </w:r>
      <w:proofErr w:type="gramStart"/>
      <w:r w:rsidRPr="00C35EE2">
        <w:rPr>
          <w:rFonts w:ascii="Book Antiqua" w:hAnsi="Book Antiqua"/>
          <w:sz w:val="20"/>
          <w:szCs w:val="20"/>
        </w:rPr>
        <w:t>de</w:t>
      </w:r>
      <w:proofErr w:type="gramEnd"/>
      <w:r w:rsidRPr="00C35EE2">
        <w:rPr>
          <w:rFonts w:ascii="Book Antiqua" w:hAnsi="Book Antiqua"/>
          <w:sz w:val="20"/>
          <w:szCs w:val="20"/>
        </w:rPr>
        <w:t xml:space="preserve"> </w:t>
      </w:r>
      <w:r w:rsidRPr="00C35EE2">
        <w:rPr>
          <w:rFonts w:ascii="Book Antiqua" w:hAnsi="Book Antiqua"/>
          <w:sz w:val="20"/>
          <w:szCs w:val="20"/>
          <w:lang w:val="x-none"/>
        </w:rPr>
        <w:t>O.; CARVALHO, G. S</w:t>
      </w:r>
      <w:r w:rsidRPr="00C35EE2">
        <w:rPr>
          <w:rFonts w:ascii="Book Antiqua" w:hAnsi="Book Antiqua"/>
          <w:sz w:val="20"/>
          <w:szCs w:val="20"/>
        </w:rPr>
        <w:t xml:space="preserve">. de; </w:t>
      </w:r>
      <w:r w:rsidRPr="00C35EE2">
        <w:rPr>
          <w:rFonts w:ascii="Book Antiqua" w:hAnsi="Book Antiqua"/>
          <w:sz w:val="20"/>
          <w:szCs w:val="20"/>
          <w:lang w:val="x-none"/>
        </w:rPr>
        <w:t xml:space="preserve">ARAÚJO, M. C. P. </w:t>
      </w:r>
      <w:r w:rsidRPr="00C35EE2">
        <w:rPr>
          <w:rFonts w:ascii="Book Antiqua" w:hAnsi="Book Antiqua"/>
          <w:sz w:val="20"/>
          <w:szCs w:val="20"/>
        </w:rPr>
        <w:t>de.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Interações entre conhecimentos, valores e práticas na Educação em Saúde</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w:t>
      </w:r>
      <w:r w:rsidRPr="00C35EE2">
        <w:rPr>
          <w:rFonts w:ascii="Book Antiqua" w:hAnsi="Book Antiqua"/>
          <w:sz w:val="20"/>
          <w:szCs w:val="20"/>
        </w:rPr>
        <w:t>,</w:t>
      </w:r>
      <w:r w:rsidRPr="00C35EE2">
        <w:rPr>
          <w:rFonts w:ascii="Book Antiqua" w:hAnsi="Book Antiqua"/>
          <w:sz w:val="20"/>
          <w:szCs w:val="20"/>
          <w:lang w:val="x-none"/>
        </w:rPr>
        <w:t xml:space="preserve"> p. 57-88.</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SILVA, C. A.; BREITENBACH, D</w:t>
      </w:r>
      <w:r w:rsidRPr="00C35EE2">
        <w:rPr>
          <w:rFonts w:ascii="Book Antiqua" w:hAnsi="Book Antiqua"/>
          <w:sz w:val="20"/>
          <w:szCs w:val="20"/>
        </w:rPr>
        <w:t>.</w:t>
      </w:r>
      <w:r w:rsidRPr="00C35EE2">
        <w:rPr>
          <w:rFonts w:ascii="Book Antiqua" w:hAnsi="Book Antiqua"/>
          <w:sz w:val="20"/>
          <w:szCs w:val="20"/>
          <w:lang w:val="x-none"/>
        </w:rPr>
        <w:t>; SIMON, M</w:t>
      </w:r>
      <w:r w:rsidRPr="00C35EE2">
        <w:rPr>
          <w:rFonts w:ascii="Book Antiqua" w:hAnsi="Book Antiqua"/>
          <w:sz w:val="20"/>
          <w:szCs w:val="20"/>
        </w:rPr>
        <w:t>.</w:t>
      </w:r>
      <w:r w:rsidRPr="00C35EE2">
        <w:rPr>
          <w:rFonts w:ascii="Book Antiqua" w:hAnsi="Book Antiqua"/>
          <w:sz w:val="20"/>
          <w:szCs w:val="20"/>
          <w:lang w:val="x-none"/>
        </w:rPr>
        <w:t>; </w:t>
      </w:r>
      <w:hyperlink r:id="rId22" w:tgtFrame="_blank" w:history="1">
        <w:r w:rsidRPr="00C35EE2">
          <w:rPr>
            <w:rFonts w:ascii="Book Antiqua" w:hAnsi="Book Antiqua"/>
            <w:sz w:val="20"/>
            <w:szCs w:val="20"/>
            <w:lang w:val="x-none"/>
          </w:rPr>
          <w:t>FRISON, M. D.</w:t>
        </w:r>
      </w:hyperlink>
      <w:r w:rsidRPr="00C35EE2">
        <w:rPr>
          <w:rFonts w:ascii="Book Antiqua" w:hAnsi="Book Antiqua"/>
          <w:sz w:val="20"/>
          <w:szCs w:val="20"/>
          <w:lang w:val="x-none"/>
        </w:rPr>
        <w:t xml:space="preserve"> Concepções de professores de Ciências sobre o currículo escolar e suas consequências para o ensino e a aprendizagem. In: ALLEBRANDT</w:t>
      </w:r>
      <w:r w:rsidRPr="00C35EE2">
        <w:rPr>
          <w:rFonts w:ascii="Book Antiqua" w:hAnsi="Book Antiqua"/>
          <w:sz w:val="20"/>
          <w:szCs w:val="20"/>
        </w:rPr>
        <w:t>,</w:t>
      </w:r>
      <w:r w:rsidRPr="00C35EE2">
        <w:rPr>
          <w:rFonts w:ascii="Book Antiqua" w:hAnsi="Book Antiqua"/>
          <w:sz w:val="20"/>
          <w:szCs w:val="20"/>
          <w:lang w:val="x-none"/>
        </w:rPr>
        <w:t xml:space="preserve"> L</w:t>
      </w:r>
      <w:r w:rsidRPr="00C35EE2">
        <w:rPr>
          <w:rFonts w:ascii="Book Antiqua" w:hAnsi="Book Antiqua"/>
          <w:sz w:val="20"/>
          <w:szCs w:val="20"/>
        </w:rPr>
        <w:t>.</w:t>
      </w:r>
      <w:r w:rsidRPr="00C35EE2">
        <w:rPr>
          <w:rFonts w:ascii="Book Antiqua" w:hAnsi="Book Antiqua"/>
          <w:sz w:val="20"/>
          <w:szCs w:val="20"/>
          <w:lang w:val="x-none"/>
        </w:rPr>
        <w:t xml:space="preserve"> I</w:t>
      </w:r>
      <w:r w:rsidRPr="00C35EE2">
        <w:rPr>
          <w:rFonts w:ascii="Book Antiqua" w:hAnsi="Book Antiqua"/>
          <w:sz w:val="20"/>
          <w:szCs w:val="20"/>
        </w:rPr>
        <w:t>.</w:t>
      </w:r>
      <w:r w:rsidRPr="00C35EE2">
        <w:rPr>
          <w:rFonts w:ascii="Book Antiqua" w:hAnsi="Book Antiqua"/>
          <w:sz w:val="20"/>
          <w:szCs w:val="20"/>
          <w:lang w:val="x-none"/>
        </w:rPr>
        <w:t>; MALDANER</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xml:space="preserve"> B.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Alfabetização numa relação intercultural</w:t>
      </w:r>
      <w:r w:rsidRPr="00C35EE2">
        <w:rPr>
          <w:rFonts w:ascii="Book Antiqua" w:hAnsi="Book Antiqua"/>
          <w:sz w:val="20"/>
          <w:szCs w:val="20"/>
          <w:lang w:val="x-none"/>
        </w:rPr>
        <w:t>. Ijuí: Unijuí, 2016,</w:t>
      </w:r>
      <w:r w:rsidRPr="00C35EE2">
        <w:rPr>
          <w:rFonts w:ascii="Book Antiqua" w:hAnsi="Book Antiqua"/>
          <w:sz w:val="20"/>
          <w:szCs w:val="20"/>
        </w:rPr>
        <w:t xml:space="preserve"> </w:t>
      </w:r>
      <w:r w:rsidRPr="00C35EE2">
        <w:rPr>
          <w:rFonts w:ascii="Book Antiqua" w:hAnsi="Book Antiqua"/>
          <w:sz w:val="20"/>
          <w:szCs w:val="20"/>
          <w:lang w:val="x-none"/>
        </w:rPr>
        <w:t>p. 141-146.</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SMANIOTTO, C. L. D.; </w:t>
      </w:r>
      <w:hyperlink r:id="rId23" w:tgtFrame="_blank" w:tooltip="Clique para visualizar o currículo" w:history="1">
        <w:r w:rsidRPr="00C35EE2">
          <w:rPr>
            <w:rFonts w:ascii="Book Antiqua" w:hAnsi="Book Antiqua"/>
            <w:sz w:val="20"/>
            <w:szCs w:val="20"/>
            <w:lang w:val="x-none"/>
          </w:rPr>
          <w:t>ZANON, L</w:t>
        </w:r>
        <w:r w:rsidRPr="00C35EE2">
          <w:rPr>
            <w:rFonts w:ascii="Book Antiqua" w:hAnsi="Book Antiqua"/>
            <w:sz w:val="20"/>
            <w:szCs w:val="20"/>
          </w:rPr>
          <w:t>.</w:t>
        </w:r>
        <w:r w:rsidRPr="00C35EE2">
          <w:rPr>
            <w:rFonts w:ascii="Book Antiqua" w:hAnsi="Book Antiqua"/>
            <w:sz w:val="20"/>
            <w:szCs w:val="20"/>
            <w:lang w:val="x-none"/>
          </w:rPr>
          <w:t xml:space="preserve"> B</w:t>
        </w:r>
      </w:hyperlink>
      <w:r w:rsidRPr="00C35EE2">
        <w:rPr>
          <w:rFonts w:ascii="Book Antiqua" w:hAnsi="Book Antiqua"/>
          <w:sz w:val="20"/>
          <w:szCs w:val="20"/>
          <w:lang w:val="x-none"/>
        </w:rPr>
        <w:t>. Interlocução de Saberes na Prática Profissional Integrada Desenvolvida no Curso Técnico em Química Integrado ao Ensino Médio. In: HAMES, C.; ZANON, L</w:t>
      </w:r>
      <w:r w:rsidRPr="00C35EE2">
        <w:rPr>
          <w:rFonts w:ascii="Book Antiqua" w:hAnsi="Book Antiqua"/>
          <w:sz w:val="20"/>
          <w:szCs w:val="20"/>
        </w:rPr>
        <w:t>.</w:t>
      </w:r>
      <w:r w:rsidRPr="00C35EE2">
        <w:rPr>
          <w:rFonts w:ascii="Book Antiqua" w:hAnsi="Book Antiqua"/>
          <w:sz w:val="20"/>
          <w:szCs w:val="20"/>
          <w:lang w:val="x-none"/>
        </w:rPr>
        <w:t xml:space="preserve"> B</w:t>
      </w:r>
      <w:r w:rsidRPr="00C35EE2">
        <w:rPr>
          <w:rFonts w:ascii="Book Antiqua" w:hAnsi="Book Antiqua"/>
          <w:sz w:val="20"/>
          <w:szCs w:val="20"/>
        </w:rPr>
        <w:t>.</w:t>
      </w:r>
      <w:r w:rsidRPr="00C35EE2">
        <w:rPr>
          <w:rFonts w:ascii="Book Antiqua" w:hAnsi="Book Antiqua"/>
          <w:sz w:val="20"/>
          <w:szCs w:val="20"/>
          <w:lang w:val="x-none"/>
        </w:rPr>
        <w:t>; ARAÚJO, M</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xml:space="preserve"> P</w:t>
      </w:r>
      <w:r w:rsidRPr="00C35EE2">
        <w:rPr>
          <w:rFonts w:ascii="Book Antiqua" w:hAnsi="Book Antiqua"/>
          <w:sz w:val="20"/>
          <w:szCs w:val="20"/>
        </w:rPr>
        <w:t>.</w:t>
      </w:r>
      <w:r w:rsidRPr="00C35EE2">
        <w:rPr>
          <w:rFonts w:ascii="Book Antiqua" w:hAnsi="Book Antiqua"/>
          <w:sz w:val="20"/>
          <w:szCs w:val="20"/>
          <w:lang w:val="x-none"/>
        </w:rPr>
        <w:t xml:space="preserve"> de</w:t>
      </w:r>
      <w:r w:rsidRPr="00C35EE2">
        <w:rPr>
          <w:rFonts w:ascii="Book Antiqua" w:hAnsi="Book Antiqua"/>
          <w:sz w:val="20"/>
          <w:szCs w:val="20"/>
        </w:rPr>
        <w:t>. (</w:t>
      </w:r>
      <w:proofErr w:type="spellStart"/>
      <w:r w:rsidRPr="00C35EE2">
        <w:rPr>
          <w:rFonts w:ascii="Book Antiqua" w:hAnsi="Book Antiqua"/>
          <w:sz w:val="20"/>
          <w:szCs w:val="20"/>
        </w:rPr>
        <w:t>Orgs</w:t>
      </w:r>
      <w:proofErr w:type="spellEnd"/>
      <w:r w:rsidRPr="00C35EE2">
        <w:rPr>
          <w:rFonts w:ascii="Book Antiqua" w:hAnsi="Book Antiqua"/>
          <w:sz w:val="20"/>
          <w:szCs w:val="20"/>
        </w:rPr>
        <w:t xml:space="preserve">.). </w:t>
      </w:r>
      <w:r w:rsidRPr="00C35EE2">
        <w:rPr>
          <w:rFonts w:ascii="Book Antiqua" w:hAnsi="Book Antiqua"/>
          <w:b/>
          <w:sz w:val="20"/>
          <w:szCs w:val="20"/>
          <w:lang w:val="x-none"/>
        </w:rPr>
        <w:t>Currículo Integrado, Educação e Trabalho</w:t>
      </w:r>
      <w:r w:rsidRPr="00C35EE2">
        <w:rPr>
          <w:rFonts w:ascii="Book Antiqua" w:hAnsi="Book Antiqua"/>
          <w:sz w:val="20"/>
          <w:szCs w:val="20"/>
          <w:lang w:val="x-none"/>
        </w:rPr>
        <w:t xml:space="preserve"> - Saberes e Fazeres em Interlocução</w:t>
      </w:r>
      <w:r w:rsidRPr="00C35EE2">
        <w:rPr>
          <w:rFonts w:ascii="Book Antiqua" w:hAnsi="Book Antiqua"/>
          <w:sz w:val="20"/>
          <w:szCs w:val="20"/>
        </w:rPr>
        <w:t xml:space="preserve">. </w:t>
      </w:r>
      <w:r w:rsidRPr="00C35EE2">
        <w:rPr>
          <w:rFonts w:ascii="Book Antiqua" w:hAnsi="Book Antiqua"/>
          <w:sz w:val="20"/>
          <w:szCs w:val="20"/>
          <w:lang w:val="x-none"/>
        </w:rPr>
        <w:t>Ijuí</w:t>
      </w:r>
      <w:r w:rsidRPr="00C35EE2">
        <w:rPr>
          <w:rFonts w:ascii="Book Antiqua" w:hAnsi="Book Antiqua"/>
          <w:sz w:val="20"/>
          <w:szCs w:val="20"/>
        </w:rPr>
        <w:t xml:space="preserve">: </w:t>
      </w:r>
      <w:r w:rsidRPr="00C35EE2">
        <w:rPr>
          <w:rFonts w:ascii="Book Antiqua" w:hAnsi="Book Antiqua"/>
          <w:sz w:val="20"/>
          <w:szCs w:val="20"/>
          <w:lang w:val="x-none"/>
        </w:rPr>
        <w:t>UNIJUÍ</w:t>
      </w:r>
      <w:r w:rsidRPr="00C35EE2">
        <w:rPr>
          <w:rFonts w:ascii="Book Antiqua" w:hAnsi="Book Antiqua"/>
          <w:sz w:val="20"/>
          <w:szCs w:val="20"/>
        </w:rPr>
        <w:t xml:space="preserve">, </w:t>
      </w:r>
      <w:r w:rsidRPr="00C35EE2">
        <w:rPr>
          <w:rFonts w:ascii="Book Antiqua" w:hAnsi="Book Antiqua"/>
          <w:sz w:val="20"/>
          <w:szCs w:val="20"/>
          <w:lang w:val="x-none"/>
        </w:rPr>
        <w:t>2016, p. 155-181.</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TONEL, R</w:t>
      </w:r>
      <w:r w:rsidRPr="00C35EE2">
        <w:rPr>
          <w:rFonts w:ascii="Book Antiqua" w:hAnsi="Book Antiqua"/>
          <w:sz w:val="20"/>
          <w:szCs w:val="20"/>
        </w:rPr>
        <w:t>.</w:t>
      </w:r>
      <w:r w:rsidRPr="00C35EE2">
        <w:rPr>
          <w:rFonts w:ascii="Book Antiqua" w:hAnsi="Book Antiqua"/>
          <w:sz w:val="20"/>
          <w:szCs w:val="20"/>
          <w:lang w:val="x-none"/>
        </w:rPr>
        <w:t xml:space="preserve">; DOBLER, G. H.; TISSOT-SQUALLI H., M. L. Aspectos da Colaboração de Anthony </w:t>
      </w:r>
      <w:proofErr w:type="spellStart"/>
      <w:r w:rsidRPr="00C35EE2">
        <w:rPr>
          <w:rFonts w:ascii="Book Antiqua" w:hAnsi="Book Antiqua"/>
          <w:sz w:val="20"/>
          <w:szCs w:val="20"/>
          <w:lang w:val="x-none"/>
        </w:rPr>
        <w:t>Giddens</w:t>
      </w:r>
      <w:proofErr w:type="spellEnd"/>
      <w:r w:rsidRPr="00C35EE2">
        <w:rPr>
          <w:rFonts w:ascii="Book Antiqua" w:hAnsi="Book Antiqua"/>
          <w:sz w:val="20"/>
          <w:szCs w:val="20"/>
          <w:lang w:val="x-none"/>
        </w:rPr>
        <w:t xml:space="preserve"> na Politica Climática. In: LUCAS</w:t>
      </w:r>
      <w:r w:rsidRPr="00C35EE2">
        <w:rPr>
          <w:rFonts w:ascii="Book Antiqua" w:hAnsi="Book Antiqua"/>
          <w:sz w:val="20"/>
          <w:szCs w:val="20"/>
        </w:rPr>
        <w:t>,</w:t>
      </w:r>
      <w:r w:rsidRPr="00C35EE2">
        <w:rPr>
          <w:rFonts w:ascii="Book Antiqua" w:hAnsi="Book Antiqua"/>
          <w:sz w:val="20"/>
          <w:szCs w:val="20"/>
          <w:lang w:val="x-none"/>
        </w:rPr>
        <w:t xml:space="preserve"> D</w:t>
      </w:r>
      <w:r w:rsidRPr="00C35EE2">
        <w:rPr>
          <w:rFonts w:ascii="Book Antiqua" w:hAnsi="Book Antiqua"/>
          <w:sz w:val="20"/>
          <w:szCs w:val="20"/>
        </w:rPr>
        <w:t>.</w:t>
      </w:r>
      <w:r w:rsidRPr="00C35EE2">
        <w:rPr>
          <w:rFonts w:ascii="Book Antiqua" w:hAnsi="Book Antiqua"/>
          <w:sz w:val="20"/>
          <w:szCs w:val="20"/>
          <w:lang w:val="x-none"/>
        </w:rPr>
        <w:t xml:space="preserve"> C</w:t>
      </w:r>
      <w:r w:rsidRPr="00C35EE2">
        <w:rPr>
          <w:rFonts w:ascii="Book Antiqua" w:hAnsi="Book Antiqua"/>
          <w:sz w:val="20"/>
          <w:szCs w:val="20"/>
        </w:rPr>
        <w:t>.</w:t>
      </w:r>
      <w:r w:rsidRPr="00C35EE2">
        <w:rPr>
          <w:rFonts w:ascii="Book Antiqua" w:hAnsi="Book Antiqua"/>
          <w:sz w:val="20"/>
          <w:szCs w:val="20"/>
          <w:lang w:val="x-none"/>
        </w:rPr>
        <w:t>; SERRER</w:t>
      </w:r>
      <w:r w:rsidRPr="00C35EE2">
        <w:rPr>
          <w:rFonts w:ascii="Book Antiqua" w:hAnsi="Book Antiqua"/>
          <w:sz w:val="20"/>
          <w:szCs w:val="20"/>
        </w:rPr>
        <w:t>,</w:t>
      </w:r>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xml:space="preserve"> FORMENTINI</w:t>
      </w:r>
      <w:r w:rsidRPr="00C35EE2">
        <w:rPr>
          <w:rFonts w:ascii="Book Antiqua" w:hAnsi="Book Antiqua"/>
          <w:sz w:val="20"/>
          <w:szCs w:val="20"/>
        </w:rPr>
        <w:t>, F</w:t>
      </w:r>
      <w:r w:rsidRPr="00C35EE2">
        <w:rPr>
          <w:rFonts w:ascii="Book Antiqua" w:hAnsi="Book Antiqua"/>
          <w:sz w:val="20"/>
          <w:szCs w:val="20"/>
          <w:lang w:val="x-none"/>
        </w:rPr>
        <w:t>.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Vários Olhares e Lugares sobre Jurisdição, Democracia e Direitos Humanos</w:t>
      </w:r>
      <w:r w:rsidRPr="00C35EE2">
        <w:rPr>
          <w:rFonts w:ascii="Book Antiqua" w:hAnsi="Book Antiqua"/>
          <w:sz w:val="20"/>
          <w:szCs w:val="20"/>
          <w:lang w:val="x-none"/>
        </w:rPr>
        <w:t>. Bento Gonçalves: Associação Refletindo o Direito, 2016, p. 475-487.</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UHMANN, S.; </w:t>
      </w:r>
      <w:hyperlink r:id="rId24" w:tgtFrame="_blank" w:tooltip="Clique para visualizar o currículo" w:history="1">
        <w:r w:rsidRPr="00C35EE2">
          <w:rPr>
            <w:rFonts w:ascii="Book Antiqua" w:hAnsi="Book Antiqua"/>
            <w:sz w:val="20"/>
            <w:szCs w:val="20"/>
            <w:lang w:val="x-none"/>
          </w:rPr>
          <w:t>MALDANER, O. A.</w:t>
        </w:r>
      </w:hyperlink>
      <w:r w:rsidRPr="00C35EE2">
        <w:rPr>
          <w:rFonts w:ascii="Book Antiqua" w:hAnsi="Book Antiqua"/>
          <w:sz w:val="20"/>
          <w:szCs w:val="20"/>
          <w:lang w:val="x-none"/>
        </w:rPr>
        <w:t xml:space="preserve"> A Interação Dialógica Constitutiva na Formação de Professores. In: BONOTTO</w:t>
      </w:r>
      <w:r w:rsidRPr="00C35EE2">
        <w:rPr>
          <w:rFonts w:ascii="Book Antiqua" w:hAnsi="Book Antiqua"/>
          <w:sz w:val="20"/>
          <w:szCs w:val="20"/>
        </w:rPr>
        <w:t>,</w:t>
      </w:r>
      <w:r w:rsidRPr="00C35EE2">
        <w:rPr>
          <w:rFonts w:ascii="Book Antiqua" w:hAnsi="Book Antiqua"/>
          <w:sz w:val="20"/>
          <w:szCs w:val="20"/>
          <w:lang w:val="x-none"/>
        </w:rPr>
        <w:t xml:space="preserve"> D</w:t>
      </w:r>
      <w:r w:rsidRPr="00C35EE2">
        <w:rPr>
          <w:rFonts w:ascii="Book Antiqua" w:hAnsi="Book Antiqua"/>
          <w:sz w:val="20"/>
          <w:szCs w:val="20"/>
        </w:rPr>
        <w:t>.</w:t>
      </w:r>
      <w:r w:rsidRPr="00C35EE2">
        <w:rPr>
          <w:rFonts w:ascii="Book Antiqua" w:hAnsi="Book Antiqua"/>
          <w:sz w:val="20"/>
          <w:szCs w:val="20"/>
          <w:lang w:val="x-none"/>
        </w:rPr>
        <w:t xml:space="preserve"> de L</w:t>
      </w:r>
      <w:r w:rsidRPr="00C35EE2">
        <w:rPr>
          <w:rFonts w:ascii="Book Antiqua" w:hAnsi="Book Antiqua"/>
          <w:sz w:val="20"/>
          <w:szCs w:val="20"/>
        </w:rPr>
        <w:t>.</w:t>
      </w:r>
      <w:r w:rsidRPr="00C35EE2">
        <w:rPr>
          <w:rFonts w:ascii="Book Antiqua" w:hAnsi="Book Antiqua"/>
          <w:sz w:val="20"/>
          <w:szCs w:val="20"/>
          <w:lang w:val="x-none"/>
        </w:rPr>
        <w:t>; LEITE</w:t>
      </w:r>
      <w:r w:rsidRPr="00C35EE2">
        <w:rPr>
          <w:rFonts w:ascii="Book Antiqua" w:hAnsi="Book Antiqua"/>
          <w:sz w:val="20"/>
          <w:szCs w:val="20"/>
        </w:rPr>
        <w:t>,</w:t>
      </w:r>
      <w:r w:rsidRPr="00C35EE2">
        <w:rPr>
          <w:rFonts w:ascii="Book Antiqua" w:hAnsi="Book Antiqua"/>
          <w:sz w:val="20"/>
          <w:szCs w:val="20"/>
          <w:lang w:val="x-none"/>
        </w:rPr>
        <w:t xml:space="preserve"> F</w:t>
      </w:r>
      <w:r w:rsidRPr="00C35EE2">
        <w:rPr>
          <w:rFonts w:ascii="Book Antiqua" w:hAnsi="Book Antiqua"/>
          <w:sz w:val="20"/>
          <w:szCs w:val="20"/>
        </w:rPr>
        <w:t>.</w:t>
      </w:r>
      <w:r w:rsidRPr="00C35EE2">
        <w:rPr>
          <w:rFonts w:ascii="Book Antiqua" w:hAnsi="Book Antiqua"/>
          <w:sz w:val="20"/>
          <w:szCs w:val="20"/>
          <w:lang w:val="x-none"/>
        </w:rPr>
        <w:t xml:space="preserve"> de A</w:t>
      </w:r>
      <w:r w:rsidRPr="00C35EE2">
        <w:rPr>
          <w:rFonts w:ascii="Book Antiqua" w:hAnsi="Book Antiqua"/>
          <w:sz w:val="20"/>
          <w:szCs w:val="20"/>
        </w:rPr>
        <w:t>.</w:t>
      </w:r>
      <w:r w:rsidRPr="00C35EE2">
        <w:rPr>
          <w:rFonts w:ascii="Book Antiqua" w:hAnsi="Book Antiqua"/>
          <w:sz w:val="20"/>
          <w:szCs w:val="20"/>
          <w:lang w:val="x-none"/>
        </w:rPr>
        <w:t>; GÜLLICH</w:t>
      </w:r>
      <w:r w:rsidRPr="00C35EE2">
        <w:rPr>
          <w:rFonts w:ascii="Book Antiqua" w:hAnsi="Book Antiqua"/>
          <w:sz w:val="20"/>
          <w:szCs w:val="20"/>
        </w:rPr>
        <w:t>,</w:t>
      </w:r>
      <w:r w:rsidRPr="00C35EE2">
        <w:rPr>
          <w:rFonts w:ascii="Book Antiqua" w:hAnsi="Book Antiqua"/>
          <w:sz w:val="20"/>
          <w:szCs w:val="20"/>
          <w:lang w:val="x-none"/>
        </w:rPr>
        <w:t xml:space="preserve"> R</w:t>
      </w:r>
      <w:r w:rsidRPr="00C35EE2">
        <w:rPr>
          <w:rFonts w:ascii="Book Antiqua" w:hAnsi="Book Antiqua"/>
          <w:sz w:val="20"/>
          <w:szCs w:val="20"/>
        </w:rPr>
        <w:t xml:space="preserve">. </w:t>
      </w:r>
      <w:r w:rsidRPr="00C35EE2">
        <w:rPr>
          <w:rFonts w:ascii="Book Antiqua" w:hAnsi="Book Antiqua"/>
          <w:sz w:val="20"/>
          <w:szCs w:val="20"/>
          <w:lang w:val="x-none"/>
        </w:rPr>
        <w:t>I</w:t>
      </w:r>
      <w:r w:rsidRPr="00C35EE2">
        <w:rPr>
          <w:rFonts w:ascii="Book Antiqua" w:hAnsi="Book Antiqua"/>
          <w:sz w:val="20"/>
          <w:szCs w:val="20"/>
        </w:rPr>
        <w:t>.</w:t>
      </w:r>
      <w:r w:rsidRPr="00C35EE2">
        <w:rPr>
          <w:rFonts w:ascii="Book Antiqua" w:hAnsi="Book Antiqua"/>
          <w:sz w:val="20"/>
          <w:szCs w:val="20"/>
          <w:lang w:val="x-none"/>
        </w:rPr>
        <w:t xml:space="preserve"> da C.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Movimentos Formativos</w:t>
      </w:r>
      <w:r w:rsidRPr="00C35EE2">
        <w:rPr>
          <w:rFonts w:ascii="Book Antiqua" w:hAnsi="Book Antiqua"/>
          <w:sz w:val="20"/>
          <w:szCs w:val="20"/>
          <w:lang w:val="x-none"/>
        </w:rPr>
        <w:t xml:space="preserve">: Desafios para Pensar a Educação e Matemática. Tubarão: </w:t>
      </w:r>
      <w:proofErr w:type="spellStart"/>
      <w:r w:rsidRPr="00C35EE2">
        <w:rPr>
          <w:rFonts w:ascii="Book Antiqua" w:hAnsi="Book Antiqua"/>
          <w:sz w:val="20"/>
          <w:szCs w:val="20"/>
          <w:lang w:val="x-none"/>
        </w:rPr>
        <w:t>Copiart</w:t>
      </w:r>
      <w:proofErr w:type="spellEnd"/>
      <w:r w:rsidRPr="00C35EE2">
        <w:rPr>
          <w:rFonts w:ascii="Book Antiqua" w:hAnsi="Book Antiqua"/>
          <w:sz w:val="20"/>
          <w:szCs w:val="20"/>
          <w:lang w:val="x-none"/>
        </w:rPr>
        <w:t>, 2016, p. 75-92.</w:t>
      </w:r>
    </w:p>
    <w:p w:rsidR="002604B4" w:rsidRPr="00C35EE2" w:rsidRDefault="002604B4" w:rsidP="002604B4">
      <w:pPr>
        <w:spacing w:before="120" w:after="120"/>
        <w:jc w:val="both"/>
        <w:rPr>
          <w:rFonts w:ascii="Book Antiqua" w:hAnsi="Book Antiqua"/>
          <w:sz w:val="20"/>
          <w:szCs w:val="20"/>
          <w:lang w:val="x-none"/>
        </w:rPr>
      </w:pPr>
      <w:r w:rsidRPr="00C35EE2">
        <w:rPr>
          <w:rFonts w:ascii="Book Antiqua" w:hAnsi="Book Antiqua"/>
          <w:sz w:val="20"/>
          <w:szCs w:val="20"/>
          <w:lang w:val="x-none"/>
        </w:rPr>
        <w:t>WYZYKOWSKI, T</w:t>
      </w:r>
      <w:r w:rsidRPr="00C35EE2">
        <w:rPr>
          <w:rFonts w:ascii="Book Antiqua" w:hAnsi="Book Antiqua"/>
          <w:sz w:val="20"/>
          <w:szCs w:val="20"/>
        </w:rPr>
        <w:t>.</w:t>
      </w:r>
      <w:r w:rsidRPr="00C35EE2">
        <w:rPr>
          <w:rFonts w:ascii="Book Antiqua" w:hAnsi="Book Antiqua"/>
          <w:sz w:val="20"/>
          <w:szCs w:val="20"/>
          <w:lang w:val="x-none"/>
        </w:rPr>
        <w:t>; </w:t>
      </w:r>
      <w:hyperlink r:id="rId25" w:tgtFrame="_blank" w:tooltip="Clique para visualizar o currículo" w:history="1">
        <w:r w:rsidRPr="00C35EE2">
          <w:rPr>
            <w:rFonts w:ascii="Book Antiqua" w:hAnsi="Book Antiqua"/>
            <w:sz w:val="20"/>
            <w:szCs w:val="20"/>
            <w:lang w:val="x-none"/>
          </w:rPr>
          <w:t>FRISON, M. D.</w:t>
        </w:r>
      </w:hyperlink>
      <w:r w:rsidRPr="00C35EE2">
        <w:rPr>
          <w:rFonts w:ascii="Book Antiqua" w:hAnsi="Book Antiqua"/>
          <w:sz w:val="20"/>
          <w:szCs w:val="20"/>
          <w:lang w:val="x-none"/>
        </w:rPr>
        <w:t>; GULLICH, R. I. C. A Constituição docente em Ciências Biológicas: algumas contribuições do estágio de docência. In: ALLEBRANDT</w:t>
      </w:r>
      <w:r w:rsidRPr="00C35EE2">
        <w:rPr>
          <w:rFonts w:ascii="Book Antiqua" w:hAnsi="Book Antiqua"/>
          <w:sz w:val="20"/>
          <w:szCs w:val="20"/>
        </w:rPr>
        <w:t>,</w:t>
      </w:r>
      <w:r w:rsidRPr="00C35EE2">
        <w:rPr>
          <w:rFonts w:ascii="Book Antiqua" w:hAnsi="Book Antiqua"/>
          <w:sz w:val="20"/>
          <w:szCs w:val="20"/>
          <w:lang w:val="x-none"/>
        </w:rPr>
        <w:t xml:space="preserve"> L</w:t>
      </w:r>
      <w:r w:rsidRPr="00C35EE2">
        <w:rPr>
          <w:rFonts w:ascii="Book Antiqua" w:hAnsi="Book Antiqua"/>
          <w:sz w:val="20"/>
          <w:szCs w:val="20"/>
        </w:rPr>
        <w:t>.</w:t>
      </w:r>
      <w:r w:rsidRPr="00C35EE2">
        <w:rPr>
          <w:rFonts w:ascii="Book Antiqua" w:hAnsi="Book Antiqua"/>
          <w:sz w:val="20"/>
          <w:szCs w:val="20"/>
          <w:lang w:val="x-none"/>
        </w:rPr>
        <w:t xml:space="preserve"> I</w:t>
      </w:r>
      <w:r w:rsidRPr="00C35EE2">
        <w:rPr>
          <w:rFonts w:ascii="Book Antiqua" w:hAnsi="Book Antiqua"/>
          <w:sz w:val="20"/>
          <w:szCs w:val="20"/>
        </w:rPr>
        <w:t>.</w:t>
      </w:r>
      <w:r w:rsidRPr="00C35EE2">
        <w:rPr>
          <w:rFonts w:ascii="Book Antiqua" w:hAnsi="Book Antiqua"/>
          <w:sz w:val="20"/>
          <w:szCs w:val="20"/>
          <w:lang w:val="x-none"/>
        </w:rPr>
        <w:t>; MALDANER</w:t>
      </w:r>
      <w:r w:rsidRPr="00C35EE2">
        <w:rPr>
          <w:rFonts w:ascii="Book Antiqua" w:hAnsi="Book Antiqua"/>
          <w:sz w:val="20"/>
          <w:szCs w:val="20"/>
        </w:rPr>
        <w:t>,</w:t>
      </w:r>
      <w:r w:rsidRPr="00C35EE2">
        <w:rPr>
          <w:rFonts w:ascii="Book Antiqua" w:hAnsi="Book Antiqua"/>
          <w:sz w:val="20"/>
          <w:szCs w:val="20"/>
          <w:lang w:val="x-none"/>
        </w:rPr>
        <w:t xml:space="preserve"> M</w:t>
      </w:r>
      <w:r w:rsidRPr="00C35EE2">
        <w:rPr>
          <w:rFonts w:ascii="Book Antiqua" w:hAnsi="Book Antiqua"/>
          <w:sz w:val="20"/>
          <w:szCs w:val="20"/>
        </w:rPr>
        <w:t>.</w:t>
      </w:r>
      <w:r w:rsidRPr="00C35EE2">
        <w:rPr>
          <w:rFonts w:ascii="Book Antiqua" w:hAnsi="Book Antiqua"/>
          <w:sz w:val="20"/>
          <w:szCs w:val="20"/>
          <w:lang w:val="x-none"/>
        </w:rPr>
        <w:t xml:space="preserve"> B. (</w:t>
      </w:r>
      <w:proofErr w:type="spellStart"/>
      <w:r w:rsidRPr="00C35EE2">
        <w:rPr>
          <w:rFonts w:ascii="Book Antiqua" w:hAnsi="Book Antiqua"/>
          <w:sz w:val="20"/>
          <w:szCs w:val="20"/>
          <w:lang w:val="x-none"/>
        </w:rPr>
        <w:t>Org</w:t>
      </w:r>
      <w:r w:rsidRPr="00C35EE2">
        <w:rPr>
          <w:rFonts w:ascii="Book Antiqua" w:hAnsi="Book Antiqua"/>
          <w:sz w:val="20"/>
          <w:szCs w:val="20"/>
        </w:rPr>
        <w:t>s</w:t>
      </w:r>
      <w:proofErr w:type="spellEnd"/>
      <w:r w:rsidRPr="00C35EE2">
        <w:rPr>
          <w:rFonts w:ascii="Book Antiqua" w:hAnsi="Book Antiqua"/>
          <w:sz w:val="20"/>
          <w:szCs w:val="20"/>
          <w:lang w:val="x-none"/>
        </w:rPr>
        <w:t xml:space="preserve">.). </w:t>
      </w:r>
      <w:r w:rsidRPr="00C35EE2">
        <w:rPr>
          <w:rFonts w:ascii="Book Antiqua" w:hAnsi="Book Antiqua"/>
          <w:b/>
          <w:sz w:val="20"/>
          <w:szCs w:val="20"/>
          <w:lang w:val="x-none"/>
        </w:rPr>
        <w:t>Alfabetização numa relação intercultural</w:t>
      </w:r>
      <w:r w:rsidRPr="00C35EE2">
        <w:rPr>
          <w:rFonts w:ascii="Book Antiqua" w:hAnsi="Book Antiqua"/>
          <w:sz w:val="20"/>
          <w:szCs w:val="20"/>
          <w:lang w:val="x-none"/>
        </w:rPr>
        <w:t>. Ijuí: Unijuí, 2016, p. 316-320.</w:t>
      </w:r>
    </w:p>
    <w:p w:rsidR="002604B4" w:rsidRPr="00C35EE2" w:rsidRDefault="00593BD2" w:rsidP="002604B4">
      <w:pPr>
        <w:spacing w:before="120" w:after="120"/>
        <w:jc w:val="both"/>
        <w:rPr>
          <w:rFonts w:ascii="Book Antiqua" w:hAnsi="Book Antiqua"/>
          <w:sz w:val="20"/>
          <w:szCs w:val="20"/>
          <w:lang w:val="x-none"/>
        </w:rPr>
      </w:pPr>
      <w:hyperlink r:id="rId26" w:tgtFrame="_blank" w:tooltip="Clique para visualizar o currículo" w:history="1">
        <w:r w:rsidR="002604B4" w:rsidRPr="00C35EE2">
          <w:rPr>
            <w:rFonts w:ascii="Book Antiqua" w:hAnsi="Book Antiqua"/>
            <w:sz w:val="20"/>
            <w:szCs w:val="20"/>
            <w:lang w:val="x-none"/>
          </w:rPr>
          <w:t>ZANON, L</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B</w:t>
        </w:r>
      </w:hyperlink>
      <w:r w:rsidR="002604B4" w:rsidRPr="00C35EE2">
        <w:rPr>
          <w:rFonts w:ascii="Book Antiqua" w:hAnsi="Book Antiqua"/>
          <w:sz w:val="20"/>
          <w:szCs w:val="20"/>
          <w:lang w:val="x-none"/>
        </w:rPr>
        <w:t xml:space="preserve">. Mobilização da Dialética Pensamento/Ação pela Significação Conceitual de </w:t>
      </w:r>
      <w:proofErr w:type="spellStart"/>
      <w:r w:rsidR="002604B4" w:rsidRPr="00C35EE2">
        <w:rPr>
          <w:rFonts w:ascii="Book Antiqua" w:hAnsi="Book Antiqua"/>
          <w:sz w:val="20"/>
          <w:szCs w:val="20"/>
          <w:lang w:val="x-none"/>
        </w:rPr>
        <w:t>Politécnia</w:t>
      </w:r>
      <w:proofErr w:type="spellEnd"/>
      <w:r w:rsidR="002604B4" w:rsidRPr="00C35EE2">
        <w:rPr>
          <w:rFonts w:ascii="Book Antiqua" w:hAnsi="Book Antiqua"/>
          <w:sz w:val="20"/>
          <w:szCs w:val="20"/>
          <w:lang w:val="x-none"/>
        </w:rPr>
        <w:t xml:space="preserve"> num Processo de Formação Docente de Mediado pela Situação de Estudo. In: MASSENA</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E</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P. (Org.). </w:t>
      </w:r>
      <w:r w:rsidR="002604B4" w:rsidRPr="00C35EE2">
        <w:rPr>
          <w:rFonts w:ascii="Book Antiqua" w:hAnsi="Book Antiqua"/>
          <w:b/>
          <w:sz w:val="20"/>
          <w:szCs w:val="20"/>
          <w:lang w:val="x-none"/>
        </w:rPr>
        <w:lastRenderedPageBreak/>
        <w:t>Situação de Estudo</w:t>
      </w:r>
      <w:r w:rsidR="002604B4" w:rsidRPr="00C35EE2">
        <w:rPr>
          <w:rFonts w:ascii="Book Antiqua" w:hAnsi="Book Antiqua"/>
          <w:sz w:val="20"/>
          <w:szCs w:val="20"/>
          <w:lang w:val="x-none"/>
        </w:rPr>
        <w:t>: Processo de Significação pela Pesquisa em Grupos Interinstitucionais. Iju</w:t>
      </w:r>
      <w:r w:rsidR="002604B4" w:rsidRPr="00C35EE2">
        <w:rPr>
          <w:rFonts w:ascii="Book Antiqua" w:hAnsi="Book Antiqua"/>
          <w:sz w:val="20"/>
          <w:szCs w:val="20"/>
        </w:rPr>
        <w:t>í</w:t>
      </w:r>
      <w:r w:rsidR="002604B4" w:rsidRPr="00C35EE2">
        <w:rPr>
          <w:rFonts w:ascii="Book Antiqua" w:hAnsi="Book Antiqua"/>
          <w:sz w:val="20"/>
          <w:szCs w:val="20"/>
          <w:lang w:val="x-none"/>
        </w:rPr>
        <w:t>: UNIJUI, 2016, p. 149-174.</w:t>
      </w:r>
    </w:p>
    <w:p w:rsidR="00DC3125" w:rsidRPr="00593BD2" w:rsidRDefault="00593BD2" w:rsidP="00056790">
      <w:pPr>
        <w:spacing w:before="120" w:after="120"/>
        <w:jc w:val="both"/>
        <w:rPr>
          <w:rFonts w:ascii="Book Antiqua" w:hAnsi="Book Antiqua"/>
          <w:sz w:val="20"/>
          <w:szCs w:val="20"/>
        </w:rPr>
      </w:pPr>
      <w:hyperlink r:id="rId27" w:tgtFrame="_blank" w:history="1">
        <w:r w:rsidR="002604B4" w:rsidRPr="00C35EE2">
          <w:rPr>
            <w:rFonts w:ascii="Book Antiqua" w:hAnsi="Book Antiqua"/>
            <w:sz w:val="20"/>
            <w:szCs w:val="20"/>
            <w:lang w:val="x-none"/>
          </w:rPr>
          <w:t>ZANON, L</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B</w:t>
        </w:r>
        <w:r w:rsidR="002604B4" w:rsidRPr="00C35EE2">
          <w:rPr>
            <w:rFonts w:ascii="Book Antiqua" w:hAnsi="Book Antiqua"/>
            <w:sz w:val="20"/>
            <w:szCs w:val="20"/>
          </w:rPr>
          <w:t>.</w:t>
        </w:r>
      </w:hyperlink>
      <w:r w:rsidR="002604B4" w:rsidRPr="00C35EE2">
        <w:rPr>
          <w:rFonts w:ascii="Book Antiqua" w:hAnsi="Book Antiqua"/>
          <w:sz w:val="20"/>
          <w:szCs w:val="20"/>
          <w:lang w:val="x-none"/>
        </w:rPr>
        <w:t>; GARCIA, D. S.</w:t>
      </w:r>
      <w:r w:rsidR="002604B4" w:rsidRPr="00C35EE2">
        <w:rPr>
          <w:rFonts w:ascii="Book Antiqua" w:hAnsi="Book Antiqua"/>
          <w:sz w:val="20"/>
          <w:szCs w:val="20"/>
        </w:rPr>
        <w:t xml:space="preserve"> </w:t>
      </w:r>
      <w:r w:rsidR="002604B4" w:rsidRPr="00C35EE2">
        <w:rPr>
          <w:rFonts w:ascii="Book Antiqua" w:hAnsi="Book Antiqua"/>
          <w:sz w:val="20"/>
          <w:szCs w:val="20"/>
          <w:lang w:val="x-none"/>
        </w:rPr>
        <w:t>Formação Continuada de Professores com uso das TICS como Ferramenta Mediadora de Processos de Significação Conceitual. In: NERY</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B</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K</w:t>
      </w:r>
      <w:r w:rsidR="002604B4" w:rsidRPr="00C35EE2">
        <w:rPr>
          <w:rFonts w:ascii="Book Antiqua" w:hAnsi="Book Antiqua"/>
          <w:sz w:val="20"/>
          <w:szCs w:val="20"/>
        </w:rPr>
        <w:t>.</w:t>
      </w:r>
      <w:r w:rsidR="002604B4" w:rsidRPr="00C35EE2">
        <w:rPr>
          <w:rFonts w:ascii="Book Antiqua" w:hAnsi="Book Antiqua"/>
          <w:sz w:val="20"/>
          <w:szCs w:val="20"/>
          <w:lang w:val="x-none"/>
        </w:rPr>
        <w:t>; ZANON</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L</w:t>
      </w:r>
      <w:r w:rsidR="002604B4" w:rsidRPr="00C35EE2">
        <w:rPr>
          <w:rFonts w:ascii="Book Antiqua" w:hAnsi="Book Antiqua"/>
          <w:sz w:val="20"/>
          <w:szCs w:val="20"/>
        </w:rPr>
        <w:t>.</w:t>
      </w:r>
      <w:r w:rsidR="002604B4" w:rsidRPr="00C35EE2">
        <w:rPr>
          <w:rFonts w:ascii="Book Antiqua" w:hAnsi="Book Antiqua"/>
          <w:sz w:val="20"/>
          <w:szCs w:val="20"/>
          <w:lang w:val="x-none"/>
        </w:rPr>
        <w:t xml:space="preserve"> B. (</w:t>
      </w:r>
      <w:proofErr w:type="spellStart"/>
      <w:r w:rsidR="002604B4" w:rsidRPr="00C35EE2">
        <w:rPr>
          <w:rFonts w:ascii="Book Antiqua" w:hAnsi="Book Antiqua"/>
          <w:sz w:val="20"/>
          <w:szCs w:val="20"/>
          <w:lang w:val="x-none"/>
        </w:rPr>
        <w:t>Org</w:t>
      </w:r>
      <w:r w:rsidR="002604B4" w:rsidRPr="00C35EE2">
        <w:rPr>
          <w:rFonts w:ascii="Book Antiqua" w:hAnsi="Book Antiqua"/>
          <w:sz w:val="20"/>
          <w:szCs w:val="20"/>
        </w:rPr>
        <w:t>s</w:t>
      </w:r>
      <w:proofErr w:type="spellEnd"/>
      <w:r w:rsidR="002604B4" w:rsidRPr="00C35EE2">
        <w:rPr>
          <w:rFonts w:ascii="Book Antiqua" w:hAnsi="Book Antiqua"/>
          <w:sz w:val="20"/>
          <w:szCs w:val="20"/>
          <w:lang w:val="x-none"/>
        </w:rPr>
        <w:t xml:space="preserve">.). </w:t>
      </w:r>
      <w:r w:rsidR="002604B4" w:rsidRPr="00C35EE2">
        <w:rPr>
          <w:rFonts w:ascii="Book Antiqua" w:hAnsi="Book Antiqua"/>
          <w:b/>
          <w:sz w:val="20"/>
          <w:szCs w:val="20"/>
          <w:lang w:val="x-none"/>
        </w:rPr>
        <w:t xml:space="preserve">Tecnologias de Informação e Comunicação na </w:t>
      </w:r>
      <w:proofErr w:type="spellStart"/>
      <w:r w:rsidR="002604B4" w:rsidRPr="00C35EE2">
        <w:rPr>
          <w:rFonts w:ascii="Book Antiqua" w:hAnsi="Book Antiqua"/>
          <w:b/>
          <w:sz w:val="20"/>
          <w:szCs w:val="20"/>
          <w:lang w:val="x-none"/>
        </w:rPr>
        <w:t>Pr</w:t>
      </w:r>
      <w:r w:rsidR="002604B4" w:rsidRPr="00C35EE2">
        <w:rPr>
          <w:rFonts w:ascii="Book Antiqua" w:hAnsi="Book Antiqua"/>
          <w:b/>
          <w:sz w:val="20"/>
          <w:szCs w:val="20"/>
        </w:rPr>
        <w:t>á</w:t>
      </w:r>
      <w:proofErr w:type="spellEnd"/>
      <w:r w:rsidR="002604B4" w:rsidRPr="00C35EE2">
        <w:rPr>
          <w:rFonts w:ascii="Book Antiqua" w:hAnsi="Book Antiqua"/>
          <w:b/>
          <w:sz w:val="20"/>
          <w:szCs w:val="20"/>
          <w:lang w:val="x-none"/>
        </w:rPr>
        <w:t>tica Docente em Química e Ciências</w:t>
      </w:r>
      <w:r w:rsidR="002604B4" w:rsidRPr="00C35EE2">
        <w:rPr>
          <w:rFonts w:ascii="Book Antiqua" w:hAnsi="Book Antiqua"/>
          <w:sz w:val="20"/>
          <w:szCs w:val="20"/>
          <w:lang w:val="x-none"/>
        </w:rPr>
        <w:t>. Iju</w:t>
      </w:r>
      <w:r w:rsidR="002604B4" w:rsidRPr="00C35EE2">
        <w:rPr>
          <w:rFonts w:ascii="Book Antiqua" w:hAnsi="Book Antiqua"/>
          <w:sz w:val="20"/>
          <w:szCs w:val="20"/>
        </w:rPr>
        <w:t>í</w:t>
      </w:r>
      <w:r w:rsidR="002604B4" w:rsidRPr="00C35EE2">
        <w:rPr>
          <w:rFonts w:ascii="Book Antiqua" w:hAnsi="Book Antiqua"/>
          <w:sz w:val="20"/>
          <w:szCs w:val="20"/>
          <w:lang w:val="x-none"/>
        </w:rPr>
        <w:t>: UNIJUI, 2016, p. 151-196.</w:t>
      </w:r>
      <w:bookmarkStart w:id="7" w:name="_GoBack"/>
      <w:bookmarkEnd w:id="7"/>
    </w:p>
    <w:sectPr w:rsidR="00DC3125" w:rsidRPr="00593BD2" w:rsidSect="00627E9E">
      <w:footerReference w:type="first" r:id="rId28"/>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8C" w:rsidRDefault="0057548C" w:rsidP="0051775B">
      <w:r>
        <w:separator/>
      </w:r>
    </w:p>
  </w:endnote>
  <w:endnote w:type="continuationSeparator" w:id="0">
    <w:p w:rsidR="0057548C" w:rsidRDefault="0057548C" w:rsidP="005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genda-Light">
    <w:altName w:val="Times New Roman"/>
    <w:charset w:val="00"/>
    <w:family w:val="auto"/>
    <w:pitch w:val="default"/>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8C" w:rsidRDefault="0057548C">
    <w:pPr>
      <w:pStyle w:val="Rodap"/>
      <w:jc w:val="right"/>
    </w:pPr>
    <w:r>
      <w:fldChar w:fldCharType="begin"/>
    </w:r>
    <w:r>
      <w:instrText>PAGE   \* MERGEFORMAT</w:instrText>
    </w:r>
    <w:r>
      <w:fldChar w:fldCharType="separate"/>
    </w:r>
    <w:r w:rsidR="00593BD2" w:rsidRPr="00593BD2">
      <w:rPr>
        <w:noProof/>
        <w:lang w:val="pt-BR"/>
      </w:rPr>
      <w:t>1</w:t>
    </w:r>
    <w:r>
      <w:fldChar w:fldCharType="end"/>
    </w:r>
  </w:p>
  <w:p w:rsidR="0057548C" w:rsidRDefault="0057548C" w:rsidP="003246FE">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8C" w:rsidRDefault="0057548C" w:rsidP="0051775B">
      <w:r>
        <w:separator/>
      </w:r>
    </w:p>
  </w:footnote>
  <w:footnote w:type="continuationSeparator" w:id="0">
    <w:p w:rsidR="0057548C" w:rsidRDefault="0057548C" w:rsidP="0051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936"/>
    <w:multiLevelType w:val="hybridMultilevel"/>
    <w:tmpl w:val="BD76F5F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4BF537A"/>
    <w:multiLevelType w:val="hybridMultilevel"/>
    <w:tmpl w:val="630080B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9AD5CC4"/>
    <w:multiLevelType w:val="hybridMultilevel"/>
    <w:tmpl w:val="3920076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1E11B5A"/>
    <w:multiLevelType w:val="hybridMultilevel"/>
    <w:tmpl w:val="F9BC4A0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715243F"/>
    <w:multiLevelType w:val="hybridMultilevel"/>
    <w:tmpl w:val="9B6273BA"/>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88861C2"/>
    <w:multiLevelType w:val="hybridMultilevel"/>
    <w:tmpl w:val="5578413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A137D2A"/>
    <w:multiLevelType w:val="hybridMultilevel"/>
    <w:tmpl w:val="0D34C46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E1011B7"/>
    <w:multiLevelType w:val="multilevel"/>
    <w:tmpl w:val="A66855A6"/>
    <w:lvl w:ilvl="0">
      <w:start w:val="2"/>
      <w:numFmt w:val="decimal"/>
      <w:lvlText w:val="%1"/>
      <w:lvlJc w:val="left"/>
      <w:pPr>
        <w:ind w:left="360" w:hanging="360"/>
      </w:pPr>
      <w:rPr>
        <w:rFonts w:hint="default"/>
      </w:rPr>
    </w:lvl>
    <w:lvl w:ilvl="1">
      <w:start w:val="3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68412D"/>
    <w:multiLevelType w:val="hybridMultilevel"/>
    <w:tmpl w:val="25BE402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F6D6128"/>
    <w:multiLevelType w:val="hybridMultilevel"/>
    <w:tmpl w:val="B3904CD6"/>
    <w:lvl w:ilvl="0" w:tplc="22E06ADA">
      <w:start w:val="1"/>
      <w:numFmt w:val="bullet"/>
      <w:lvlText w:val="-"/>
      <w:lvlJc w:val="left"/>
      <w:pPr>
        <w:ind w:left="360" w:hanging="360"/>
      </w:pPr>
      <w:rPr>
        <w:rFonts w:ascii="Times New Roman" w:hAnsi="Times New Roman" w:cs="Times New Roman" w:hint="default"/>
      </w:rPr>
    </w:lvl>
    <w:lvl w:ilvl="1" w:tplc="1CF43A04">
      <w:numFmt w:val="bullet"/>
      <w:lvlText w:val="•"/>
      <w:lvlJc w:val="left"/>
      <w:pPr>
        <w:ind w:left="1080" w:hanging="360"/>
      </w:pPr>
      <w:rPr>
        <w:rFonts w:ascii="Book Antiqua" w:eastAsia="MS Mincho" w:hAnsi="Book Antiqua" w:cs="Times New Roman"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20562E36"/>
    <w:multiLevelType w:val="hybridMultilevel"/>
    <w:tmpl w:val="341A360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4923F72"/>
    <w:multiLevelType w:val="hybridMultilevel"/>
    <w:tmpl w:val="76C0193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26F41CBC"/>
    <w:multiLevelType w:val="hybridMultilevel"/>
    <w:tmpl w:val="215E8D72"/>
    <w:lvl w:ilvl="0" w:tplc="A706447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2B6E6384"/>
    <w:multiLevelType w:val="hybridMultilevel"/>
    <w:tmpl w:val="F2E8371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2D960C0E"/>
    <w:multiLevelType w:val="hybridMultilevel"/>
    <w:tmpl w:val="3A308D8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D9C69EB"/>
    <w:multiLevelType w:val="hybridMultilevel"/>
    <w:tmpl w:val="617C443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2E3C6729"/>
    <w:multiLevelType w:val="multilevel"/>
    <w:tmpl w:val="DE32C9A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FF17676"/>
    <w:multiLevelType w:val="hybridMultilevel"/>
    <w:tmpl w:val="C270E54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30A30CBA"/>
    <w:multiLevelType w:val="hybridMultilevel"/>
    <w:tmpl w:val="FC3C3886"/>
    <w:lvl w:ilvl="0" w:tplc="22E06ADA">
      <w:start w:val="1"/>
      <w:numFmt w:val="bullet"/>
      <w:lvlText w:val="-"/>
      <w:lvlJc w:val="left"/>
      <w:pPr>
        <w:ind w:left="360" w:hanging="360"/>
      </w:pPr>
      <w:rPr>
        <w:rFonts w:ascii="Times New Roman" w:hAnsi="Times New Roman" w:cs="Times New Roman" w:hint="default"/>
      </w:rPr>
    </w:lvl>
    <w:lvl w:ilvl="1" w:tplc="22E06ADA">
      <w:start w:val="1"/>
      <w:numFmt w:val="bullet"/>
      <w:lvlText w:val="-"/>
      <w:lvlJc w:val="left"/>
      <w:pPr>
        <w:ind w:left="1080" w:hanging="360"/>
      </w:pPr>
      <w:rPr>
        <w:rFonts w:ascii="Times New Roman" w:hAnsi="Times New Roman" w:cs="Times New Roman"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314D0EC1"/>
    <w:multiLevelType w:val="hybridMultilevel"/>
    <w:tmpl w:val="8CB8E36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327207EF"/>
    <w:multiLevelType w:val="hybridMultilevel"/>
    <w:tmpl w:val="FA10BAA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3438181C"/>
    <w:multiLevelType w:val="hybridMultilevel"/>
    <w:tmpl w:val="1E8AF89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343A450A"/>
    <w:multiLevelType w:val="hybridMultilevel"/>
    <w:tmpl w:val="A34E664A"/>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364B1CCF"/>
    <w:multiLevelType w:val="hybridMultilevel"/>
    <w:tmpl w:val="E4D2C9F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38111A73"/>
    <w:multiLevelType w:val="hybridMultilevel"/>
    <w:tmpl w:val="ABF0C3FA"/>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39385474"/>
    <w:multiLevelType w:val="hybridMultilevel"/>
    <w:tmpl w:val="56ECEC1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395956E3"/>
    <w:multiLevelType w:val="hybridMultilevel"/>
    <w:tmpl w:val="1A1C2A12"/>
    <w:lvl w:ilvl="0" w:tplc="22E06ADA">
      <w:start w:val="1"/>
      <w:numFmt w:val="bullet"/>
      <w:lvlText w:val="-"/>
      <w:lvlJc w:val="left"/>
      <w:pPr>
        <w:ind w:left="360" w:hanging="360"/>
      </w:pPr>
      <w:rPr>
        <w:rFonts w:ascii="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7">
    <w:nsid w:val="3CDA3673"/>
    <w:multiLevelType w:val="hybridMultilevel"/>
    <w:tmpl w:val="14FC764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3DAD6473"/>
    <w:multiLevelType w:val="hybridMultilevel"/>
    <w:tmpl w:val="B0DEAC0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3FAD1032"/>
    <w:multiLevelType w:val="hybridMultilevel"/>
    <w:tmpl w:val="07EE9A0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41E51FBE"/>
    <w:multiLevelType w:val="hybridMultilevel"/>
    <w:tmpl w:val="CF7A2E78"/>
    <w:lvl w:ilvl="0" w:tplc="A706447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44507205"/>
    <w:multiLevelType w:val="hybridMultilevel"/>
    <w:tmpl w:val="FFEA4202"/>
    <w:lvl w:ilvl="0" w:tplc="A706447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47606479"/>
    <w:multiLevelType w:val="hybridMultilevel"/>
    <w:tmpl w:val="88F464B0"/>
    <w:lvl w:ilvl="0" w:tplc="8C504822">
      <w:start w:val="1"/>
      <w:numFmt w:val="bullet"/>
      <w:lvlText w:val="-"/>
      <w:lvlJc w:val="left"/>
      <w:pPr>
        <w:ind w:left="360" w:hanging="360"/>
      </w:pPr>
      <w:rPr>
        <w:rFonts w:ascii="Arial" w:hAnsi="Arial"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47E1562D"/>
    <w:multiLevelType w:val="hybridMultilevel"/>
    <w:tmpl w:val="7F1023C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494A70D4"/>
    <w:multiLevelType w:val="hybridMultilevel"/>
    <w:tmpl w:val="99DC2E4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497A0E2A"/>
    <w:multiLevelType w:val="hybridMultilevel"/>
    <w:tmpl w:val="1786B24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4A293897"/>
    <w:multiLevelType w:val="hybridMultilevel"/>
    <w:tmpl w:val="8DAECD3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nsid w:val="521A6DE7"/>
    <w:multiLevelType w:val="hybridMultilevel"/>
    <w:tmpl w:val="0F081802"/>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5339006A"/>
    <w:multiLevelType w:val="hybridMultilevel"/>
    <w:tmpl w:val="2EAAAA38"/>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nsid w:val="53BB74D7"/>
    <w:multiLevelType w:val="hybridMultilevel"/>
    <w:tmpl w:val="6FD6D212"/>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nsid w:val="576D3351"/>
    <w:multiLevelType w:val="hybridMultilevel"/>
    <w:tmpl w:val="AB9AADC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nsid w:val="5ABB0D2F"/>
    <w:multiLevelType w:val="hybridMultilevel"/>
    <w:tmpl w:val="F88A6B4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nsid w:val="5B6E426A"/>
    <w:multiLevelType w:val="multilevel"/>
    <w:tmpl w:val="51721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63D81BE0"/>
    <w:multiLevelType w:val="hybridMultilevel"/>
    <w:tmpl w:val="0E24FF3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nsid w:val="6C390BEB"/>
    <w:multiLevelType w:val="hybridMultilevel"/>
    <w:tmpl w:val="C7EAE76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nsid w:val="6DF51881"/>
    <w:multiLevelType w:val="hybridMultilevel"/>
    <w:tmpl w:val="600282F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nsid w:val="6E696EE2"/>
    <w:multiLevelType w:val="hybridMultilevel"/>
    <w:tmpl w:val="63BEF30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nsid w:val="6EB44DF3"/>
    <w:multiLevelType w:val="hybridMultilevel"/>
    <w:tmpl w:val="502E57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nsid w:val="726C5746"/>
    <w:multiLevelType w:val="hybridMultilevel"/>
    <w:tmpl w:val="D566676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9">
    <w:nsid w:val="72D23C11"/>
    <w:multiLevelType w:val="hybridMultilevel"/>
    <w:tmpl w:val="229E6BA6"/>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0">
    <w:nsid w:val="72E03E6E"/>
    <w:multiLevelType w:val="hybridMultilevel"/>
    <w:tmpl w:val="86A048FC"/>
    <w:lvl w:ilvl="0" w:tplc="22E06ADA">
      <w:start w:val="1"/>
      <w:numFmt w:val="bullet"/>
      <w:lvlText w:val="-"/>
      <w:lvlJc w:val="left"/>
      <w:pPr>
        <w:ind w:left="360" w:hanging="360"/>
      </w:pPr>
      <w:rPr>
        <w:rFonts w:ascii="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1">
    <w:nsid w:val="73816A37"/>
    <w:multiLevelType w:val="hybridMultilevel"/>
    <w:tmpl w:val="06BC9460"/>
    <w:lvl w:ilvl="0" w:tplc="22E06ADA">
      <w:start w:val="1"/>
      <w:numFmt w:val="bullet"/>
      <w:lvlText w:val="-"/>
      <w:lvlJc w:val="left"/>
      <w:pPr>
        <w:tabs>
          <w:tab w:val="num" w:pos="1080"/>
        </w:tabs>
        <w:ind w:left="1080" w:hanging="360"/>
      </w:pPr>
      <w:rPr>
        <w:rFonts w:ascii="Times New Roman" w:hAnsi="Times New Roman" w:cs="Times New Roman"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abstractNum w:abstractNumId="52">
    <w:nsid w:val="78883A5D"/>
    <w:multiLevelType w:val="hybridMultilevel"/>
    <w:tmpl w:val="9A567536"/>
    <w:lvl w:ilvl="0" w:tplc="A7064476">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53">
    <w:nsid w:val="791F5D77"/>
    <w:multiLevelType w:val="hybridMultilevel"/>
    <w:tmpl w:val="EAB6F39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4">
    <w:nsid w:val="7A78131F"/>
    <w:multiLevelType w:val="hybridMultilevel"/>
    <w:tmpl w:val="7DB88E74"/>
    <w:lvl w:ilvl="0" w:tplc="22E06ADA">
      <w:start w:val="1"/>
      <w:numFmt w:val="bullet"/>
      <w:lvlText w:val="-"/>
      <w:lvlJc w:val="left"/>
      <w:pPr>
        <w:ind w:left="360" w:hanging="360"/>
      </w:pPr>
      <w:rPr>
        <w:rFonts w:ascii="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55">
    <w:nsid w:val="7BDB5BF6"/>
    <w:multiLevelType w:val="hybridMultilevel"/>
    <w:tmpl w:val="791C911A"/>
    <w:lvl w:ilvl="0" w:tplc="22E06ADA">
      <w:start w:val="1"/>
      <w:numFmt w:val="bullet"/>
      <w:lvlText w:val="-"/>
      <w:lvlJc w:val="left"/>
      <w:pPr>
        <w:ind w:left="360" w:hanging="360"/>
      </w:pPr>
      <w:rPr>
        <w:rFonts w:ascii="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6">
    <w:nsid w:val="7C077984"/>
    <w:multiLevelType w:val="hybridMultilevel"/>
    <w:tmpl w:val="274E407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2"/>
  </w:num>
  <w:num w:numId="2">
    <w:abstractNumId w:val="31"/>
  </w:num>
  <w:num w:numId="3">
    <w:abstractNumId w:val="12"/>
  </w:num>
  <w:num w:numId="4">
    <w:abstractNumId w:val="30"/>
  </w:num>
  <w:num w:numId="5">
    <w:abstractNumId w:val="54"/>
  </w:num>
  <w:num w:numId="6">
    <w:abstractNumId w:val="26"/>
  </w:num>
  <w:num w:numId="7">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52"/>
  </w:num>
  <w:num w:numId="10">
    <w:abstractNumId w:val="37"/>
  </w:num>
  <w:num w:numId="11">
    <w:abstractNumId w:val="35"/>
  </w:num>
  <w:num w:numId="12">
    <w:abstractNumId w:val="4"/>
  </w:num>
  <w:num w:numId="13">
    <w:abstractNumId w:val="49"/>
  </w:num>
  <w:num w:numId="14">
    <w:abstractNumId w:val="13"/>
  </w:num>
  <w:num w:numId="15">
    <w:abstractNumId w:val="9"/>
  </w:num>
  <w:num w:numId="16">
    <w:abstractNumId w:val="18"/>
  </w:num>
  <w:num w:numId="17">
    <w:abstractNumId w:val="29"/>
  </w:num>
  <w:num w:numId="18">
    <w:abstractNumId w:val="44"/>
  </w:num>
  <w:num w:numId="19">
    <w:abstractNumId w:val="23"/>
  </w:num>
  <w:num w:numId="20">
    <w:abstractNumId w:val="45"/>
  </w:num>
  <w:num w:numId="21">
    <w:abstractNumId w:val="50"/>
  </w:num>
  <w:num w:numId="22">
    <w:abstractNumId w:val="38"/>
  </w:num>
  <w:num w:numId="23">
    <w:abstractNumId w:val="48"/>
  </w:num>
  <w:num w:numId="24">
    <w:abstractNumId w:val="55"/>
  </w:num>
  <w:num w:numId="25">
    <w:abstractNumId w:val="28"/>
  </w:num>
  <w:num w:numId="26">
    <w:abstractNumId w:val="43"/>
  </w:num>
  <w:num w:numId="27">
    <w:abstractNumId w:val="41"/>
  </w:num>
  <w:num w:numId="28">
    <w:abstractNumId w:val="25"/>
  </w:num>
  <w:num w:numId="29">
    <w:abstractNumId w:val="33"/>
  </w:num>
  <w:num w:numId="30">
    <w:abstractNumId w:val="8"/>
  </w:num>
  <w:num w:numId="31">
    <w:abstractNumId w:val="47"/>
  </w:num>
  <w:num w:numId="32">
    <w:abstractNumId w:val="0"/>
  </w:num>
  <w:num w:numId="33">
    <w:abstractNumId w:val="24"/>
  </w:num>
  <w:num w:numId="34">
    <w:abstractNumId w:val="36"/>
  </w:num>
  <w:num w:numId="35">
    <w:abstractNumId w:val="20"/>
  </w:num>
  <w:num w:numId="36">
    <w:abstractNumId w:val="10"/>
  </w:num>
  <w:num w:numId="37">
    <w:abstractNumId w:val="2"/>
  </w:num>
  <w:num w:numId="38">
    <w:abstractNumId w:val="15"/>
  </w:num>
  <w:num w:numId="39">
    <w:abstractNumId w:val="19"/>
  </w:num>
  <w:num w:numId="40">
    <w:abstractNumId w:val="39"/>
  </w:num>
  <w:num w:numId="41">
    <w:abstractNumId w:val="51"/>
  </w:num>
  <w:num w:numId="42">
    <w:abstractNumId w:val="17"/>
  </w:num>
  <w:num w:numId="43">
    <w:abstractNumId w:val="40"/>
  </w:num>
  <w:num w:numId="44">
    <w:abstractNumId w:val="11"/>
  </w:num>
  <w:num w:numId="45">
    <w:abstractNumId w:val="14"/>
  </w:num>
  <w:num w:numId="46">
    <w:abstractNumId w:val="22"/>
  </w:num>
  <w:num w:numId="47">
    <w:abstractNumId w:val="46"/>
  </w:num>
  <w:num w:numId="48">
    <w:abstractNumId w:val="3"/>
  </w:num>
  <w:num w:numId="49">
    <w:abstractNumId w:val="27"/>
  </w:num>
  <w:num w:numId="50">
    <w:abstractNumId w:val="34"/>
  </w:num>
  <w:num w:numId="51">
    <w:abstractNumId w:val="6"/>
  </w:num>
  <w:num w:numId="52">
    <w:abstractNumId w:val="5"/>
  </w:num>
  <w:num w:numId="53">
    <w:abstractNumId w:val="21"/>
  </w:num>
  <w:num w:numId="54">
    <w:abstractNumId w:val="1"/>
  </w:num>
  <w:num w:numId="55">
    <w:abstractNumId w:val="53"/>
  </w:num>
  <w:num w:numId="56">
    <w:abstractNumId w:val="56"/>
  </w:num>
  <w:num w:numId="5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F7"/>
    <w:rsid w:val="00001CE4"/>
    <w:rsid w:val="00002903"/>
    <w:rsid w:val="00006B82"/>
    <w:rsid w:val="000075F3"/>
    <w:rsid w:val="000175AB"/>
    <w:rsid w:val="000205E1"/>
    <w:rsid w:val="00033481"/>
    <w:rsid w:val="00035FA7"/>
    <w:rsid w:val="00040EEE"/>
    <w:rsid w:val="00042923"/>
    <w:rsid w:val="00042F31"/>
    <w:rsid w:val="0004321A"/>
    <w:rsid w:val="00047E27"/>
    <w:rsid w:val="00051485"/>
    <w:rsid w:val="00051E96"/>
    <w:rsid w:val="00053942"/>
    <w:rsid w:val="0005533B"/>
    <w:rsid w:val="00056790"/>
    <w:rsid w:val="0006038F"/>
    <w:rsid w:val="00063B0A"/>
    <w:rsid w:val="00066834"/>
    <w:rsid w:val="00066A68"/>
    <w:rsid w:val="000708D1"/>
    <w:rsid w:val="00070E8C"/>
    <w:rsid w:val="000726D9"/>
    <w:rsid w:val="000752A0"/>
    <w:rsid w:val="000770BD"/>
    <w:rsid w:val="00080B96"/>
    <w:rsid w:val="000845F4"/>
    <w:rsid w:val="00090C7E"/>
    <w:rsid w:val="000939AE"/>
    <w:rsid w:val="000940C5"/>
    <w:rsid w:val="00094D13"/>
    <w:rsid w:val="000972B4"/>
    <w:rsid w:val="000A18AF"/>
    <w:rsid w:val="000A356A"/>
    <w:rsid w:val="000B1184"/>
    <w:rsid w:val="000B27DE"/>
    <w:rsid w:val="000B299F"/>
    <w:rsid w:val="000B2FDA"/>
    <w:rsid w:val="000B3C7B"/>
    <w:rsid w:val="000B4822"/>
    <w:rsid w:val="000B7610"/>
    <w:rsid w:val="000C21E1"/>
    <w:rsid w:val="000C3A7A"/>
    <w:rsid w:val="000C6274"/>
    <w:rsid w:val="000C6951"/>
    <w:rsid w:val="000C6C9E"/>
    <w:rsid w:val="000D7B0A"/>
    <w:rsid w:val="000E0C1F"/>
    <w:rsid w:val="000E54C2"/>
    <w:rsid w:val="000E5B74"/>
    <w:rsid w:val="000F07C4"/>
    <w:rsid w:val="000F13F6"/>
    <w:rsid w:val="00104F75"/>
    <w:rsid w:val="00134250"/>
    <w:rsid w:val="0013763C"/>
    <w:rsid w:val="00143010"/>
    <w:rsid w:val="00146DBC"/>
    <w:rsid w:val="00147A95"/>
    <w:rsid w:val="00151856"/>
    <w:rsid w:val="0015437F"/>
    <w:rsid w:val="0015713B"/>
    <w:rsid w:val="00157CF7"/>
    <w:rsid w:val="0016006A"/>
    <w:rsid w:val="00160E32"/>
    <w:rsid w:val="001629D0"/>
    <w:rsid w:val="00163F9A"/>
    <w:rsid w:val="00166031"/>
    <w:rsid w:val="00166D30"/>
    <w:rsid w:val="001712B7"/>
    <w:rsid w:val="00173AE6"/>
    <w:rsid w:val="00173BBE"/>
    <w:rsid w:val="00175542"/>
    <w:rsid w:val="001770CE"/>
    <w:rsid w:val="001818FE"/>
    <w:rsid w:val="00184AFD"/>
    <w:rsid w:val="001872EC"/>
    <w:rsid w:val="001905AA"/>
    <w:rsid w:val="00194943"/>
    <w:rsid w:val="00195488"/>
    <w:rsid w:val="00196811"/>
    <w:rsid w:val="0019683A"/>
    <w:rsid w:val="001A4AA0"/>
    <w:rsid w:val="001A51B4"/>
    <w:rsid w:val="001B4634"/>
    <w:rsid w:val="001C1B91"/>
    <w:rsid w:val="001C1E79"/>
    <w:rsid w:val="001C37B9"/>
    <w:rsid w:val="001F70B5"/>
    <w:rsid w:val="00202436"/>
    <w:rsid w:val="00202596"/>
    <w:rsid w:val="00203AA1"/>
    <w:rsid w:val="00204B50"/>
    <w:rsid w:val="00216EE4"/>
    <w:rsid w:val="00221DE2"/>
    <w:rsid w:val="002272AE"/>
    <w:rsid w:val="002317A9"/>
    <w:rsid w:val="0023485E"/>
    <w:rsid w:val="002368EE"/>
    <w:rsid w:val="0024194D"/>
    <w:rsid w:val="00241DF6"/>
    <w:rsid w:val="00244D97"/>
    <w:rsid w:val="0024697A"/>
    <w:rsid w:val="002503CE"/>
    <w:rsid w:val="00250D3F"/>
    <w:rsid w:val="00251BFA"/>
    <w:rsid w:val="00252C50"/>
    <w:rsid w:val="0025398C"/>
    <w:rsid w:val="00254D75"/>
    <w:rsid w:val="00255DFA"/>
    <w:rsid w:val="002604B4"/>
    <w:rsid w:val="00263186"/>
    <w:rsid w:val="00263D82"/>
    <w:rsid w:val="002643F8"/>
    <w:rsid w:val="0028252B"/>
    <w:rsid w:val="00283EFB"/>
    <w:rsid w:val="00285E80"/>
    <w:rsid w:val="00287FA5"/>
    <w:rsid w:val="00296177"/>
    <w:rsid w:val="002A1229"/>
    <w:rsid w:val="002B2C2D"/>
    <w:rsid w:val="002C1A97"/>
    <w:rsid w:val="002C3C95"/>
    <w:rsid w:val="002C4AE1"/>
    <w:rsid w:val="002D3384"/>
    <w:rsid w:val="002D652C"/>
    <w:rsid w:val="002D72E3"/>
    <w:rsid w:val="002E4F91"/>
    <w:rsid w:val="002F12CB"/>
    <w:rsid w:val="002F3F65"/>
    <w:rsid w:val="0030155F"/>
    <w:rsid w:val="003018C1"/>
    <w:rsid w:val="0030786D"/>
    <w:rsid w:val="00320410"/>
    <w:rsid w:val="00320B86"/>
    <w:rsid w:val="003246FE"/>
    <w:rsid w:val="00334F63"/>
    <w:rsid w:val="0034472D"/>
    <w:rsid w:val="00344EF7"/>
    <w:rsid w:val="00345333"/>
    <w:rsid w:val="00347CB2"/>
    <w:rsid w:val="00350E8D"/>
    <w:rsid w:val="00360438"/>
    <w:rsid w:val="0036116A"/>
    <w:rsid w:val="003624AB"/>
    <w:rsid w:val="00380824"/>
    <w:rsid w:val="00381CE6"/>
    <w:rsid w:val="003949FB"/>
    <w:rsid w:val="0039510E"/>
    <w:rsid w:val="003968C1"/>
    <w:rsid w:val="00397926"/>
    <w:rsid w:val="003A324C"/>
    <w:rsid w:val="003B6B5A"/>
    <w:rsid w:val="003C0B8A"/>
    <w:rsid w:val="003C0D26"/>
    <w:rsid w:val="003D10E6"/>
    <w:rsid w:val="003D3D97"/>
    <w:rsid w:val="003D6B8A"/>
    <w:rsid w:val="003D7FD4"/>
    <w:rsid w:val="003E513E"/>
    <w:rsid w:val="003E65B8"/>
    <w:rsid w:val="003E6DE2"/>
    <w:rsid w:val="003F695E"/>
    <w:rsid w:val="00401DE2"/>
    <w:rsid w:val="004062FC"/>
    <w:rsid w:val="004068E0"/>
    <w:rsid w:val="00406AB4"/>
    <w:rsid w:val="00410474"/>
    <w:rsid w:val="00410AC4"/>
    <w:rsid w:val="00411755"/>
    <w:rsid w:val="004160D9"/>
    <w:rsid w:val="00425BA9"/>
    <w:rsid w:val="0044028F"/>
    <w:rsid w:val="00442D16"/>
    <w:rsid w:val="00444418"/>
    <w:rsid w:val="004628FA"/>
    <w:rsid w:val="00462DDA"/>
    <w:rsid w:val="004711C2"/>
    <w:rsid w:val="004764DE"/>
    <w:rsid w:val="00484F70"/>
    <w:rsid w:val="00487BFA"/>
    <w:rsid w:val="0049017B"/>
    <w:rsid w:val="00492758"/>
    <w:rsid w:val="004A5F36"/>
    <w:rsid w:val="004A740C"/>
    <w:rsid w:val="004B0A82"/>
    <w:rsid w:val="004B4DB6"/>
    <w:rsid w:val="004C0AC6"/>
    <w:rsid w:val="004C1EC5"/>
    <w:rsid w:val="004D435C"/>
    <w:rsid w:val="004D4999"/>
    <w:rsid w:val="004D5198"/>
    <w:rsid w:val="004E23F0"/>
    <w:rsid w:val="004E352A"/>
    <w:rsid w:val="004F41E4"/>
    <w:rsid w:val="00501B73"/>
    <w:rsid w:val="00510F2F"/>
    <w:rsid w:val="005134E3"/>
    <w:rsid w:val="005148FA"/>
    <w:rsid w:val="0051775B"/>
    <w:rsid w:val="00521A76"/>
    <w:rsid w:val="005226B4"/>
    <w:rsid w:val="00524EB7"/>
    <w:rsid w:val="00533FF4"/>
    <w:rsid w:val="0053644B"/>
    <w:rsid w:val="0054095C"/>
    <w:rsid w:val="00546800"/>
    <w:rsid w:val="005703E4"/>
    <w:rsid w:val="00572D0D"/>
    <w:rsid w:val="0057548C"/>
    <w:rsid w:val="00580A4F"/>
    <w:rsid w:val="00587C2C"/>
    <w:rsid w:val="0059059E"/>
    <w:rsid w:val="00590FCD"/>
    <w:rsid w:val="005937A7"/>
    <w:rsid w:val="00593BD2"/>
    <w:rsid w:val="00594A23"/>
    <w:rsid w:val="005A4357"/>
    <w:rsid w:val="005A54CD"/>
    <w:rsid w:val="005A5D19"/>
    <w:rsid w:val="005B1CF9"/>
    <w:rsid w:val="005B71F2"/>
    <w:rsid w:val="005C2FF5"/>
    <w:rsid w:val="005C41C4"/>
    <w:rsid w:val="005C787F"/>
    <w:rsid w:val="005D2FFA"/>
    <w:rsid w:val="005D6B38"/>
    <w:rsid w:val="005E3BEC"/>
    <w:rsid w:val="005E4B41"/>
    <w:rsid w:val="005E5905"/>
    <w:rsid w:val="005F24F9"/>
    <w:rsid w:val="00602CBC"/>
    <w:rsid w:val="00613BAB"/>
    <w:rsid w:val="00617A1D"/>
    <w:rsid w:val="00621AEC"/>
    <w:rsid w:val="00624B5C"/>
    <w:rsid w:val="006267B4"/>
    <w:rsid w:val="006273C9"/>
    <w:rsid w:val="00627E9E"/>
    <w:rsid w:val="00631DE0"/>
    <w:rsid w:val="00633E8F"/>
    <w:rsid w:val="00634758"/>
    <w:rsid w:val="00637095"/>
    <w:rsid w:val="00660D9D"/>
    <w:rsid w:val="006646E6"/>
    <w:rsid w:val="00666A13"/>
    <w:rsid w:val="00672001"/>
    <w:rsid w:val="00692E5E"/>
    <w:rsid w:val="00696BD1"/>
    <w:rsid w:val="006A1BFC"/>
    <w:rsid w:val="006B13D1"/>
    <w:rsid w:val="006B442E"/>
    <w:rsid w:val="006C18D8"/>
    <w:rsid w:val="006E0C32"/>
    <w:rsid w:val="006E3650"/>
    <w:rsid w:val="006E3FA2"/>
    <w:rsid w:val="006E4C54"/>
    <w:rsid w:val="006F2339"/>
    <w:rsid w:val="006F2BDD"/>
    <w:rsid w:val="006F33E7"/>
    <w:rsid w:val="006F36AE"/>
    <w:rsid w:val="006F5C3A"/>
    <w:rsid w:val="00703E24"/>
    <w:rsid w:val="00706EDE"/>
    <w:rsid w:val="00714631"/>
    <w:rsid w:val="00730687"/>
    <w:rsid w:val="00733785"/>
    <w:rsid w:val="00741242"/>
    <w:rsid w:val="00761F69"/>
    <w:rsid w:val="00762C47"/>
    <w:rsid w:val="00765FA2"/>
    <w:rsid w:val="00767784"/>
    <w:rsid w:val="0077139E"/>
    <w:rsid w:val="0077182E"/>
    <w:rsid w:val="00781949"/>
    <w:rsid w:val="007913C5"/>
    <w:rsid w:val="007A7810"/>
    <w:rsid w:val="007B0B48"/>
    <w:rsid w:val="007C0808"/>
    <w:rsid w:val="007C34D7"/>
    <w:rsid w:val="007C395A"/>
    <w:rsid w:val="007C724C"/>
    <w:rsid w:val="007D1142"/>
    <w:rsid w:val="007F2D72"/>
    <w:rsid w:val="007F37F4"/>
    <w:rsid w:val="007F6929"/>
    <w:rsid w:val="007F777C"/>
    <w:rsid w:val="00810AF7"/>
    <w:rsid w:val="00825CAE"/>
    <w:rsid w:val="00826569"/>
    <w:rsid w:val="00830B8E"/>
    <w:rsid w:val="00833E0F"/>
    <w:rsid w:val="00834498"/>
    <w:rsid w:val="00841ABE"/>
    <w:rsid w:val="00842C8B"/>
    <w:rsid w:val="00850225"/>
    <w:rsid w:val="00851E73"/>
    <w:rsid w:val="008622FC"/>
    <w:rsid w:val="00865532"/>
    <w:rsid w:val="00882E3A"/>
    <w:rsid w:val="0088624A"/>
    <w:rsid w:val="0089690D"/>
    <w:rsid w:val="008A251E"/>
    <w:rsid w:val="008A2642"/>
    <w:rsid w:val="008A2762"/>
    <w:rsid w:val="008A3B61"/>
    <w:rsid w:val="008A4756"/>
    <w:rsid w:val="008A4A65"/>
    <w:rsid w:val="008A69CA"/>
    <w:rsid w:val="008B0B27"/>
    <w:rsid w:val="008C39EA"/>
    <w:rsid w:val="008C7FF4"/>
    <w:rsid w:val="008D11F7"/>
    <w:rsid w:val="008D29E0"/>
    <w:rsid w:val="008E05CD"/>
    <w:rsid w:val="008E15FE"/>
    <w:rsid w:val="008E1BE8"/>
    <w:rsid w:val="008E2FC4"/>
    <w:rsid w:val="008E3A3A"/>
    <w:rsid w:val="008F29DB"/>
    <w:rsid w:val="00900D88"/>
    <w:rsid w:val="0090465E"/>
    <w:rsid w:val="00906B0E"/>
    <w:rsid w:val="0091760B"/>
    <w:rsid w:val="00923EDF"/>
    <w:rsid w:val="00925AD5"/>
    <w:rsid w:val="00935B87"/>
    <w:rsid w:val="0094740C"/>
    <w:rsid w:val="0095540F"/>
    <w:rsid w:val="009623F5"/>
    <w:rsid w:val="00962E46"/>
    <w:rsid w:val="00963D6B"/>
    <w:rsid w:val="009713C9"/>
    <w:rsid w:val="009720E3"/>
    <w:rsid w:val="009747D7"/>
    <w:rsid w:val="00976DA8"/>
    <w:rsid w:val="00985515"/>
    <w:rsid w:val="009900F7"/>
    <w:rsid w:val="009919CD"/>
    <w:rsid w:val="00993812"/>
    <w:rsid w:val="009A3DE3"/>
    <w:rsid w:val="009B6A20"/>
    <w:rsid w:val="009B6A70"/>
    <w:rsid w:val="009B7AC3"/>
    <w:rsid w:val="009C37C3"/>
    <w:rsid w:val="009C3F51"/>
    <w:rsid w:val="009C4056"/>
    <w:rsid w:val="009C6B69"/>
    <w:rsid w:val="009D3063"/>
    <w:rsid w:val="009D31CD"/>
    <w:rsid w:val="009D3A40"/>
    <w:rsid w:val="009E24A3"/>
    <w:rsid w:val="009E52A4"/>
    <w:rsid w:val="009F3221"/>
    <w:rsid w:val="009F53D6"/>
    <w:rsid w:val="00A02142"/>
    <w:rsid w:val="00A02495"/>
    <w:rsid w:val="00A02CFF"/>
    <w:rsid w:val="00A05EEB"/>
    <w:rsid w:val="00A115CF"/>
    <w:rsid w:val="00A14B43"/>
    <w:rsid w:val="00A15F0F"/>
    <w:rsid w:val="00A1606E"/>
    <w:rsid w:val="00A22504"/>
    <w:rsid w:val="00A243DA"/>
    <w:rsid w:val="00A2792E"/>
    <w:rsid w:val="00A4236A"/>
    <w:rsid w:val="00A43C92"/>
    <w:rsid w:val="00A45286"/>
    <w:rsid w:val="00A4650B"/>
    <w:rsid w:val="00A469BA"/>
    <w:rsid w:val="00A46D3D"/>
    <w:rsid w:val="00A51531"/>
    <w:rsid w:val="00A52A1A"/>
    <w:rsid w:val="00A56761"/>
    <w:rsid w:val="00A6030A"/>
    <w:rsid w:val="00A60799"/>
    <w:rsid w:val="00A66A92"/>
    <w:rsid w:val="00A66E9E"/>
    <w:rsid w:val="00A77538"/>
    <w:rsid w:val="00A85411"/>
    <w:rsid w:val="00A870CF"/>
    <w:rsid w:val="00A87381"/>
    <w:rsid w:val="00A87922"/>
    <w:rsid w:val="00A9219B"/>
    <w:rsid w:val="00A950D6"/>
    <w:rsid w:val="00A964A0"/>
    <w:rsid w:val="00AA0EAB"/>
    <w:rsid w:val="00AA105C"/>
    <w:rsid w:val="00AA6813"/>
    <w:rsid w:val="00AD4BD3"/>
    <w:rsid w:val="00AD5FF1"/>
    <w:rsid w:val="00AD60ED"/>
    <w:rsid w:val="00AE1B4C"/>
    <w:rsid w:val="00AE2F1D"/>
    <w:rsid w:val="00AE57C5"/>
    <w:rsid w:val="00AF4536"/>
    <w:rsid w:val="00AF515C"/>
    <w:rsid w:val="00AF7F8F"/>
    <w:rsid w:val="00B0114E"/>
    <w:rsid w:val="00B03259"/>
    <w:rsid w:val="00B036CB"/>
    <w:rsid w:val="00B05CCC"/>
    <w:rsid w:val="00B063F4"/>
    <w:rsid w:val="00B0737F"/>
    <w:rsid w:val="00B102C9"/>
    <w:rsid w:val="00B12587"/>
    <w:rsid w:val="00B12E25"/>
    <w:rsid w:val="00B23AF7"/>
    <w:rsid w:val="00B248D4"/>
    <w:rsid w:val="00B25E6E"/>
    <w:rsid w:val="00B32E7B"/>
    <w:rsid w:val="00B3404D"/>
    <w:rsid w:val="00B54BDF"/>
    <w:rsid w:val="00B57B9A"/>
    <w:rsid w:val="00B649FE"/>
    <w:rsid w:val="00B75709"/>
    <w:rsid w:val="00B75860"/>
    <w:rsid w:val="00B779FA"/>
    <w:rsid w:val="00B82322"/>
    <w:rsid w:val="00B827ED"/>
    <w:rsid w:val="00B84CFE"/>
    <w:rsid w:val="00B95743"/>
    <w:rsid w:val="00BA039D"/>
    <w:rsid w:val="00BA4D2A"/>
    <w:rsid w:val="00BB6D4C"/>
    <w:rsid w:val="00BC4F98"/>
    <w:rsid w:val="00BD597B"/>
    <w:rsid w:val="00BE56C8"/>
    <w:rsid w:val="00BE757F"/>
    <w:rsid w:val="00BF2EAC"/>
    <w:rsid w:val="00BF4739"/>
    <w:rsid w:val="00BF4B1A"/>
    <w:rsid w:val="00C10C69"/>
    <w:rsid w:val="00C11804"/>
    <w:rsid w:val="00C157F5"/>
    <w:rsid w:val="00C20A96"/>
    <w:rsid w:val="00C20EF9"/>
    <w:rsid w:val="00C23AD6"/>
    <w:rsid w:val="00C35EE2"/>
    <w:rsid w:val="00C3628E"/>
    <w:rsid w:val="00C37C8C"/>
    <w:rsid w:val="00C41E48"/>
    <w:rsid w:val="00C4567A"/>
    <w:rsid w:val="00C52216"/>
    <w:rsid w:val="00C54208"/>
    <w:rsid w:val="00C55F91"/>
    <w:rsid w:val="00C65CC4"/>
    <w:rsid w:val="00C677C0"/>
    <w:rsid w:val="00C713A9"/>
    <w:rsid w:val="00C76838"/>
    <w:rsid w:val="00C838F2"/>
    <w:rsid w:val="00C90FFF"/>
    <w:rsid w:val="00CA0B59"/>
    <w:rsid w:val="00CB196C"/>
    <w:rsid w:val="00CB3414"/>
    <w:rsid w:val="00CB5B08"/>
    <w:rsid w:val="00CC01FE"/>
    <w:rsid w:val="00CD4C0D"/>
    <w:rsid w:val="00CD67E2"/>
    <w:rsid w:val="00CD7F5E"/>
    <w:rsid w:val="00CE0101"/>
    <w:rsid w:val="00CE14F2"/>
    <w:rsid w:val="00D05CD7"/>
    <w:rsid w:val="00D10F7A"/>
    <w:rsid w:val="00D11EFB"/>
    <w:rsid w:val="00D16D66"/>
    <w:rsid w:val="00D213C4"/>
    <w:rsid w:val="00D255AE"/>
    <w:rsid w:val="00D262F7"/>
    <w:rsid w:val="00D34655"/>
    <w:rsid w:val="00D34DC6"/>
    <w:rsid w:val="00D36EEA"/>
    <w:rsid w:val="00D41252"/>
    <w:rsid w:val="00D51669"/>
    <w:rsid w:val="00D519D2"/>
    <w:rsid w:val="00D51F7A"/>
    <w:rsid w:val="00D52D9C"/>
    <w:rsid w:val="00D57ACD"/>
    <w:rsid w:val="00D57EE8"/>
    <w:rsid w:val="00D65933"/>
    <w:rsid w:val="00D9346B"/>
    <w:rsid w:val="00D95D7F"/>
    <w:rsid w:val="00DA60F6"/>
    <w:rsid w:val="00DB1694"/>
    <w:rsid w:val="00DC0742"/>
    <w:rsid w:val="00DC2D2C"/>
    <w:rsid w:val="00DC3125"/>
    <w:rsid w:val="00DC3FC2"/>
    <w:rsid w:val="00DC6817"/>
    <w:rsid w:val="00DC68E1"/>
    <w:rsid w:val="00DD2649"/>
    <w:rsid w:val="00DD4055"/>
    <w:rsid w:val="00DD595B"/>
    <w:rsid w:val="00DF6F2E"/>
    <w:rsid w:val="00E02755"/>
    <w:rsid w:val="00E07572"/>
    <w:rsid w:val="00E07C86"/>
    <w:rsid w:val="00E07CCA"/>
    <w:rsid w:val="00E1134C"/>
    <w:rsid w:val="00E114CF"/>
    <w:rsid w:val="00E1209A"/>
    <w:rsid w:val="00E2010E"/>
    <w:rsid w:val="00E22273"/>
    <w:rsid w:val="00E27E1B"/>
    <w:rsid w:val="00E32A8E"/>
    <w:rsid w:val="00E3418E"/>
    <w:rsid w:val="00E36258"/>
    <w:rsid w:val="00E44C5B"/>
    <w:rsid w:val="00E4581D"/>
    <w:rsid w:val="00E5018D"/>
    <w:rsid w:val="00E54859"/>
    <w:rsid w:val="00E567C3"/>
    <w:rsid w:val="00E5764D"/>
    <w:rsid w:val="00E57D8C"/>
    <w:rsid w:val="00E637E1"/>
    <w:rsid w:val="00E645BD"/>
    <w:rsid w:val="00E70C20"/>
    <w:rsid w:val="00E74C3E"/>
    <w:rsid w:val="00E7539C"/>
    <w:rsid w:val="00E80190"/>
    <w:rsid w:val="00E81FBA"/>
    <w:rsid w:val="00E821B1"/>
    <w:rsid w:val="00E82361"/>
    <w:rsid w:val="00E8319D"/>
    <w:rsid w:val="00E8491C"/>
    <w:rsid w:val="00E84B73"/>
    <w:rsid w:val="00E86A21"/>
    <w:rsid w:val="00E90299"/>
    <w:rsid w:val="00E90383"/>
    <w:rsid w:val="00E91FA7"/>
    <w:rsid w:val="00E974F9"/>
    <w:rsid w:val="00EA2D25"/>
    <w:rsid w:val="00EB243D"/>
    <w:rsid w:val="00EB5479"/>
    <w:rsid w:val="00EB65F5"/>
    <w:rsid w:val="00EB6F65"/>
    <w:rsid w:val="00EB7681"/>
    <w:rsid w:val="00EC00B5"/>
    <w:rsid w:val="00EC30D8"/>
    <w:rsid w:val="00EC4C37"/>
    <w:rsid w:val="00ED410C"/>
    <w:rsid w:val="00ED6AD9"/>
    <w:rsid w:val="00ED71BB"/>
    <w:rsid w:val="00ED799C"/>
    <w:rsid w:val="00EE18A1"/>
    <w:rsid w:val="00EE2309"/>
    <w:rsid w:val="00EE6CD7"/>
    <w:rsid w:val="00EE6F53"/>
    <w:rsid w:val="00EF121D"/>
    <w:rsid w:val="00EF13D0"/>
    <w:rsid w:val="00EF2BA7"/>
    <w:rsid w:val="00EF3D98"/>
    <w:rsid w:val="00EF6A58"/>
    <w:rsid w:val="00F11190"/>
    <w:rsid w:val="00F140D2"/>
    <w:rsid w:val="00F1678B"/>
    <w:rsid w:val="00F20229"/>
    <w:rsid w:val="00F22668"/>
    <w:rsid w:val="00F24B3F"/>
    <w:rsid w:val="00F30F0B"/>
    <w:rsid w:val="00F321D8"/>
    <w:rsid w:val="00F32970"/>
    <w:rsid w:val="00F35589"/>
    <w:rsid w:val="00F366E0"/>
    <w:rsid w:val="00F51F0B"/>
    <w:rsid w:val="00F52F6D"/>
    <w:rsid w:val="00F54D6D"/>
    <w:rsid w:val="00F63420"/>
    <w:rsid w:val="00F63728"/>
    <w:rsid w:val="00F743EF"/>
    <w:rsid w:val="00F75E58"/>
    <w:rsid w:val="00F9098F"/>
    <w:rsid w:val="00FA317A"/>
    <w:rsid w:val="00FA45AA"/>
    <w:rsid w:val="00FA5400"/>
    <w:rsid w:val="00FA768A"/>
    <w:rsid w:val="00FB67BA"/>
    <w:rsid w:val="00FB6B5F"/>
    <w:rsid w:val="00FC2A88"/>
    <w:rsid w:val="00FC4D2C"/>
    <w:rsid w:val="00FC7828"/>
    <w:rsid w:val="00FD5A43"/>
    <w:rsid w:val="00FE6CD5"/>
    <w:rsid w:val="00FF12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Ttulo1">
    <w:name w:val="heading 1"/>
    <w:basedOn w:val="Normal"/>
    <w:next w:val="Normal"/>
    <w:link w:val="Ttulo1Char"/>
    <w:uiPriority w:val="9"/>
    <w:qFormat/>
    <w:rsid w:val="00147A95"/>
    <w:pPr>
      <w:keepNext/>
      <w:spacing w:before="240" w:after="60"/>
      <w:outlineLvl w:val="0"/>
    </w:pPr>
    <w:rPr>
      <w:rFonts w:ascii="Arial" w:eastAsia="Times New Roman" w:hAnsi="Arial"/>
      <w:b/>
      <w:bCs/>
      <w:kern w:val="32"/>
      <w:sz w:val="32"/>
      <w:szCs w:val="32"/>
      <w:lang w:val="x-none" w:eastAsia="x-none"/>
    </w:rPr>
  </w:style>
  <w:style w:type="paragraph" w:styleId="Ttulo2">
    <w:name w:val="heading 2"/>
    <w:basedOn w:val="Normal"/>
    <w:link w:val="Ttulo2Char"/>
    <w:qFormat/>
    <w:rsid w:val="002368EE"/>
    <w:pPr>
      <w:keepNext/>
      <w:spacing w:before="240" w:after="60"/>
      <w:outlineLvl w:val="1"/>
    </w:pPr>
    <w:rPr>
      <w:rFonts w:ascii="Arial" w:eastAsia="Times New Roman" w:hAnsi="Arial"/>
      <w:b/>
      <w:bCs/>
      <w:i/>
      <w:iCs/>
      <w:sz w:val="28"/>
      <w:szCs w:val="28"/>
      <w:lang w:val="x-none" w:eastAsia="x-none"/>
    </w:rPr>
  </w:style>
  <w:style w:type="paragraph" w:styleId="Ttulo3">
    <w:name w:val="heading 3"/>
    <w:basedOn w:val="Normal"/>
    <w:link w:val="Ttulo3Char"/>
    <w:qFormat/>
    <w:rsid w:val="002368EE"/>
    <w:pPr>
      <w:keepNext/>
      <w:spacing w:before="240" w:after="60"/>
      <w:outlineLvl w:val="2"/>
    </w:pPr>
    <w:rPr>
      <w:rFonts w:ascii="Arial" w:eastAsia="Times New Roman" w:hAnsi="Arial"/>
      <w:b/>
      <w:bCs/>
      <w:sz w:val="26"/>
      <w:szCs w:val="26"/>
      <w:lang w:val="x-none" w:eastAsia="x-none"/>
    </w:rPr>
  </w:style>
  <w:style w:type="paragraph" w:styleId="Ttulo4">
    <w:name w:val="heading 4"/>
    <w:basedOn w:val="Normal"/>
    <w:link w:val="Ttulo4Char"/>
    <w:qFormat/>
    <w:rsid w:val="002368EE"/>
    <w:pPr>
      <w:keepNext/>
      <w:spacing w:before="240" w:after="60"/>
      <w:outlineLvl w:val="3"/>
    </w:pPr>
    <w:rPr>
      <w:rFonts w:eastAsia="Times New Roman"/>
      <w:b/>
      <w:bCs/>
      <w:sz w:val="28"/>
      <w:szCs w:val="28"/>
      <w:lang w:val="x-none" w:eastAsia="x-none"/>
    </w:rPr>
  </w:style>
  <w:style w:type="paragraph" w:styleId="Ttulo6">
    <w:name w:val="heading 6"/>
    <w:basedOn w:val="Normal"/>
    <w:link w:val="Ttulo6Char"/>
    <w:qFormat/>
    <w:rsid w:val="002368EE"/>
    <w:pPr>
      <w:spacing w:before="240" w:after="60"/>
      <w:outlineLvl w:val="5"/>
    </w:pPr>
    <w:rPr>
      <w:rFonts w:eastAsia="Times New Roman"/>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4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45AA"/>
    <w:pPr>
      <w:ind w:left="708"/>
    </w:pPr>
  </w:style>
  <w:style w:type="paragraph" w:styleId="Cabealho">
    <w:name w:val="header"/>
    <w:basedOn w:val="Normal"/>
    <w:link w:val="CabealhoChar"/>
    <w:uiPriority w:val="99"/>
    <w:rsid w:val="0051775B"/>
    <w:pPr>
      <w:tabs>
        <w:tab w:val="center" w:pos="4252"/>
        <w:tab w:val="right" w:pos="8504"/>
      </w:tabs>
    </w:pPr>
    <w:rPr>
      <w:lang w:val="x-none"/>
    </w:rPr>
  </w:style>
  <w:style w:type="character" w:customStyle="1" w:styleId="CabealhoChar">
    <w:name w:val="Cabeçalho Char"/>
    <w:link w:val="Cabealho"/>
    <w:uiPriority w:val="99"/>
    <w:rsid w:val="0051775B"/>
    <w:rPr>
      <w:sz w:val="24"/>
      <w:szCs w:val="24"/>
      <w:lang w:eastAsia="ja-JP"/>
    </w:rPr>
  </w:style>
  <w:style w:type="paragraph" w:styleId="Rodap">
    <w:name w:val="footer"/>
    <w:basedOn w:val="Normal"/>
    <w:link w:val="RodapChar"/>
    <w:uiPriority w:val="99"/>
    <w:rsid w:val="0051775B"/>
    <w:pPr>
      <w:tabs>
        <w:tab w:val="center" w:pos="4252"/>
        <w:tab w:val="right" w:pos="8504"/>
      </w:tabs>
    </w:pPr>
    <w:rPr>
      <w:lang w:val="x-none"/>
    </w:rPr>
  </w:style>
  <w:style w:type="character" w:customStyle="1" w:styleId="RodapChar">
    <w:name w:val="Rodapé Char"/>
    <w:link w:val="Rodap"/>
    <w:uiPriority w:val="99"/>
    <w:rsid w:val="0051775B"/>
    <w:rPr>
      <w:sz w:val="24"/>
      <w:szCs w:val="24"/>
      <w:lang w:eastAsia="ja-JP"/>
    </w:rPr>
  </w:style>
  <w:style w:type="paragraph" w:styleId="Textodebalo">
    <w:name w:val="Balloon Text"/>
    <w:basedOn w:val="Normal"/>
    <w:link w:val="TextodebaloChar"/>
    <w:rsid w:val="0051775B"/>
    <w:rPr>
      <w:rFonts w:ascii="Tahoma" w:hAnsi="Tahoma"/>
      <w:sz w:val="16"/>
      <w:szCs w:val="16"/>
      <w:lang w:val="x-none"/>
    </w:rPr>
  </w:style>
  <w:style w:type="character" w:customStyle="1" w:styleId="TextodebaloChar">
    <w:name w:val="Texto de balão Char"/>
    <w:link w:val="Textodebalo"/>
    <w:rsid w:val="0051775B"/>
    <w:rPr>
      <w:rFonts w:ascii="Tahoma" w:hAnsi="Tahoma" w:cs="Tahoma"/>
      <w:sz w:val="16"/>
      <w:szCs w:val="16"/>
      <w:lang w:eastAsia="ja-JP"/>
    </w:rPr>
  </w:style>
  <w:style w:type="character" w:customStyle="1" w:styleId="Ttulo1Char">
    <w:name w:val="Título 1 Char"/>
    <w:link w:val="Ttulo1"/>
    <w:rsid w:val="00147A95"/>
    <w:rPr>
      <w:rFonts w:ascii="Arial" w:eastAsia="Times New Roman" w:hAnsi="Arial" w:cs="Arial"/>
      <w:b/>
      <w:bCs/>
      <w:kern w:val="32"/>
      <w:sz w:val="32"/>
      <w:szCs w:val="32"/>
    </w:rPr>
  </w:style>
  <w:style w:type="character" w:customStyle="1" w:styleId="Ttulo2Char">
    <w:name w:val="Título 2 Char"/>
    <w:link w:val="Ttulo2"/>
    <w:rsid w:val="002368EE"/>
    <w:rPr>
      <w:rFonts w:ascii="Arial" w:eastAsia="Times New Roman" w:hAnsi="Arial" w:cs="Arial"/>
      <w:b/>
      <w:bCs/>
      <w:i/>
      <w:iCs/>
      <w:sz w:val="28"/>
      <w:szCs w:val="28"/>
    </w:rPr>
  </w:style>
  <w:style w:type="character" w:customStyle="1" w:styleId="Ttulo3Char">
    <w:name w:val="Título 3 Char"/>
    <w:link w:val="Ttulo3"/>
    <w:rsid w:val="002368EE"/>
    <w:rPr>
      <w:rFonts w:ascii="Arial" w:eastAsia="Times New Roman" w:hAnsi="Arial" w:cs="Arial"/>
      <w:b/>
      <w:bCs/>
      <w:sz w:val="26"/>
      <w:szCs w:val="26"/>
    </w:rPr>
  </w:style>
  <w:style w:type="character" w:customStyle="1" w:styleId="Ttulo4Char">
    <w:name w:val="Título 4 Char"/>
    <w:link w:val="Ttulo4"/>
    <w:rsid w:val="002368EE"/>
    <w:rPr>
      <w:rFonts w:eastAsia="Times New Roman"/>
      <w:b/>
      <w:bCs/>
      <w:sz w:val="28"/>
      <w:szCs w:val="28"/>
    </w:rPr>
  </w:style>
  <w:style w:type="character" w:customStyle="1" w:styleId="Ttulo6Char">
    <w:name w:val="Título 6 Char"/>
    <w:link w:val="Ttulo6"/>
    <w:rsid w:val="002368EE"/>
    <w:rPr>
      <w:rFonts w:eastAsia="Times New Roman"/>
      <w:b/>
      <w:bCs/>
      <w:sz w:val="22"/>
      <w:szCs w:val="22"/>
    </w:rPr>
  </w:style>
  <w:style w:type="paragraph" w:styleId="Sumrio1">
    <w:name w:val="toc 1"/>
    <w:basedOn w:val="Normal"/>
    <w:next w:val="Normal"/>
    <w:autoRedefine/>
    <w:rsid w:val="002368EE"/>
    <w:rPr>
      <w:rFonts w:eastAsia="Times New Roman"/>
      <w:lang w:eastAsia="pt-BR"/>
    </w:rPr>
  </w:style>
  <w:style w:type="character" w:styleId="Hyperlink">
    <w:name w:val="Hyperlink"/>
    <w:uiPriority w:val="99"/>
    <w:rsid w:val="002368EE"/>
    <w:rPr>
      <w:color w:val="0000FF"/>
      <w:u w:val="single"/>
    </w:rPr>
  </w:style>
  <w:style w:type="paragraph" w:styleId="Recuodecorpodetexto">
    <w:name w:val="Body Text Indent"/>
    <w:basedOn w:val="Normal"/>
    <w:link w:val="RecuodecorpodetextoChar"/>
    <w:rsid w:val="002368EE"/>
    <w:pPr>
      <w:spacing w:after="120"/>
      <w:ind w:left="283"/>
    </w:pPr>
    <w:rPr>
      <w:rFonts w:eastAsia="Times New Roman"/>
      <w:lang w:val="x-none" w:eastAsia="x-none"/>
    </w:rPr>
  </w:style>
  <w:style w:type="character" w:customStyle="1" w:styleId="RecuodecorpodetextoChar">
    <w:name w:val="Recuo de corpo de texto Char"/>
    <w:link w:val="Recuodecorpodetexto"/>
    <w:rsid w:val="002368EE"/>
    <w:rPr>
      <w:rFonts w:eastAsia="Times New Roman"/>
      <w:sz w:val="24"/>
      <w:szCs w:val="24"/>
    </w:rPr>
  </w:style>
  <w:style w:type="paragraph" w:styleId="Sumrio2">
    <w:name w:val="toc 2"/>
    <w:basedOn w:val="Normal"/>
    <w:next w:val="Normal"/>
    <w:autoRedefine/>
    <w:rsid w:val="002368EE"/>
    <w:pPr>
      <w:ind w:left="240"/>
    </w:pPr>
    <w:rPr>
      <w:rFonts w:eastAsia="Times New Roman"/>
      <w:lang w:eastAsia="pt-BR"/>
    </w:rPr>
  </w:style>
  <w:style w:type="paragraph" w:styleId="Sumrio3">
    <w:name w:val="toc 3"/>
    <w:basedOn w:val="Normal"/>
    <w:next w:val="Normal"/>
    <w:autoRedefine/>
    <w:rsid w:val="002368EE"/>
    <w:pPr>
      <w:ind w:left="480"/>
    </w:pPr>
    <w:rPr>
      <w:rFonts w:eastAsia="Times New Roman"/>
      <w:lang w:eastAsia="pt-BR"/>
    </w:rPr>
  </w:style>
  <w:style w:type="character" w:styleId="Nmerodepgina">
    <w:name w:val="page number"/>
    <w:rsid w:val="002368EE"/>
  </w:style>
  <w:style w:type="paragraph" w:styleId="Recuodecorpodetexto3">
    <w:name w:val="Body Text Indent 3"/>
    <w:basedOn w:val="Normal"/>
    <w:link w:val="Recuodecorpodetexto3Char"/>
    <w:rsid w:val="002368EE"/>
    <w:pPr>
      <w:spacing w:after="120"/>
      <w:ind w:left="283"/>
    </w:pPr>
    <w:rPr>
      <w:rFonts w:eastAsia="Times New Roman"/>
      <w:sz w:val="16"/>
      <w:szCs w:val="16"/>
      <w:lang w:val="x-none" w:eastAsia="x-none"/>
    </w:rPr>
  </w:style>
  <w:style w:type="character" w:customStyle="1" w:styleId="Recuodecorpodetexto3Char">
    <w:name w:val="Recuo de corpo de texto 3 Char"/>
    <w:link w:val="Recuodecorpodetexto3"/>
    <w:rsid w:val="002368EE"/>
    <w:rPr>
      <w:rFonts w:eastAsia="Times New Roman"/>
      <w:sz w:val="16"/>
      <w:szCs w:val="16"/>
    </w:rPr>
  </w:style>
  <w:style w:type="paragraph" w:styleId="Recuodecorpodetexto2">
    <w:name w:val="Body Text Indent 2"/>
    <w:basedOn w:val="Normal"/>
    <w:link w:val="Recuodecorpodetexto2Char"/>
    <w:rsid w:val="002368EE"/>
    <w:pPr>
      <w:spacing w:after="120" w:line="480" w:lineRule="auto"/>
      <w:ind w:left="283"/>
    </w:pPr>
    <w:rPr>
      <w:rFonts w:eastAsia="Times New Roman"/>
      <w:lang w:val="x-none" w:eastAsia="x-none"/>
    </w:rPr>
  </w:style>
  <w:style w:type="character" w:customStyle="1" w:styleId="Recuodecorpodetexto2Char">
    <w:name w:val="Recuo de corpo de texto 2 Char"/>
    <w:link w:val="Recuodecorpodetexto2"/>
    <w:rsid w:val="002368EE"/>
    <w:rPr>
      <w:rFonts w:eastAsia="Times New Roman"/>
      <w:sz w:val="24"/>
      <w:szCs w:val="24"/>
    </w:rPr>
  </w:style>
  <w:style w:type="paragraph" w:styleId="Corpodetexto">
    <w:name w:val="Body Text"/>
    <w:basedOn w:val="Normal"/>
    <w:link w:val="CorpodetextoChar"/>
    <w:rsid w:val="002368EE"/>
    <w:pPr>
      <w:spacing w:after="120"/>
    </w:pPr>
    <w:rPr>
      <w:rFonts w:eastAsia="Times New Roman"/>
      <w:lang w:val="x-none" w:eastAsia="x-none"/>
    </w:rPr>
  </w:style>
  <w:style w:type="character" w:customStyle="1" w:styleId="CorpodetextoChar">
    <w:name w:val="Corpo de texto Char"/>
    <w:link w:val="Corpodetexto"/>
    <w:rsid w:val="002368EE"/>
    <w:rPr>
      <w:rFonts w:eastAsia="Times New Roman"/>
      <w:sz w:val="24"/>
      <w:szCs w:val="24"/>
    </w:rPr>
  </w:style>
  <w:style w:type="paragraph" w:styleId="Corpodetexto2">
    <w:name w:val="Body Text 2"/>
    <w:basedOn w:val="Normal"/>
    <w:link w:val="Corpodetexto2Char"/>
    <w:rsid w:val="002368EE"/>
    <w:pPr>
      <w:spacing w:after="120" w:line="480" w:lineRule="auto"/>
    </w:pPr>
    <w:rPr>
      <w:rFonts w:eastAsia="Times New Roman"/>
      <w:lang w:val="x-none" w:eastAsia="x-none"/>
    </w:rPr>
  </w:style>
  <w:style w:type="character" w:customStyle="1" w:styleId="Corpodetexto2Char">
    <w:name w:val="Corpo de texto 2 Char"/>
    <w:link w:val="Corpodetexto2"/>
    <w:rsid w:val="002368EE"/>
    <w:rPr>
      <w:rFonts w:eastAsia="Times New Roman"/>
      <w:sz w:val="24"/>
      <w:szCs w:val="24"/>
    </w:rPr>
  </w:style>
  <w:style w:type="paragraph" w:styleId="Corpodetexto3">
    <w:name w:val="Body Text 3"/>
    <w:basedOn w:val="Normal"/>
    <w:link w:val="Corpodetexto3Char"/>
    <w:rsid w:val="002368EE"/>
    <w:pPr>
      <w:spacing w:after="120"/>
    </w:pPr>
    <w:rPr>
      <w:rFonts w:eastAsia="Times New Roman"/>
      <w:sz w:val="16"/>
      <w:szCs w:val="16"/>
      <w:lang w:val="x-none" w:eastAsia="x-none"/>
    </w:rPr>
  </w:style>
  <w:style w:type="character" w:customStyle="1" w:styleId="Corpodetexto3Char">
    <w:name w:val="Corpo de texto 3 Char"/>
    <w:link w:val="Corpodetexto3"/>
    <w:rsid w:val="002368EE"/>
    <w:rPr>
      <w:rFonts w:eastAsia="Times New Roman"/>
      <w:sz w:val="16"/>
      <w:szCs w:val="16"/>
    </w:rPr>
  </w:style>
  <w:style w:type="paragraph" w:customStyle="1" w:styleId="descr-programatitulo2">
    <w:name w:val="descr-programa titulo2"/>
    <w:basedOn w:val="Normal"/>
    <w:rsid w:val="002368EE"/>
    <w:pPr>
      <w:spacing w:before="100" w:beforeAutospacing="1" w:after="100" w:afterAutospacing="1" w:line="360" w:lineRule="atLeast"/>
    </w:pPr>
    <w:rPr>
      <w:rFonts w:ascii="Verdana" w:eastAsia="Times New Roman" w:hAnsi="Verdana"/>
      <w:color w:val="000000"/>
      <w:sz w:val="22"/>
      <w:szCs w:val="22"/>
      <w:lang w:eastAsia="pt-BR"/>
    </w:rPr>
  </w:style>
  <w:style w:type="character" w:customStyle="1" w:styleId="vane">
    <w:name w:val="vane"/>
    <w:semiHidden/>
    <w:rsid w:val="002368EE"/>
    <w:rPr>
      <w:color w:val="427D64"/>
    </w:rPr>
  </w:style>
  <w:style w:type="paragraph" w:customStyle="1" w:styleId="Ttulo3LatimArial">
    <w:name w:val="Título 3 + (Latim) Arial"/>
    <w:aliases w:val="(Latim) 12 pt,Antes:  0 pt,Depois de:  0 pt,Espa..."/>
    <w:basedOn w:val="Ttulo4"/>
    <w:rsid w:val="002368EE"/>
    <w:pPr>
      <w:spacing w:before="0" w:after="0" w:line="360" w:lineRule="auto"/>
    </w:pPr>
    <w:rPr>
      <w:rFonts w:ascii="Arial" w:hAnsi="Arial"/>
      <w:sz w:val="24"/>
    </w:rPr>
  </w:style>
  <w:style w:type="paragraph" w:styleId="NormalWeb">
    <w:name w:val="Normal (Web)"/>
    <w:basedOn w:val="Normal"/>
    <w:uiPriority w:val="99"/>
    <w:unhideWhenUsed/>
    <w:rsid w:val="002368EE"/>
    <w:pPr>
      <w:spacing w:before="100" w:beforeAutospacing="1" w:after="100" w:afterAutospacing="1" w:line="225" w:lineRule="atLeast"/>
    </w:pPr>
    <w:rPr>
      <w:rFonts w:eastAsia="Times New Roman"/>
      <w:color w:val="000000"/>
      <w:lang w:eastAsia="pt-BR"/>
    </w:rPr>
  </w:style>
  <w:style w:type="character" w:customStyle="1" w:styleId="apple-converted-space">
    <w:name w:val="apple-converted-space"/>
    <w:rsid w:val="002368EE"/>
  </w:style>
  <w:style w:type="paragraph" w:customStyle="1" w:styleId="PargrafodaLista1">
    <w:name w:val="Parágrafo da Lista1"/>
    <w:basedOn w:val="Normal"/>
    <w:rsid w:val="002368EE"/>
    <w:pPr>
      <w:spacing w:after="200" w:line="276" w:lineRule="auto"/>
      <w:ind w:left="720"/>
      <w:contextualSpacing/>
    </w:pPr>
    <w:rPr>
      <w:rFonts w:ascii="Calibri" w:eastAsia="Times New Roman" w:hAnsi="Calibri"/>
      <w:sz w:val="22"/>
      <w:szCs w:val="22"/>
      <w:lang w:eastAsia="en-US"/>
    </w:rPr>
  </w:style>
  <w:style w:type="character" w:styleId="Forte">
    <w:name w:val="Strong"/>
    <w:uiPriority w:val="22"/>
    <w:qFormat/>
    <w:rsid w:val="002368EE"/>
    <w:rPr>
      <w:b/>
      <w:bCs/>
    </w:rPr>
  </w:style>
  <w:style w:type="character" w:styleId="nfase">
    <w:name w:val="Emphasis"/>
    <w:uiPriority w:val="20"/>
    <w:qFormat/>
    <w:rsid w:val="002368EE"/>
    <w:rPr>
      <w:i/>
      <w:iCs/>
    </w:rPr>
  </w:style>
  <w:style w:type="paragraph" w:customStyle="1" w:styleId="TextosemFormatao1">
    <w:name w:val="Texto sem Formatação1"/>
    <w:basedOn w:val="Normal"/>
    <w:rsid w:val="002368EE"/>
    <w:pPr>
      <w:overflowPunct w:val="0"/>
      <w:autoSpaceDE w:val="0"/>
      <w:autoSpaceDN w:val="0"/>
    </w:pPr>
    <w:rPr>
      <w:rFonts w:ascii="Courier New" w:eastAsia="Calibri" w:hAnsi="Courier New" w:cs="Courier New"/>
      <w:sz w:val="20"/>
      <w:szCs w:val="20"/>
      <w:lang w:eastAsia="pt-BR"/>
    </w:rPr>
  </w:style>
  <w:style w:type="character" w:customStyle="1" w:styleId="A2">
    <w:name w:val="A2"/>
    <w:uiPriority w:val="99"/>
    <w:rsid w:val="002368EE"/>
    <w:rPr>
      <w:color w:val="000000"/>
      <w:sz w:val="20"/>
    </w:rPr>
  </w:style>
  <w:style w:type="paragraph" w:customStyle="1" w:styleId="yiv5525317472msonormal">
    <w:name w:val="yiv5525317472msonormal"/>
    <w:basedOn w:val="Normal"/>
    <w:rsid w:val="002368EE"/>
    <w:pPr>
      <w:spacing w:before="100" w:beforeAutospacing="1" w:after="100" w:afterAutospacing="1"/>
    </w:pPr>
    <w:rPr>
      <w:rFonts w:eastAsia="Times New Roman"/>
      <w:lang w:eastAsia="pt-BR"/>
    </w:rPr>
  </w:style>
  <w:style w:type="paragraph" w:customStyle="1" w:styleId="Default">
    <w:name w:val="Default"/>
    <w:rsid w:val="002368EE"/>
    <w:pPr>
      <w:widowControl w:val="0"/>
      <w:autoSpaceDE w:val="0"/>
      <w:autoSpaceDN w:val="0"/>
      <w:adjustRightInd w:val="0"/>
    </w:pPr>
    <w:rPr>
      <w:rFonts w:eastAsia="Times New Roman"/>
      <w:color w:val="000000"/>
      <w:sz w:val="24"/>
      <w:szCs w:val="24"/>
      <w:lang w:val="en-US" w:eastAsia="en-US"/>
    </w:rPr>
  </w:style>
  <w:style w:type="character" w:customStyle="1" w:styleId="st">
    <w:name w:val="st"/>
    <w:rsid w:val="002368EE"/>
  </w:style>
  <w:style w:type="paragraph" w:customStyle="1" w:styleId="Estilo1">
    <w:name w:val="Estilo1"/>
    <w:basedOn w:val="Normal"/>
    <w:rsid w:val="002368EE"/>
    <w:rPr>
      <w:rFonts w:eastAsia="Times New Roman"/>
      <w:b/>
      <w:lang w:eastAsia="pt-BR"/>
    </w:rPr>
  </w:style>
  <w:style w:type="paragraph" w:customStyle="1" w:styleId="NormalJustificado">
    <w:name w:val="Normal + Justificado"/>
    <w:aliases w:val="Primeira linha:  1,5 cm,Espaçamento entre linhas:  1,..."/>
    <w:basedOn w:val="Normal"/>
    <w:rsid w:val="002368EE"/>
    <w:pPr>
      <w:keepNext/>
      <w:ind w:firstLine="900"/>
      <w:contextualSpacing/>
      <w:jc w:val="both"/>
    </w:pPr>
    <w:rPr>
      <w:rFonts w:eastAsia="Times New Roman" w:cs="Angsana New"/>
      <w:sz w:val="20"/>
      <w:szCs w:val="20"/>
      <w:lang w:eastAsia="pt-BR" w:bidi="th-TH"/>
    </w:rPr>
  </w:style>
  <w:style w:type="character" w:customStyle="1" w:styleId="image-title">
    <w:name w:val="image-title"/>
    <w:rsid w:val="00C52216"/>
  </w:style>
  <w:style w:type="paragraph" w:styleId="TextosemFormatao">
    <w:name w:val="Plain Text"/>
    <w:basedOn w:val="Normal"/>
    <w:link w:val="TextosemFormataoChar"/>
    <w:uiPriority w:val="99"/>
    <w:unhideWhenUsed/>
    <w:rsid w:val="005D6B38"/>
    <w:rPr>
      <w:rFonts w:ascii="Calibri" w:eastAsia="Calibri" w:hAnsi="Calibri"/>
      <w:sz w:val="22"/>
      <w:szCs w:val="21"/>
      <w:lang w:eastAsia="en-US"/>
    </w:rPr>
  </w:style>
  <w:style w:type="character" w:customStyle="1" w:styleId="TextosemFormataoChar">
    <w:name w:val="Texto sem Formatação Char"/>
    <w:link w:val="TextosemFormatao"/>
    <w:uiPriority w:val="99"/>
    <w:rsid w:val="005D6B38"/>
    <w:rPr>
      <w:rFonts w:ascii="Calibri" w:eastAsia="Calibri" w:hAnsi="Calibri"/>
      <w:sz w:val="22"/>
      <w:szCs w:val="21"/>
      <w:lang w:eastAsia="en-US"/>
    </w:rPr>
  </w:style>
  <w:style w:type="paragraph" w:customStyle="1" w:styleId="yiv1369531125msonormal">
    <w:name w:val="yiv1369531125msonormal"/>
    <w:basedOn w:val="Normal"/>
    <w:rsid w:val="00160E32"/>
    <w:pPr>
      <w:spacing w:before="100" w:beforeAutospacing="1" w:after="100" w:afterAutospacing="1"/>
    </w:pPr>
    <w:rPr>
      <w:rFonts w:eastAsia="Times New Roman"/>
      <w:lang w:eastAsia="pt-BR"/>
    </w:rPr>
  </w:style>
  <w:style w:type="paragraph" w:customStyle="1" w:styleId="Pa1">
    <w:name w:val="Pa1"/>
    <w:basedOn w:val="Normal"/>
    <w:next w:val="Normal"/>
    <w:rsid w:val="001B4634"/>
    <w:pPr>
      <w:suppressAutoHyphens/>
      <w:autoSpaceDE w:val="0"/>
    </w:pPr>
    <w:rPr>
      <w:rFonts w:ascii="Agenda-Light" w:eastAsia="Times New Roman" w:hAnsi="Agenda-Light"/>
      <w:lang w:eastAsia="ar-SA"/>
    </w:rPr>
  </w:style>
  <w:style w:type="paragraph" w:customStyle="1" w:styleId="Textbody">
    <w:name w:val="Text body"/>
    <w:basedOn w:val="Normal"/>
    <w:rsid w:val="001629D0"/>
    <w:pPr>
      <w:suppressAutoHyphens/>
      <w:spacing w:after="120"/>
      <w:textAlignment w:val="baseline"/>
    </w:pPr>
    <w:rPr>
      <w:rFonts w:eastAsia="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Ttulo1">
    <w:name w:val="heading 1"/>
    <w:basedOn w:val="Normal"/>
    <w:next w:val="Normal"/>
    <w:link w:val="Ttulo1Char"/>
    <w:uiPriority w:val="9"/>
    <w:qFormat/>
    <w:rsid w:val="00147A95"/>
    <w:pPr>
      <w:keepNext/>
      <w:spacing w:before="240" w:after="60"/>
      <w:outlineLvl w:val="0"/>
    </w:pPr>
    <w:rPr>
      <w:rFonts w:ascii="Arial" w:eastAsia="Times New Roman" w:hAnsi="Arial"/>
      <w:b/>
      <w:bCs/>
      <w:kern w:val="32"/>
      <w:sz w:val="32"/>
      <w:szCs w:val="32"/>
      <w:lang w:val="x-none" w:eastAsia="x-none"/>
    </w:rPr>
  </w:style>
  <w:style w:type="paragraph" w:styleId="Ttulo2">
    <w:name w:val="heading 2"/>
    <w:basedOn w:val="Normal"/>
    <w:link w:val="Ttulo2Char"/>
    <w:qFormat/>
    <w:rsid w:val="002368EE"/>
    <w:pPr>
      <w:keepNext/>
      <w:spacing w:before="240" w:after="60"/>
      <w:outlineLvl w:val="1"/>
    </w:pPr>
    <w:rPr>
      <w:rFonts w:ascii="Arial" w:eastAsia="Times New Roman" w:hAnsi="Arial"/>
      <w:b/>
      <w:bCs/>
      <w:i/>
      <w:iCs/>
      <w:sz w:val="28"/>
      <w:szCs w:val="28"/>
      <w:lang w:val="x-none" w:eastAsia="x-none"/>
    </w:rPr>
  </w:style>
  <w:style w:type="paragraph" w:styleId="Ttulo3">
    <w:name w:val="heading 3"/>
    <w:basedOn w:val="Normal"/>
    <w:link w:val="Ttulo3Char"/>
    <w:qFormat/>
    <w:rsid w:val="002368EE"/>
    <w:pPr>
      <w:keepNext/>
      <w:spacing w:before="240" w:after="60"/>
      <w:outlineLvl w:val="2"/>
    </w:pPr>
    <w:rPr>
      <w:rFonts w:ascii="Arial" w:eastAsia="Times New Roman" w:hAnsi="Arial"/>
      <w:b/>
      <w:bCs/>
      <w:sz w:val="26"/>
      <w:szCs w:val="26"/>
      <w:lang w:val="x-none" w:eastAsia="x-none"/>
    </w:rPr>
  </w:style>
  <w:style w:type="paragraph" w:styleId="Ttulo4">
    <w:name w:val="heading 4"/>
    <w:basedOn w:val="Normal"/>
    <w:link w:val="Ttulo4Char"/>
    <w:qFormat/>
    <w:rsid w:val="002368EE"/>
    <w:pPr>
      <w:keepNext/>
      <w:spacing w:before="240" w:after="60"/>
      <w:outlineLvl w:val="3"/>
    </w:pPr>
    <w:rPr>
      <w:rFonts w:eastAsia="Times New Roman"/>
      <w:b/>
      <w:bCs/>
      <w:sz w:val="28"/>
      <w:szCs w:val="28"/>
      <w:lang w:val="x-none" w:eastAsia="x-none"/>
    </w:rPr>
  </w:style>
  <w:style w:type="paragraph" w:styleId="Ttulo6">
    <w:name w:val="heading 6"/>
    <w:basedOn w:val="Normal"/>
    <w:link w:val="Ttulo6Char"/>
    <w:qFormat/>
    <w:rsid w:val="002368EE"/>
    <w:pPr>
      <w:spacing w:before="240" w:after="60"/>
      <w:outlineLvl w:val="5"/>
    </w:pPr>
    <w:rPr>
      <w:rFonts w:eastAsia="Times New Roman"/>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4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45AA"/>
    <w:pPr>
      <w:ind w:left="708"/>
    </w:pPr>
  </w:style>
  <w:style w:type="paragraph" w:styleId="Cabealho">
    <w:name w:val="header"/>
    <w:basedOn w:val="Normal"/>
    <w:link w:val="CabealhoChar"/>
    <w:uiPriority w:val="99"/>
    <w:rsid w:val="0051775B"/>
    <w:pPr>
      <w:tabs>
        <w:tab w:val="center" w:pos="4252"/>
        <w:tab w:val="right" w:pos="8504"/>
      </w:tabs>
    </w:pPr>
    <w:rPr>
      <w:lang w:val="x-none"/>
    </w:rPr>
  </w:style>
  <w:style w:type="character" w:customStyle="1" w:styleId="CabealhoChar">
    <w:name w:val="Cabeçalho Char"/>
    <w:link w:val="Cabealho"/>
    <w:uiPriority w:val="99"/>
    <w:rsid w:val="0051775B"/>
    <w:rPr>
      <w:sz w:val="24"/>
      <w:szCs w:val="24"/>
      <w:lang w:eastAsia="ja-JP"/>
    </w:rPr>
  </w:style>
  <w:style w:type="paragraph" w:styleId="Rodap">
    <w:name w:val="footer"/>
    <w:basedOn w:val="Normal"/>
    <w:link w:val="RodapChar"/>
    <w:uiPriority w:val="99"/>
    <w:rsid w:val="0051775B"/>
    <w:pPr>
      <w:tabs>
        <w:tab w:val="center" w:pos="4252"/>
        <w:tab w:val="right" w:pos="8504"/>
      </w:tabs>
    </w:pPr>
    <w:rPr>
      <w:lang w:val="x-none"/>
    </w:rPr>
  </w:style>
  <w:style w:type="character" w:customStyle="1" w:styleId="RodapChar">
    <w:name w:val="Rodapé Char"/>
    <w:link w:val="Rodap"/>
    <w:uiPriority w:val="99"/>
    <w:rsid w:val="0051775B"/>
    <w:rPr>
      <w:sz w:val="24"/>
      <w:szCs w:val="24"/>
      <w:lang w:eastAsia="ja-JP"/>
    </w:rPr>
  </w:style>
  <w:style w:type="paragraph" w:styleId="Textodebalo">
    <w:name w:val="Balloon Text"/>
    <w:basedOn w:val="Normal"/>
    <w:link w:val="TextodebaloChar"/>
    <w:rsid w:val="0051775B"/>
    <w:rPr>
      <w:rFonts w:ascii="Tahoma" w:hAnsi="Tahoma"/>
      <w:sz w:val="16"/>
      <w:szCs w:val="16"/>
      <w:lang w:val="x-none"/>
    </w:rPr>
  </w:style>
  <w:style w:type="character" w:customStyle="1" w:styleId="TextodebaloChar">
    <w:name w:val="Texto de balão Char"/>
    <w:link w:val="Textodebalo"/>
    <w:rsid w:val="0051775B"/>
    <w:rPr>
      <w:rFonts w:ascii="Tahoma" w:hAnsi="Tahoma" w:cs="Tahoma"/>
      <w:sz w:val="16"/>
      <w:szCs w:val="16"/>
      <w:lang w:eastAsia="ja-JP"/>
    </w:rPr>
  </w:style>
  <w:style w:type="character" w:customStyle="1" w:styleId="Ttulo1Char">
    <w:name w:val="Título 1 Char"/>
    <w:link w:val="Ttulo1"/>
    <w:rsid w:val="00147A95"/>
    <w:rPr>
      <w:rFonts w:ascii="Arial" w:eastAsia="Times New Roman" w:hAnsi="Arial" w:cs="Arial"/>
      <w:b/>
      <w:bCs/>
      <w:kern w:val="32"/>
      <w:sz w:val="32"/>
      <w:szCs w:val="32"/>
    </w:rPr>
  </w:style>
  <w:style w:type="character" w:customStyle="1" w:styleId="Ttulo2Char">
    <w:name w:val="Título 2 Char"/>
    <w:link w:val="Ttulo2"/>
    <w:rsid w:val="002368EE"/>
    <w:rPr>
      <w:rFonts w:ascii="Arial" w:eastAsia="Times New Roman" w:hAnsi="Arial" w:cs="Arial"/>
      <w:b/>
      <w:bCs/>
      <w:i/>
      <w:iCs/>
      <w:sz w:val="28"/>
      <w:szCs w:val="28"/>
    </w:rPr>
  </w:style>
  <w:style w:type="character" w:customStyle="1" w:styleId="Ttulo3Char">
    <w:name w:val="Título 3 Char"/>
    <w:link w:val="Ttulo3"/>
    <w:rsid w:val="002368EE"/>
    <w:rPr>
      <w:rFonts w:ascii="Arial" w:eastAsia="Times New Roman" w:hAnsi="Arial" w:cs="Arial"/>
      <w:b/>
      <w:bCs/>
      <w:sz w:val="26"/>
      <w:szCs w:val="26"/>
    </w:rPr>
  </w:style>
  <w:style w:type="character" w:customStyle="1" w:styleId="Ttulo4Char">
    <w:name w:val="Título 4 Char"/>
    <w:link w:val="Ttulo4"/>
    <w:rsid w:val="002368EE"/>
    <w:rPr>
      <w:rFonts w:eastAsia="Times New Roman"/>
      <w:b/>
      <w:bCs/>
      <w:sz w:val="28"/>
      <w:szCs w:val="28"/>
    </w:rPr>
  </w:style>
  <w:style w:type="character" w:customStyle="1" w:styleId="Ttulo6Char">
    <w:name w:val="Título 6 Char"/>
    <w:link w:val="Ttulo6"/>
    <w:rsid w:val="002368EE"/>
    <w:rPr>
      <w:rFonts w:eastAsia="Times New Roman"/>
      <w:b/>
      <w:bCs/>
      <w:sz w:val="22"/>
      <w:szCs w:val="22"/>
    </w:rPr>
  </w:style>
  <w:style w:type="paragraph" w:styleId="Sumrio1">
    <w:name w:val="toc 1"/>
    <w:basedOn w:val="Normal"/>
    <w:next w:val="Normal"/>
    <w:autoRedefine/>
    <w:rsid w:val="002368EE"/>
    <w:rPr>
      <w:rFonts w:eastAsia="Times New Roman"/>
      <w:lang w:eastAsia="pt-BR"/>
    </w:rPr>
  </w:style>
  <w:style w:type="character" w:styleId="Hyperlink">
    <w:name w:val="Hyperlink"/>
    <w:uiPriority w:val="99"/>
    <w:rsid w:val="002368EE"/>
    <w:rPr>
      <w:color w:val="0000FF"/>
      <w:u w:val="single"/>
    </w:rPr>
  </w:style>
  <w:style w:type="paragraph" w:styleId="Recuodecorpodetexto">
    <w:name w:val="Body Text Indent"/>
    <w:basedOn w:val="Normal"/>
    <w:link w:val="RecuodecorpodetextoChar"/>
    <w:rsid w:val="002368EE"/>
    <w:pPr>
      <w:spacing w:after="120"/>
      <w:ind w:left="283"/>
    </w:pPr>
    <w:rPr>
      <w:rFonts w:eastAsia="Times New Roman"/>
      <w:lang w:val="x-none" w:eastAsia="x-none"/>
    </w:rPr>
  </w:style>
  <w:style w:type="character" w:customStyle="1" w:styleId="RecuodecorpodetextoChar">
    <w:name w:val="Recuo de corpo de texto Char"/>
    <w:link w:val="Recuodecorpodetexto"/>
    <w:rsid w:val="002368EE"/>
    <w:rPr>
      <w:rFonts w:eastAsia="Times New Roman"/>
      <w:sz w:val="24"/>
      <w:szCs w:val="24"/>
    </w:rPr>
  </w:style>
  <w:style w:type="paragraph" w:styleId="Sumrio2">
    <w:name w:val="toc 2"/>
    <w:basedOn w:val="Normal"/>
    <w:next w:val="Normal"/>
    <w:autoRedefine/>
    <w:rsid w:val="002368EE"/>
    <w:pPr>
      <w:ind w:left="240"/>
    </w:pPr>
    <w:rPr>
      <w:rFonts w:eastAsia="Times New Roman"/>
      <w:lang w:eastAsia="pt-BR"/>
    </w:rPr>
  </w:style>
  <w:style w:type="paragraph" w:styleId="Sumrio3">
    <w:name w:val="toc 3"/>
    <w:basedOn w:val="Normal"/>
    <w:next w:val="Normal"/>
    <w:autoRedefine/>
    <w:rsid w:val="002368EE"/>
    <w:pPr>
      <w:ind w:left="480"/>
    </w:pPr>
    <w:rPr>
      <w:rFonts w:eastAsia="Times New Roman"/>
      <w:lang w:eastAsia="pt-BR"/>
    </w:rPr>
  </w:style>
  <w:style w:type="character" w:styleId="Nmerodepgina">
    <w:name w:val="page number"/>
    <w:rsid w:val="002368EE"/>
  </w:style>
  <w:style w:type="paragraph" w:styleId="Recuodecorpodetexto3">
    <w:name w:val="Body Text Indent 3"/>
    <w:basedOn w:val="Normal"/>
    <w:link w:val="Recuodecorpodetexto3Char"/>
    <w:rsid w:val="002368EE"/>
    <w:pPr>
      <w:spacing w:after="120"/>
      <w:ind w:left="283"/>
    </w:pPr>
    <w:rPr>
      <w:rFonts w:eastAsia="Times New Roman"/>
      <w:sz w:val="16"/>
      <w:szCs w:val="16"/>
      <w:lang w:val="x-none" w:eastAsia="x-none"/>
    </w:rPr>
  </w:style>
  <w:style w:type="character" w:customStyle="1" w:styleId="Recuodecorpodetexto3Char">
    <w:name w:val="Recuo de corpo de texto 3 Char"/>
    <w:link w:val="Recuodecorpodetexto3"/>
    <w:rsid w:val="002368EE"/>
    <w:rPr>
      <w:rFonts w:eastAsia="Times New Roman"/>
      <w:sz w:val="16"/>
      <w:szCs w:val="16"/>
    </w:rPr>
  </w:style>
  <w:style w:type="paragraph" w:styleId="Recuodecorpodetexto2">
    <w:name w:val="Body Text Indent 2"/>
    <w:basedOn w:val="Normal"/>
    <w:link w:val="Recuodecorpodetexto2Char"/>
    <w:rsid w:val="002368EE"/>
    <w:pPr>
      <w:spacing w:after="120" w:line="480" w:lineRule="auto"/>
      <w:ind w:left="283"/>
    </w:pPr>
    <w:rPr>
      <w:rFonts w:eastAsia="Times New Roman"/>
      <w:lang w:val="x-none" w:eastAsia="x-none"/>
    </w:rPr>
  </w:style>
  <w:style w:type="character" w:customStyle="1" w:styleId="Recuodecorpodetexto2Char">
    <w:name w:val="Recuo de corpo de texto 2 Char"/>
    <w:link w:val="Recuodecorpodetexto2"/>
    <w:rsid w:val="002368EE"/>
    <w:rPr>
      <w:rFonts w:eastAsia="Times New Roman"/>
      <w:sz w:val="24"/>
      <w:szCs w:val="24"/>
    </w:rPr>
  </w:style>
  <w:style w:type="paragraph" w:styleId="Corpodetexto">
    <w:name w:val="Body Text"/>
    <w:basedOn w:val="Normal"/>
    <w:link w:val="CorpodetextoChar"/>
    <w:rsid w:val="002368EE"/>
    <w:pPr>
      <w:spacing w:after="120"/>
    </w:pPr>
    <w:rPr>
      <w:rFonts w:eastAsia="Times New Roman"/>
      <w:lang w:val="x-none" w:eastAsia="x-none"/>
    </w:rPr>
  </w:style>
  <w:style w:type="character" w:customStyle="1" w:styleId="CorpodetextoChar">
    <w:name w:val="Corpo de texto Char"/>
    <w:link w:val="Corpodetexto"/>
    <w:rsid w:val="002368EE"/>
    <w:rPr>
      <w:rFonts w:eastAsia="Times New Roman"/>
      <w:sz w:val="24"/>
      <w:szCs w:val="24"/>
    </w:rPr>
  </w:style>
  <w:style w:type="paragraph" w:styleId="Corpodetexto2">
    <w:name w:val="Body Text 2"/>
    <w:basedOn w:val="Normal"/>
    <w:link w:val="Corpodetexto2Char"/>
    <w:rsid w:val="002368EE"/>
    <w:pPr>
      <w:spacing w:after="120" w:line="480" w:lineRule="auto"/>
    </w:pPr>
    <w:rPr>
      <w:rFonts w:eastAsia="Times New Roman"/>
      <w:lang w:val="x-none" w:eastAsia="x-none"/>
    </w:rPr>
  </w:style>
  <w:style w:type="character" w:customStyle="1" w:styleId="Corpodetexto2Char">
    <w:name w:val="Corpo de texto 2 Char"/>
    <w:link w:val="Corpodetexto2"/>
    <w:rsid w:val="002368EE"/>
    <w:rPr>
      <w:rFonts w:eastAsia="Times New Roman"/>
      <w:sz w:val="24"/>
      <w:szCs w:val="24"/>
    </w:rPr>
  </w:style>
  <w:style w:type="paragraph" w:styleId="Corpodetexto3">
    <w:name w:val="Body Text 3"/>
    <w:basedOn w:val="Normal"/>
    <w:link w:val="Corpodetexto3Char"/>
    <w:rsid w:val="002368EE"/>
    <w:pPr>
      <w:spacing w:after="120"/>
    </w:pPr>
    <w:rPr>
      <w:rFonts w:eastAsia="Times New Roman"/>
      <w:sz w:val="16"/>
      <w:szCs w:val="16"/>
      <w:lang w:val="x-none" w:eastAsia="x-none"/>
    </w:rPr>
  </w:style>
  <w:style w:type="character" w:customStyle="1" w:styleId="Corpodetexto3Char">
    <w:name w:val="Corpo de texto 3 Char"/>
    <w:link w:val="Corpodetexto3"/>
    <w:rsid w:val="002368EE"/>
    <w:rPr>
      <w:rFonts w:eastAsia="Times New Roman"/>
      <w:sz w:val="16"/>
      <w:szCs w:val="16"/>
    </w:rPr>
  </w:style>
  <w:style w:type="paragraph" w:customStyle="1" w:styleId="descr-programatitulo2">
    <w:name w:val="descr-programa titulo2"/>
    <w:basedOn w:val="Normal"/>
    <w:rsid w:val="002368EE"/>
    <w:pPr>
      <w:spacing w:before="100" w:beforeAutospacing="1" w:after="100" w:afterAutospacing="1" w:line="360" w:lineRule="atLeast"/>
    </w:pPr>
    <w:rPr>
      <w:rFonts w:ascii="Verdana" w:eastAsia="Times New Roman" w:hAnsi="Verdana"/>
      <w:color w:val="000000"/>
      <w:sz w:val="22"/>
      <w:szCs w:val="22"/>
      <w:lang w:eastAsia="pt-BR"/>
    </w:rPr>
  </w:style>
  <w:style w:type="character" w:customStyle="1" w:styleId="vane">
    <w:name w:val="vane"/>
    <w:semiHidden/>
    <w:rsid w:val="002368EE"/>
    <w:rPr>
      <w:color w:val="427D64"/>
    </w:rPr>
  </w:style>
  <w:style w:type="paragraph" w:customStyle="1" w:styleId="Ttulo3LatimArial">
    <w:name w:val="Título 3 + (Latim) Arial"/>
    <w:aliases w:val="(Latim) 12 pt,Antes:  0 pt,Depois de:  0 pt,Espa..."/>
    <w:basedOn w:val="Ttulo4"/>
    <w:rsid w:val="002368EE"/>
    <w:pPr>
      <w:spacing w:before="0" w:after="0" w:line="360" w:lineRule="auto"/>
    </w:pPr>
    <w:rPr>
      <w:rFonts w:ascii="Arial" w:hAnsi="Arial"/>
      <w:sz w:val="24"/>
    </w:rPr>
  </w:style>
  <w:style w:type="paragraph" w:styleId="NormalWeb">
    <w:name w:val="Normal (Web)"/>
    <w:basedOn w:val="Normal"/>
    <w:uiPriority w:val="99"/>
    <w:unhideWhenUsed/>
    <w:rsid w:val="002368EE"/>
    <w:pPr>
      <w:spacing w:before="100" w:beforeAutospacing="1" w:after="100" w:afterAutospacing="1" w:line="225" w:lineRule="atLeast"/>
    </w:pPr>
    <w:rPr>
      <w:rFonts w:eastAsia="Times New Roman"/>
      <w:color w:val="000000"/>
      <w:lang w:eastAsia="pt-BR"/>
    </w:rPr>
  </w:style>
  <w:style w:type="character" w:customStyle="1" w:styleId="apple-converted-space">
    <w:name w:val="apple-converted-space"/>
    <w:rsid w:val="002368EE"/>
  </w:style>
  <w:style w:type="paragraph" w:customStyle="1" w:styleId="PargrafodaLista1">
    <w:name w:val="Parágrafo da Lista1"/>
    <w:basedOn w:val="Normal"/>
    <w:rsid w:val="002368EE"/>
    <w:pPr>
      <w:spacing w:after="200" w:line="276" w:lineRule="auto"/>
      <w:ind w:left="720"/>
      <w:contextualSpacing/>
    </w:pPr>
    <w:rPr>
      <w:rFonts w:ascii="Calibri" w:eastAsia="Times New Roman" w:hAnsi="Calibri"/>
      <w:sz w:val="22"/>
      <w:szCs w:val="22"/>
      <w:lang w:eastAsia="en-US"/>
    </w:rPr>
  </w:style>
  <w:style w:type="character" w:styleId="Forte">
    <w:name w:val="Strong"/>
    <w:uiPriority w:val="22"/>
    <w:qFormat/>
    <w:rsid w:val="002368EE"/>
    <w:rPr>
      <w:b/>
      <w:bCs/>
    </w:rPr>
  </w:style>
  <w:style w:type="character" w:styleId="nfase">
    <w:name w:val="Emphasis"/>
    <w:uiPriority w:val="20"/>
    <w:qFormat/>
    <w:rsid w:val="002368EE"/>
    <w:rPr>
      <w:i/>
      <w:iCs/>
    </w:rPr>
  </w:style>
  <w:style w:type="paragraph" w:customStyle="1" w:styleId="TextosemFormatao1">
    <w:name w:val="Texto sem Formatação1"/>
    <w:basedOn w:val="Normal"/>
    <w:rsid w:val="002368EE"/>
    <w:pPr>
      <w:overflowPunct w:val="0"/>
      <w:autoSpaceDE w:val="0"/>
      <w:autoSpaceDN w:val="0"/>
    </w:pPr>
    <w:rPr>
      <w:rFonts w:ascii="Courier New" w:eastAsia="Calibri" w:hAnsi="Courier New" w:cs="Courier New"/>
      <w:sz w:val="20"/>
      <w:szCs w:val="20"/>
      <w:lang w:eastAsia="pt-BR"/>
    </w:rPr>
  </w:style>
  <w:style w:type="character" w:customStyle="1" w:styleId="A2">
    <w:name w:val="A2"/>
    <w:uiPriority w:val="99"/>
    <w:rsid w:val="002368EE"/>
    <w:rPr>
      <w:color w:val="000000"/>
      <w:sz w:val="20"/>
    </w:rPr>
  </w:style>
  <w:style w:type="paragraph" w:customStyle="1" w:styleId="yiv5525317472msonormal">
    <w:name w:val="yiv5525317472msonormal"/>
    <w:basedOn w:val="Normal"/>
    <w:rsid w:val="002368EE"/>
    <w:pPr>
      <w:spacing w:before="100" w:beforeAutospacing="1" w:after="100" w:afterAutospacing="1"/>
    </w:pPr>
    <w:rPr>
      <w:rFonts w:eastAsia="Times New Roman"/>
      <w:lang w:eastAsia="pt-BR"/>
    </w:rPr>
  </w:style>
  <w:style w:type="paragraph" w:customStyle="1" w:styleId="Default">
    <w:name w:val="Default"/>
    <w:rsid w:val="002368EE"/>
    <w:pPr>
      <w:widowControl w:val="0"/>
      <w:autoSpaceDE w:val="0"/>
      <w:autoSpaceDN w:val="0"/>
      <w:adjustRightInd w:val="0"/>
    </w:pPr>
    <w:rPr>
      <w:rFonts w:eastAsia="Times New Roman"/>
      <w:color w:val="000000"/>
      <w:sz w:val="24"/>
      <w:szCs w:val="24"/>
      <w:lang w:val="en-US" w:eastAsia="en-US"/>
    </w:rPr>
  </w:style>
  <w:style w:type="character" w:customStyle="1" w:styleId="st">
    <w:name w:val="st"/>
    <w:rsid w:val="002368EE"/>
  </w:style>
  <w:style w:type="paragraph" w:customStyle="1" w:styleId="Estilo1">
    <w:name w:val="Estilo1"/>
    <w:basedOn w:val="Normal"/>
    <w:rsid w:val="002368EE"/>
    <w:rPr>
      <w:rFonts w:eastAsia="Times New Roman"/>
      <w:b/>
      <w:lang w:eastAsia="pt-BR"/>
    </w:rPr>
  </w:style>
  <w:style w:type="paragraph" w:customStyle="1" w:styleId="NormalJustificado">
    <w:name w:val="Normal + Justificado"/>
    <w:aliases w:val="Primeira linha:  1,5 cm,Espaçamento entre linhas:  1,..."/>
    <w:basedOn w:val="Normal"/>
    <w:rsid w:val="002368EE"/>
    <w:pPr>
      <w:keepNext/>
      <w:ind w:firstLine="900"/>
      <w:contextualSpacing/>
      <w:jc w:val="both"/>
    </w:pPr>
    <w:rPr>
      <w:rFonts w:eastAsia="Times New Roman" w:cs="Angsana New"/>
      <w:sz w:val="20"/>
      <w:szCs w:val="20"/>
      <w:lang w:eastAsia="pt-BR" w:bidi="th-TH"/>
    </w:rPr>
  </w:style>
  <w:style w:type="character" w:customStyle="1" w:styleId="image-title">
    <w:name w:val="image-title"/>
    <w:rsid w:val="00C52216"/>
  </w:style>
  <w:style w:type="paragraph" w:styleId="TextosemFormatao">
    <w:name w:val="Plain Text"/>
    <w:basedOn w:val="Normal"/>
    <w:link w:val="TextosemFormataoChar"/>
    <w:uiPriority w:val="99"/>
    <w:unhideWhenUsed/>
    <w:rsid w:val="005D6B38"/>
    <w:rPr>
      <w:rFonts w:ascii="Calibri" w:eastAsia="Calibri" w:hAnsi="Calibri"/>
      <w:sz w:val="22"/>
      <w:szCs w:val="21"/>
      <w:lang w:eastAsia="en-US"/>
    </w:rPr>
  </w:style>
  <w:style w:type="character" w:customStyle="1" w:styleId="TextosemFormataoChar">
    <w:name w:val="Texto sem Formatação Char"/>
    <w:link w:val="TextosemFormatao"/>
    <w:uiPriority w:val="99"/>
    <w:rsid w:val="005D6B38"/>
    <w:rPr>
      <w:rFonts w:ascii="Calibri" w:eastAsia="Calibri" w:hAnsi="Calibri"/>
      <w:sz w:val="22"/>
      <w:szCs w:val="21"/>
      <w:lang w:eastAsia="en-US"/>
    </w:rPr>
  </w:style>
  <w:style w:type="paragraph" w:customStyle="1" w:styleId="yiv1369531125msonormal">
    <w:name w:val="yiv1369531125msonormal"/>
    <w:basedOn w:val="Normal"/>
    <w:rsid w:val="00160E32"/>
    <w:pPr>
      <w:spacing w:before="100" w:beforeAutospacing="1" w:after="100" w:afterAutospacing="1"/>
    </w:pPr>
    <w:rPr>
      <w:rFonts w:eastAsia="Times New Roman"/>
      <w:lang w:eastAsia="pt-BR"/>
    </w:rPr>
  </w:style>
  <w:style w:type="paragraph" w:customStyle="1" w:styleId="Pa1">
    <w:name w:val="Pa1"/>
    <w:basedOn w:val="Normal"/>
    <w:next w:val="Normal"/>
    <w:rsid w:val="001B4634"/>
    <w:pPr>
      <w:suppressAutoHyphens/>
      <w:autoSpaceDE w:val="0"/>
    </w:pPr>
    <w:rPr>
      <w:rFonts w:ascii="Agenda-Light" w:eastAsia="Times New Roman" w:hAnsi="Agenda-Light"/>
      <w:lang w:eastAsia="ar-SA"/>
    </w:rPr>
  </w:style>
  <w:style w:type="paragraph" w:customStyle="1" w:styleId="Textbody">
    <w:name w:val="Text body"/>
    <w:basedOn w:val="Normal"/>
    <w:rsid w:val="001629D0"/>
    <w:pPr>
      <w:suppressAutoHyphens/>
      <w:spacing w:after="120"/>
      <w:textAlignment w:val="baseline"/>
    </w:pPr>
    <w:rPr>
      <w:rFonts w:eastAsia="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202">
      <w:bodyDiv w:val="1"/>
      <w:marLeft w:val="0"/>
      <w:marRight w:val="0"/>
      <w:marTop w:val="0"/>
      <w:marBottom w:val="0"/>
      <w:divBdr>
        <w:top w:val="none" w:sz="0" w:space="0" w:color="auto"/>
        <w:left w:val="none" w:sz="0" w:space="0" w:color="auto"/>
        <w:bottom w:val="none" w:sz="0" w:space="0" w:color="auto"/>
        <w:right w:val="none" w:sz="0" w:space="0" w:color="auto"/>
      </w:divBdr>
    </w:div>
    <w:div w:id="128941708">
      <w:bodyDiv w:val="1"/>
      <w:marLeft w:val="0"/>
      <w:marRight w:val="0"/>
      <w:marTop w:val="0"/>
      <w:marBottom w:val="0"/>
      <w:divBdr>
        <w:top w:val="none" w:sz="0" w:space="0" w:color="auto"/>
        <w:left w:val="none" w:sz="0" w:space="0" w:color="auto"/>
        <w:bottom w:val="none" w:sz="0" w:space="0" w:color="auto"/>
        <w:right w:val="none" w:sz="0" w:space="0" w:color="auto"/>
      </w:divBdr>
    </w:div>
    <w:div w:id="233903223">
      <w:bodyDiv w:val="1"/>
      <w:marLeft w:val="0"/>
      <w:marRight w:val="0"/>
      <w:marTop w:val="0"/>
      <w:marBottom w:val="0"/>
      <w:divBdr>
        <w:top w:val="none" w:sz="0" w:space="0" w:color="auto"/>
        <w:left w:val="none" w:sz="0" w:space="0" w:color="auto"/>
        <w:bottom w:val="none" w:sz="0" w:space="0" w:color="auto"/>
        <w:right w:val="none" w:sz="0" w:space="0" w:color="auto"/>
      </w:divBdr>
    </w:div>
    <w:div w:id="277416174">
      <w:bodyDiv w:val="1"/>
      <w:marLeft w:val="0"/>
      <w:marRight w:val="0"/>
      <w:marTop w:val="0"/>
      <w:marBottom w:val="0"/>
      <w:divBdr>
        <w:top w:val="none" w:sz="0" w:space="0" w:color="auto"/>
        <w:left w:val="none" w:sz="0" w:space="0" w:color="auto"/>
        <w:bottom w:val="none" w:sz="0" w:space="0" w:color="auto"/>
        <w:right w:val="none" w:sz="0" w:space="0" w:color="auto"/>
      </w:divBdr>
    </w:div>
    <w:div w:id="297688891">
      <w:bodyDiv w:val="1"/>
      <w:marLeft w:val="0"/>
      <w:marRight w:val="0"/>
      <w:marTop w:val="0"/>
      <w:marBottom w:val="0"/>
      <w:divBdr>
        <w:top w:val="none" w:sz="0" w:space="0" w:color="auto"/>
        <w:left w:val="none" w:sz="0" w:space="0" w:color="auto"/>
        <w:bottom w:val="none" w:sz="0" w:space="0" w:color="auto"/>
        <w:right w:val="none" w:sz="0" w:space="0" w:color="auto"/>
      </w:divBdr>
      <w:divsChild>
        <w:div w:id="1219051088">
          <w:marLeft w:val="0"/>
          <w:marRight w:val="0"/>
          <w:marTop w:val="0"/>
          <w:marBottom w:val="0"/>
          <w:divBdr>
            <w:top w:val="none" w:sz="0" w:space="0" w:color="auto"/>
            <w:left w:val="none" w:sz="0" w:space="0" w:color="auto"/>
            <w:bottom w:val="none" w:sz="0" w:space="0" w:color="auto"/>
            <w:right w:val="none" w:sz="0" w:space="0" w:color="auto"/>
          </w:divBdr>
          <w:divsChild>
            <w:div w:id="167983917">
              <w:marLeft w:val="0"/>
              <w:marRight w:val="0"/>
              <w:marTop w:val="0"/>
              <w:marBottom w:val="0"/>
              <w:divBdr>
                <w:top w:val="none" w:sz="0" w:space="0" w:color="auto"/>
                <w:left w:val="none" w:sz="0" w:space="0" w:color="auto"/>
                <w:bottom w:val="none" w:sz="0" w:space="0" w:color="auto"/>
                <w:right w:val="none" w:sz="0" w:space="0" w:color="auto"/>
              </w:divBdr>
              <w:divsChild>
                <w:div w:id="798299865">
                  <w:marLeft w:val="0"/>
                  <w:marRight w:val="0"/>
                  <w:marTop w:val="75"/>
                  <w:marBottom w:val="0"/>
                  <w:divBdr>
                    <w:top w:val="none" w:sz="0" w:space="0" w:color="auto"/>
                    <w:left w:val="none" w:sz="0" w:space="0" w:color="auto"/>
                    <w:bottom w:val="none" w:sz="0" w:space="0" w:color="auto"/>
                    <w:right w:val="none" w:sz="0" w:space="0" w:color="auto"/>
                  </w:divBdr>
                  <w:divsChild>
                    <w:div w:id="1290817713">
                      <w:marLeft w:val="0"/>
                      <w:marRight w:val="0"/>
                      <w:marTop w:val="0"/>
                      <w:marBottom w:val="750"/>
                      <w:divBdr>
                        <w:top w:val="none" w:sz="0" w:space="0" w:color="auto"/>
                        <w:left w:val="none" w:sz="0" w:space="0" w:color="auto"/>
                        <w:bottom w:val="none" w:sz="0" w:space="0" w:color="auto"/>
                        <w:right w:val="none" w:sz="0" w:space="0" w:color="auto"/>
                      </w:divBdr>
                    </w:div>
                    <w:div w:id="1875074796">
                      <w:marLeft w:val="0"/>
                      <w:marRight w:val="0"/>
                      <w:marTop w:val="0"/>
                      <w:marBottom w:val="750"/>
                      <w:divBdr>
                        <w:top w:val="none" w:sz="0" w:space="0" w:color="auto"/>
                        <w:left w:val="none" w:sz="0" w:space="0" w:color="auto"/>
                        <w:bottom w:val="none" w:sz="0" w:space="0" w:color="auto"/>
                        <w:right w:val="none" w:sz="0" w:space="0" w:color="auto"/>
                      </w:divBdr>
                    </w:div>
                  </w:divsChild>
                </w:div>
                <w:div w:id="841628263">
                  <w:marLeft w:val="0"/>
                  <w:marRight w:val="0"/>
                  <w:marTop w:val="450"/>
                  <w:marBottom w:val="150"/>
                  <w:divBdr>
                    <w:top w:val="none" w:sz="0" w:space="0" w:color="auto"/>
                    <w:left w:val="none" w:sz="0" w:space="0" w:color="auto"/>
                    <w:bottom w:val="none" w:sz="0" w:space="0" w:color="auto"/>
                    <w:right w:val="none" w:sz="0" w:space="0" w:color="auto"/>
                  </w:divBdr>
                </w:div>
              </w:divsChild>
            </w:div>
            <w:div w:id="1744527088">
              <w:marLeft w:val="0"/>
              <w:marRight w:val="0"/>
              <w:marTop w:val="0"/>
              <w:marBottom w:val="0"/>
              <w:divBdr>
                <w:top w:val="none" w:sz="0" w:space="0" w:color="auto"/>
                <w:left w:val="none" w:sz="0" w:space="0" w:color="auto"/>
                <w:bottom w:val="none" w:sz="0" w:space="0" w:color="auto"/>
                <w:right w:val="none" w:sz="0" w:space="0" w:color="auto"/>
              </w:divBdr>
              <w:divsChild>
                <w:div w:id="572815197">
                  <w:marLeft w:val="0"/>
                  <w:marRight w:val="0"/>
                  <w:marTop w:val="0"/>
                  <w:marBottom w:val="0"/>
                  <w:divBdr>
                    <w:top w:val="none" w:sz="0" w:space="0" w:color="auto"/>
                    <w:left w:val="none" w:sz="0" w:space="0" w:color="auto"/>
                    <w:bottom w:val="none" w:sz="0" w:space="0" w:color="auto"/>
                    <w:right w:val="none" w:sz="0" w:space="0" w:color="auto"/>
                  </w:divBdr>
                </w:div>
                <w:div w:id="12033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60529">
      <w:bodyDiv w:val="1"/>
      <w:marLeft w:val="0"/>
      <w:marRight w:val="0"/>
      <w:marTop w:val="0"/>
      <w:marBottom w:val="0"/>
      <w:divBdr>
        <w:top w:val="none" w:sz="0" w:space="0" w:color="auto"/>
        <w:left w:val="none" w:sz="0" w:space="0" w:color="auto"/>
        <w:bottom w:val="none" w:sz="0" w:space="0" w:color="auto"/>
        <w:right w:val="none" w:sz="0" w:space="0" w:color="auto"/>
      </w:divBdr>
    </w:div>
    <w:div w:id="483545075">
      <w:bodyDiv w:val="1"/>
      <w:marLeft w:val="0"/>
      <w:marRight w:val="0"/>
      <w:marTop w:val="0"/>
      <w:marBottom w:val="0"/>
      <w:divBdr>
        <w:top w:val="none" w:sz="0" w:space="0" w:color="auto"/>
        <w:left w:val="none" w:sz="0" w:space="0" w:color="auto"/>
        <w:bottom w:val="none" w:sz="0" w:space="0" w:color="auto"/>
        <w:right w:val="none" w:sz="0" w:space="0" w:color="auto"/>
      </w:divBdr>
    </w:div>
    <w:div w:id="541868826">
      <w:bodyDiv w:val="1"/>
      <w:marLeft w:val="0"/>
      <w:marRight w:val="0"/>
      <w:marTop w:val="0"/>
      <w:marBottom w:val="0"/>
      <w:divBdr>
        <w:top w:val="none" w:sz="0" w:space="0" w:color="auto"/>
        <w:left w:val="none" w:sz="0" w:space="0" w:color="auto"/>
        <w:bottom w:val="none" w:sz="0" w:space="0" w:color="auto"/>
        <w:right w:val="none" w:sz="0" w:space="0" w:color="auto"/>
      </w:divBdr>
      <w:divsChild>
        <w:div w:id="330724274">
          <w:marLeft w:val="200"/>
          <w:marRight w:val="0"/>
          <w:marTop w:val="0"/>
          <w:marBottom w:val="0"/>
          <w:divBdr>
            <w:top w:val="none" w:sz="0" w:space="0" w:color="auto"/>
            <w:left w:val="none" w:sz="0" w:space="0" w:color="auto"/>
            <w:bottom w:val="none" w:sz="0" w:space="0" w:color="auto"/>
            <w:right w:val="none" w:sz="0" w:space="0" w:color="auto"/>
          </w:divBdr>
        </w:div>
      </w:divsChild>
    </w:div>
    <w:div w:id="544802931">
      <w:bodyDiv w:val="1"/>
      <w:marLeft w:val="0"/>
      <w:marRight w:val="0"/>
      <w:marTop w:val="0"/>
      <w:marBottom w:val="0"/>
      <w:divBdr>
        <w:top w:val="none" w:sz="0" w:space="0" w:color="auto"/>
        <w:left w:val="none" w:sz="0" w:space="0" w:color="auto"/>
        <w:bottom w:val="none" w:sz="0" w:space="0" w:color="auto"/>
        <w:right w:val="none" w:sz="0" w:space="0" w:color="auto"/>
      </w:divBdr>
    </w:div>
    <w:div w:id="572200910">
      <w:bodyDiv w:val="1"/>
      <w:marLeft w:val="0"/>
      <w:marRight w:val="0"/>
      <w:marTop w:val="0"/>
      <w:marBottom w:val="0"/>
      <w:divBdr>
        <w:top w:val="none" w:sz="0" w:space="0" w:color="auto"/>
        <w:left w:val="none" w:sz="0" w:space="0" w:color="auto"/>
        <w:bottom w:val="none" w:sz="0" w:space="0" w:color="auto"/>
        <w:right w:val="none" w:sz="0" w:space="0" w:color="auto"/>
      </w:divBdr>
    </w:div>
    <w:div w:id="780224660">
      <w:bodyDiv w:val="1"/>
      <w:marLeft w:val="0"/>
      <w:marRight w:val="0"/>
      <w:marTop w:val="0"/>
      <w:marBottom w:val="0"/>
      <w:divBdr>
        <w:top w:val="none" w:sz="0" w:space="0" w:color="auto"/>
        <w:left w:val="none" w:sz="0" w:space="0" w:color="auto"/>
        <w:bottom w:val="none" w:sz="0" w:space="0" w:color="auto"/>
        <w:right w:val="none" w:sz="0" w:space="0" w:color="auto"/>
      </w:divBdr>
    </w:div>
    <w:div w:id="810173099">
      <w:bodyDiv w:val="1"/>
      <w:marLeft w:val="0"/>
      <w:marRight w:val="0"/>
      <w:marTop w:val="0"/>
      <w:marBottom w:val="0"/>
      <w:divBdr>
        <w:top w:val="none" w:sz="0" w:space="0" w:color="auto"/>
        <w:left w:val="none" w:sz="0" w:space="0" w:color="auto"/>
        <w:bottom w:val="none" w:sz="0" w:space="0" w:color="auto"/>
        <w:right w:val="none" w:sz="0" w:space="0" w:color="auto"/>
      </w:divBdr>
    </w:div>
    <w:div w:id="858469331">
      <w:bodyDiv w:val="1"/>
      <w:marLeft w:val="0"/>
      <w:marRight w:val="0"/>
      <w:marTop w:val="0"/>
      <w:marBottom w:val="0"/>
      <w:divBdr>
        <w:top w:val="none" w:sz="0" w:space="0" w:color="auto"/>
        <w:left w:val="none" w:sz="0" w:space="0" w:color="auto"/>
        <w:bottom w:val="none" w:sz="0" w:space="0" w:color="auto"/>
        <w:right w:val="none" w:sz="0" w:space="0" w:color="auto"/>
      </w:divBdr>
    </w:div>
    <w:div w:id="901519862">
      <w:bodyDiv w:val="1"/>
      <w:marLeft w:val="0"/>
      <w:marRight w:val="0"/>
      <w:marTop w:val="0"/>
      <w:marBottom w:val="0"/>
      <w:divBdr>
        <w:top w:val="none" w:sz="0" w:space="0" w:color="auto"/>
        <w:left w:val="none" w:sz="0" w:space="0" w:color="auto"/>
        <w:bottom w:val="none" w:sz="0" w:space="0" w:color="auto"/>
        <w:right w:val="none" w:sz="0" w:space="0" w:color="auto"/>
      </w:divBdr>
    </w:div>
    <w:div w:id="948977217">
      <w:bodyDiv w:val="1"/>
      <w:marLeft w:val="0"/>
      <w:marRight w:val="0"/>
      <w:marTop w:val="0"/>
      <w:marBottom w:val="0"/>
      <w:divBdr>
        <w:top w:val="none" w:sz="0" w:space="0" w:color="auto"/>
        <w:left w:val="none" w:sz="0" w:space="0" w:color="auto"/>
        <w:bottom w:val="none" w:sz="0" w:space="0" w:color="auto"/>
        <w:right w:val="none" w:sz="0" w:space="0" w:color="auto"/>
      </w:divBdr>
    </w:div>
    <w:div w:id="1051926998">
      <w:bodyDiv w:val="1"/>
      <w:marLeft w:val="0"/>
      <w:marRight w:val="0"/>
      <w:marTop w:val="0"/>
      <w:marBottom w:val="0"/>
      <w:divBdr>
        <w:top w:val="none" w:sz="0" w:space="0" w:color="auto"/>
        <w:left w:val="none" w:sz="0" w:space="0" w:color="auto"/>
        <w:bottom w:val="none" w:sz="0" w:space="0" w:color="auto"/>
        <w:right w:val="none" w:sz="0" w:space="0" w:color="auto"/>
      </w:divBdr>
    </w:div>
    <w:div w:id="1052853049">
      <w:bodyDiv w:val="1"/>
      <w:marLeft w:val="0"/>
      <w:marRight w:val="0"/>
      <w:marTop w:val="0"/>
      <w:marBottom w:val="0"/>
      <w:divBdr>
        <w:top w:val="none" w:sz="0" w:space="0" w:color="auto"/>
        <w:left w:val="none" w:sz="0" w:space="0" w:color="auto"/>
        <w:bottom w:val="none" w:sz="0" w:space="0" w:color="auto"/>
        <w:right w:val="none" w:sz="0" w:space="0" w:color="auto"/>
      </w:divBdr>
    </w:div>
    <w:div w:id="1146968474">
      <w:bodyDiv w:val="1"/>
      <w:marLeft w:val="0"/>
      <w:marRight w:val="0"/>
      <w:marTop w:val="0"/>
      <w:marBottom w:val="0"/>
      <w:divBdr>
        <w:top w:val="none" w:sz="0" w:space="0" w:color="auto"/>
        <w:left w:val="none" w:sz="0" w:space="0" w:color="auto"/>
        <w:bottom w:val="none" w:sz="0" w:space="0" w:color="auto"/>
        <w:right w:val="none" w:sz="0" w:space="0" w:color="auto"/>
      </w:divBdr>
    </w:div>
    <w:div w:id="1199658391">
      <w:bodyDiv w:val="1"/>
      <w:marLeft w:val="0"/>
      <w:marRight w:val="0"/>
      <w:marTop w:val="0"/>
      <w:marBottom w:val="0"/>
      <w:divBdr>
        <w:top w:val="none" w:sz="0" w:space="0" w:color="auto"/>
        <w:left w:val="none" w:sz="0" w:space="0" w:color="auto"/>
        <w:bottom w:val="none" w:sz="0" w:space="0" w:color="auto"/>
        <w:right w:val="none" w:sz="0" w:space="0" w:color="auto"/>
      </w:divBdr>
    </w:div>
    <w:div w:id="1238710628">
      <w:bodyDiv w:val="1"/>
      <w:marLeft w:val="0"/>
      <w:marRight w:val="0"/>
      <w:marTop w:val="0"/>
      <w:marBottom w:val="0"/>
      <w:divBdr>
        <w:top w:val="none" w:sz="0" w:space="0" w:color="auto"/>
        <w:left w:val="none" w:sz="0" w:space="0" w:color="auto"/>
        <w:bottom w:val="none" w:sz="0" w:space="0" w:color="auto"/>
        <w:right w:val="none" w:sz="0" w:space="0" w:color="auto"/>
      </w:divBdr>
    </w:div>
    <w:div w:id="1259944342">
      <w:bodyDiv w:val="1"/>
      <w:marLeft w:val="0"/>
      <w:marRight w:val="0"/>
      <w:marTop w:val="0"/>
      <w:marBottom w:val="0"/>
      <w:divBdr>
        <w:top w:val="none" w:sz="0" w:space="0" w:color="auto"/>
        <w:left w:val="none" w:sz="0" w:space="0" w:color="auto"/>
        <w:bottom w:val="none" w:sz="0" w:space="0" w:color="auto"/>
        <w:right w:val="none" w:sz="0" w:space="0" w:color="auto"/>
      </w:divBdr>
      <w:divsChild>
        <w:div w:id="1054736686">
          <w:marLeft w:val="200"/>
          <w:marRight w:val="0"/>
          <w:marTop w:val="0"/>
          <w:marBottom w:val="0"/>
          <w:divBdr>
            <w:top w:val="none" w:sz="0" w:space="0" w:color="auto"/>
            <w:left w:val="none" w:sz="0" w:space="0" w:color="auto"/>
            <w:bottom w:val="none" w:sz="0" w:space="0" w:color="auto"/>
            <w:right w:val="none" w:sz="0" w:space="0" w:color="auto"/>
          </w:divBdr>
        </w:div>
      </w:divsChild>
    </w:div>
    <w:div w:id="1396664249">
      <w:bodyDiv w:val="1"/>
      <w:marLeft w:val="0"/>
      <w:marRight w:val="0"/>
      <w:marTop w:val="0"/>
      <w:marBottom w:val="0"/>
      <w:divBdr>
        <w:top w:val="none" w:sz="0" w:space="0" w:color="auto"/>
        <w:left w:val="none" w:sz="0" w:space="0" w:color="auto"/>
        <w:bottom w:val="none" w:sz="0" w:space="0" w:color="auto"/>
        <w:right w:val="none" w:sz="0" w:space="0" w:color="auto"/>
      </w:divBdr>
    </w:div>
    <w:div w:id="1493906558">
      <w:bodyDiv w:val="1"/>
      <w:marLeft w:val="0"/>
      <w:marRight w:val="0"/>
      <w:marTop w:val="0"/>
      <w:marBottom w:val="0"/>
      <w:divBdr>
        <w:top w:val="none" w:sz="0" w:space="0" w:color="auto"/>
        <w:left w:val="none" w:sz="0" w:space="0" w:color="auto"/>
        <w:bottom w:val="none" w:sz="0" w:space="0" w:color="auto"/>
        <w:right w:val="none" w:sz="0" w:space="0" w:color="auto"/>
      </w:divBdr>
    </w:div>
    <w:div w:id="1528566571">
      <w:bodyDiv w:val="1"/>
      <w:marLeft w:val="0"/>
      <w:marRight w:val="0"/>
      <w:marTop w:val="0"/>
      <w:marBottom w:val="0"/>
      <w:divBdr>
        <w:top w:val="none" w:sz="0" w:space="0" w:color="auto"/>
        <w:left w:val="none" w:sz="0" w:space="0" w:color="auto"/>
        <w:bottom w:val="none" w:sz="0" w:space="0" w:color="auto"/>
        <w:right w:val="none" w:sz="0" w:space="0" w:color="auto"/>
      </w:divBdr>
    </w:div>
    <w:div w:id="1538154490">
      <w:bodyDiv w:val="1"/>
      <w:marLeft w:val="0"/>
      <w:marRight w:val="0"/>
      <w:marTop w:val="0"/>
      <w:marBottom w:val="0"/>
      <w:divBdr>
        <w:top w:val="none" w:sz="0" w:space="0" w:color="auto"/>
        <w:left w:val="none" w:sz="0" w:space="0" w:color="auto"/>
        <w:bottom w:val="none" w:sz="0" w:space="0" w:color="auto"/>
        <w:right w:val="none" w:sz="0" w:space="0" w:color="auto"/>
      </w:divBdr>
    </w:div>
    <w:div w:id="1593390153">
      <w:bodyDiv w:val="1"/>
      <w:marLeft w:val="0"/>
      <w:marRight w:val="0"/>
      <w:marTop w:val="0"/>
      <w:marBottom w:val="0"/>
      <w:divBdr>
        <w:top w:val="none" w:sz="0" w:space="0" w:color="auto"/>
        <w:left w:val="none" w:sz="0" w:space="0" w:color="auto"/>
        <w:bottom w:val="none" w:sz="0" w:space="0" w:color="auto"/>
        <w:right w:val="none" w:sz="0" w:space="0" w:color="auto"/>
      </w:divBdr>
    </w:div>
    <w:div w:id="1630283594">
      <w:bodyDiv w:val="1"/>
      <w:marLeft w:val="0"/>
      <w:marRight w:val="0"/>
      <w:marTop w:val="0"/>
      <w:marBottom w:val="0"/>
      <w:divBdr>
        <w:top w:val="none" w:sz="0" w:space="0" w:color="auto"/>
        <w:left w:val="none" w:sz="0" w:space="0" w:color="auto"/>
        <w:bottom w:val="none" w:sz="0" w:space="0" w:color="auto"/>
        <w:right w:val="none" w:sz="0" w:space="0" w:color="auto"/>
      </w:divBdr>
      <w:divsChild>
        <w:div w:id="877283229">
          <w:marLeft w:val="0"/>
          <w:marRight w:val="0"/>
          <w:marTop w:val="0"/>
          <w:marBottom w:val="0"/>
          <w:divBdr>
            <w:top w:val="none" w:sz="0" w:space="0" w:color="auto"/>
            <w:left w:val="none" w:sz="0" w:space="0" w:color="auto"/>
            <w:bottom w:val="none" w:sz="0" w:space="0" w:color="auto"/>
            <w:right w:val="none" w:sz="0" w:space="0" w:color="auto"/>
          </w:divBdr>
          <w:divsChild>
            <w:div w:id="628391522">
              <w:marLeft w:val="0"/>
              <w:marRight w:val="0"/>
              <w:marTop w:val="0"/>
              <w:marBottom w:val="0"/>
              <w:divBdr>
                <w:top w:val="none" w:sz="0" w:space="0" w:color="auto"/>
                <w:left w:val="none" w:sz="0" w:space="0" w:color="auto"/>
                <w:bottom w:val="none" w:sz="0" w:space="0" w:color="auto"/>
                <w:right w:val="none" w:sz="0" w:space="0" w:color="auto"/>
              </w:divBdr>
              <w:divsChild>
                <w:div w:id="1605259674">
                  <w:marLeft w:val="0"/>
                  <w:marRight w:val="0"/>
                  <w:marTop w:val="0"/>
                  <w:marBottom w:val="0"/>
                  <w:divBdr>
                    <w:top w:val="none" w:sz="0" w:space="0" w:color="auto"/>
                    <w:left w:val="none" w:sz="0" w:space="0" w:color="auto"/>
                    <w:bottom w:val="none" w:sz="0" w:space="0" w:color="auto"/>
                    <w:right w:val="none" w:sz="0" w:space="0" w:color="auto"/>
                  </w:divBdr>
                </w:div>
                <w:div w:id="1700348968">
                  <w:marLeft w:val="0"/>
                  <w:marRight w:val="0"/>
                  <w:marTop w:val="0"/>
                  <w:marBottom w:val="0"/>
                  <w:divBdr>
                    <w:top w:val="none" w:sz="0" w:space="0" w:color="auto"/>
                    <w:left w:val="none" w:sz="0" w:space="0" w:color="auto"/>
                    <w:bottom w:val="none" w:sz="0" w:space="0" w:color="auto"/>
                    <w:right w:val="none" w:sz="0" w:space="0" w:color="auto"/>
                  </w:divBdr>
                </w:div>
              </w:divsChild>
            </w:div>
            <w:div w:id="1207529761">
              <w:marLeft w:val="0"/>
              <w:marRight w:val="0"/>
              <w:marTop w:val="0"/>
              <w:marBottom w:val="0"/>
              <w:divBdr>
                <w:top w:val="none" w:sz="0" w:space="0" w:color="auto"/>
                <w:left w:val="none" w:sz="0" w:space="0" w:color="auto"/>
                <w:bottom w:val="none" w:sz="0" w:space="0" w:color="auto"/>
                <w:right w:val="none" w:sz="0" w:space="0" w:color="auto"/>
              </w:divBdr>
              <w:divsChild>
                <w:div w:id="330569500">
                  <w:marLeft w:val="0"/>
                  <w:marRight w:val="0"/>
                  <w:marTop w:val="75"/>
                  <w:marBottom w:val="0"/>
                  <w:divBdr>
                    <w:top w:val="none" w:sz="0" w:space="0" w:color="auto"/>
                    <w:left w:val="none" w:sz="0" w:space="0" w:color="auto"/>
                    <w:bottom w:val="none" w:sz="0" w:space="0" w:color="auto"/>
                    <w:right w:val="none" w:sz="0" w:space="0" w:color="auto"/>
                  </w:divBdr>
                  <w:divsChild>
                    <w:div w:id="197663273">
                      <w:marLeft w:val="0"/>
                      <w:marRight w:val="0"/>
                      <w:marTop w:val="0"/>
                      <w:marBottom w:val="750"/>
                      <w:divBdr>
                        <w:top w:val="none" w:sz="0" w:space="0" w:color="auto"/>
                        <w:left w:val="none" w:sz="0" w:space="0" w:color="auto"/>
                        <w:bottom w:val="none" w:sz="0" w:space="0" w:color="auto"/>
                        <w:right w:val="none" w:sz="0" w:space="0" w:color="auto"/>
                      </w:divBdr>
                    </w:div>
                    <w:div w:id="1239750481">
                      <w:marLeft w:val="0"/>
                      <w:marRight w:val="0"/>
                      <w:marTop w:val="0"/>
                      <w:marBottom w:val="750"/>
                      <w:divBdr>
                        <w:top w:val="none" w:sz="0" w:space="0" w:color="auto"/>
                        <w:left w:val="none" w:sz="0" w:space="0" w:color="auto"/>
                        <w:bottom w:val="none" w:sz="0" w:space="0" w:color="auto"/>
                        <w:right w:val="none" w:sz="0" w:space="0" w:color="auto"/>
                      </w:divBdr>
                    </w:div>
                  </w:divsChild>
                </w:div>
                <w:div w:id="1221408403">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636249784">
      <w:bodyDiv w:val="1"/>
      <w:marLeft w:val="0"/>
      <w:marRight w:val="0"/>
      <w:marTop w:val="0"/>
      <w:marBottom w:val="0"/>
      <w:divBdr>
        <w:top w:val="none" w:sz="0" w:space="0" w:color="auto"/>
        <w:left w:val="none" w:sz="0" w:space="0" w:color="auto"/>
        <w:bottom w:val="none" w:sz="0" w:space="0" w:color="auto"/>
        <w:right w:val="none" w:sz="0" w:space="0" w:color="auto"/>
      </w:divBdr>
    </w:div>
    <w:div w:id="1702702412">
      <w:bodyDiv w:val="1"/>
      <w:marLeft w:val="0"/>
      <w:marRight w:val="0"/>
      <w:marTop w:val="0"/>
      <w:marBottom w:val="0"/>
      <w:divBdr>
        <w:top w:val="none" w:sz="0" w:space="0" w:color="auto"/>
        <w:left w:val="none" w:sz="0" w:space="0" w:color="auto"/>
        <w:bottom w:val="none" w:sz="0" w:space="0" w:color="auto"/>
        <w:right w:val="none" w:sz="0" w:space="0" w:color="auto"/>
      </w:divBdr>
    </w:div>
    <w:div w:id="1736777232">
      <w:bodyDiv w:val="1"/>
      <w:marLeft w:val="0"/>
      <w:marRight w:val="0"/>
      <w:marTop w:val="0"/>
      <w:marBottom w:val="0"/>
      <w:divBdr>
        <w:top w:val="none" w:sz="0" w:space="0" w:color="auto"/>
        <w:left w:val="none" w:sz="0" w:space="0" w:color="auto"/>
        <w:bottom w:val="none" w:sz="0" w:space="0" w:color="auto"/>
        <w:right w:val="none" w:sz="0" w:space="0" w:color="auto"/>
      </w:divBdr>
    </w:div>
    <w:div w:id="1740636921">
      <w:bodyDiv w:val="1"/>
      <w:marLeft w:val="0"/>
      <w:marRight w:val="0"/>
      <w:marTop w:val="0"/>
      <w:marBottom w:val="0"/>
      <w:divBdr>
        <w:top w:val="none" w:sz="0" w:space="0" w:color="auto"/>
        <w:left w:val="none" w:sz="0" w:space="0" w:color="auto"/>
        <w:bottom w:val="none" w:sz="0" w:space="0" w:color="auto"/>
        <w:right w:val="none" w:sz="0" w:space="0" w:color="auto"/>
      </w:divBdr>
      <w:divsChild>
        <w:div w:id="601039207">
          <w:marLeft w:val="200"/>
          <w:marRight w:val="0"/>
          <w:marTop w:val="0"/>
          <w:marBottom w:val="0"/>
          <w:divBdr>
            <w:top w:val="none" w:sz="0" w:space="0" w:color="auto"/>
            <w:left w:val="none" w:sz="0" w:space="0" w:color="auto"/>
            <w:bottom w:val="none" w:sz="0" w:space="0" w:color="auto"/>
            <w:right w:val="none" w:sz="0" w:space="0" w:color="auto"/>
          </w:divBdr>
        </w:div>
      </w:divsChild>
    </w:div>
    <w:div w:id="1799568796">
      <w:bodyDiv w:val="1"/>
      <w:marLeft w:val="0"/>
      <w:marRight w:val="0"/>
      <w:marTop w:val="0"/>
      <w:marBottom w:val="0"/>
      <w:divBdr>
        <w:top w:val="none" w:sz="0" w:space="0" w:color="auto"/>
        <w:left w:val="none" w:sz="0" w:space="0" w:color="auto"/>
        <w:bottom w:val="none" w:sz="0" w:space="0" w:color="auto"/>
        <w:right w:val="none" w:sz="0" w:space="0" w:color="auto"/>
      </w:divBdr>
    </w:div>
    <w:div w:id="1908028731">
      <w:bodyDiv w:val="1"/>
      <w:marLeft w:val="0"/>
      <w:marRight w:val="0"/>
      <w:marTop w:val="0"/>
      <w:marBottom w:val="0"/>
      <w:divBdr>
        <w:top w:val="none" w:sz="0" w:space="0" w:color="auto"/>
        <w:left w:val="none" w:sz="0" w:space="0" w:color="auto"/>
        <w:bottom w:val="none" w:sz="0" w:space="0" w:color="auto"/>
        <w:right w:val="none" w:sz="0" w:space="0" w:color="auto"/>
      </w:divBdr>
      <w:divsChild>
        <w:div w:id="17237973">
          <w:marLeft w:val="0"/>
          <w:marRight w:val="0"/>
          <w:marTop w:val="0"/>
          <w:marBottom w:val="0"/>
          <w:divBdr>
            <w:top w:val="none" w:sz="0" w:space="0" w:color="auto"/>
            <w:left w:val="none" w:sz="0" w:space="0" w:color="auto"/>
            <w:bottom w:val="none" w:sz="0" w:space="0" w:color="auto"/>
            <w:right w:val="none" w:sz="0" w:space="0" w:color="auto"/>
          </w:divBdr>
          <w:divsChild>
            <w:div w:id="662666292">
              <w:marLeft w:val="0"/>
              <w:marRight w:val="0"/>
              <w:marTop w:val="0"/>
              <w:marBottom w:val="0"/>
              <w:divBdr>
                <w:top w:val="none" w:sz="0" w:space="0" w:color="auto"/>
                <w:left w:val="none" w:sz="0" w:space="0" w:color="auto"/>
                <w:bottom w:val="none" w:sz="0" w:space="0" w:color="auto"/>
                <w:right w:val="none" w:sz="0" w:space="0" w:color="auto"/>
              </w:divBdr>
              <w:divsChild>
                <w:div w:id="438262163">
                  <w:marLeft w:val="0"/>
                  <w:marRight w:val="0"/>
                  <w:marTop w:val="75"/>
                  <w:marBottom w:val="0"/>
                  <w:divBdr>
                    <w:top w:val="none" w:sz="0" w:space="0" w:color="auto"/>
                    <w:left w:val="none" w:sz="0" w:space="0" w:color="auto"/>
                    <w:bottom w:val="none" w:sz="0" w:space="0" w:color="auto"/>
                    <w:right w:val="none" w:sz="0" w:space="0" w:color="auto"/>
                  </w:divBdr>
                  <w:divsChild>
                    <w:div w:id="1089930624">
                      <w:marLeft w:val="0"/>
                      <w:marRight w:val="0"/>
                      <w:marTop w:val="0"/>
                      <w:marBottom w:val="750"/>
                      <w:divBdr>
                        <w:top w:val="none" w:sz="0" w:space="0" w:color="auto"/>
                        <w:left w:val="none" w:sz="0" w:space="0" w:color="auto"/>
                        <w:bottom w:val="none" w:sz="0" w:space="0" w:color="auto"/>
                        <w:right w:val="none" w:sz="0" w:space="0" w:color="auto"/>
                      </w:divBdr>
                    </w:div>
                    <w:div w:id="1470905599">
                      <w:marLeft w:val="0"/>
                      <w:marRight w:val="0"/>
                      <w:marTop w:val="0"/>
                      <w:marBottom w:val="750"/>
                      <w:divBdr>
                        <w:top w:val="none" w:sz="0" w:space="0" w:color="auto"/>
                        <w:left w:val="none" w:sz="0" w:space="0" w:color="auto"/>
                        <w:bottom w:val="none" w:sz="0" w:space="0" w:color="auto"/>
                        <w:right w:val="none" w:sz="0" w:space="0" w:color="auto"/>
                      </w:divBdr>
                    </w:div>
                  </w:divsChild>
                </w:div>
                <w:div w:id="950013413">
                  <w:marLeft w:val="0"/>
                  <w:marRight w:val="0"/>
                  <w:marTop w:val="450"/>
                  <w:marBottom w:val="150"/>
                  <w:divBdr>
                    <w:top w:val="none" w:sz="0" w:space="0" w:color="auto"/>
                    <w:left w:val="none" w:sz="0" w:space="0" w:color="auto"/>
                    <w:bottom w:val="none" w:sz="0" w:space="0" w:color="auto"/>
                    <w:right w:val="none" w:sz="0" w:space="0" w:color="auto"/>
                  </w:divBdr>
                </w:div>
              </w:divsChild>
            </w:div>
            <w:div w:id="1643387660">
              <w:marLeft w:val="0"/>
              <w:marRight w:val="0"/>
              <w:marTop w:val="0"/>
              <w:marBottom w:val="0"/>
              <w:divBdr>
                <w:top w:val="none" w:sz="0" w:space="0" w:color="auto"/>
                <w:left w:val="none" w:sz="0" w:space="0" w:color="auto"/>
                <w:bottom w:val="none" w:sz="0" w:space="0" w:color="auto"/>
                <w:right w:val="none" w:sz="0" w:space="0" w:color="auto"/>
              </w:divBdr>
              <w:divsChild>
                <w:div w:id="12952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4905">
      <w:bodyDiv w:val="1"/>
      <w:marLeft w:val="0"/>
      <w:marRight w:val="0"/>
      <w:marTop w:val="0"/>
      <w:marBottom w:val="0"/>
      <w:divBdr>
        <w:top w:val="none" w:sz="0" w:space="0" w:color="auto"/>
        <w:left w:val="none" w:sz="0" w:space="0" w:color="auto"/>
        <w:bottom w:val="none" w:sz="0" w:space="0" w:color="auto"/>
        <w:right w:val="none" w:sz="0" w:space="0" w:color="auto"/>
      </w:divBdr>
    </w:div>
    <w:div w:id="1932742044">
      <w:bodyDiv w:val="1"/>
      <w:marLeft w:val="0"/>
      <w:marRight w:val="0"/>
      <w:marTop w:val="0"/>
      <w:marBottom w:val="0"/>
      <w:divBdr>
        <w:top w:val="none" w:sz="0" w:space="0" w:color="auto"/>
        <w:left w:val="none" w:sz="0" w:space="0" w:color="auto"/>
        <w:bottom w:val="none" w:sz="0" w:space="0" w:color="auto"/>
        <w:right w:val="none" w:sz="0" w:space="0" w:color="auto"/>
      </w:divBdr>
    </w:div>
    <w:div w:id="1936668879">
      <w:bodyDiv w:val="1"/>
      <w:marLeft w:val="0"/>
      <w:marRight w:val="0"/>
      <w:marTop w:val="0"/>
      <w:marBottom w:val="0"/>
      <w:divBdr>
        <w:top w:val="none" w:sz="0" w:space="0" w:color="auto"/>
        <w:left w:val="none" w:sz="0" w:space="0" w:color="auto"/>
        <w:bottom w:val="none" w:sz="0" w:space="0" w:color="auto"/>
        <w:right w:val="none" w:sz="0" w:space="0" w:color="auto"/>
      </w:divBdr>
    </w:div>
    <w:div w:id="2041394035">
      <w:bodyDiv w:val="1"/>
      <w:marLeft w:val="0"/>
      <w:marRight w:val="0"/>
      <w:marTop w:val="0"/>
      <w:marBottom w:val="0"/>
      <w:divBdr>
        <w:top w:val="none" w:sz="0" w:space="0" w:color="auto"/>
        <w:left w:val="none" w:sz="0" w:space="0" w:color="auto"/>
        <w:bottom w:val="none" w:sz="0" w:space="0" w:color="auto"/>
        <w:right w:val="none" w:sz="0" w:space="0" w:color="auto"/>
      </w:divBdr>
    </w:div>
    <w:div w:id="21370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ttes.cnpq.br/2030857590136290" TargetMode="External"/><Relationship Id="rId18" Type="http://schemas.openxmlformats.org/officeDocument/2006/relationships/hyperlink" Target="http://lattes.cnpq.br/1456763984547504" TargetMode="External"/><Relationship Id="rId26" Type="http://schemas.openxmlformats.org/officeDocument/2006/relationships/hyperlink" Target="http://lattes.cnpq.br/7345379098403673" TargetMode="External"/><Relationship Id="rId3" Type="http://schemas.openxmlformats.org/officeDocument/2006/relationships/styles" Target="styles.xml"/><Relationship Id="rId21" Type="http://schemas.openxmlformats.org/officeDocument/2006/relationships/hyperlink" Target="http://lattes.cnpq.br/0401423119900019" TargetMode="External"/><Relationship Id="rId7" Type="http://schemas.openxmlformats.org/officeDocument/2006/relationships/footnotes" Target="footnotes.xml"/><Relationship Id="rId12" Type="http://schemas.openxmlformats.org/officeDocument/2006/relationships/hyperlink" Target="http://lattes.cnpq.br/8373298120143786" TargetMode="External"/><Relationship Id="rId17" Type="http://schemas.openxmlformats.org/officeDocument/2006/relationships/hyperlink" Target="http://lattes.cnpq.br/0571152072006961" TargetMode="External"/><Relationship Id="rId25" Type="http://schemas.openxmlformats.org/officeDocument/2006/relationships/hyperlink" Target="http://lattes.cnpq.br/1456763984547504" TargetMode="External"/><Relationship Id="rId2" Type="http://schemas.openxmlformats.org/officeDocument/2006/relationships/numbering" Target="numbering.xml"/><Relationship Id="rId16" Type="http://schemas.openxmlformats.org/officeDocument/2006/relationships/hyperlink" Target="http://lattes.cnpq.br/2030857590136290" TargetMode="External"/><Relationship Id="rId20" Type="http://schemas.openxmlformats.org/officeDocument/2006/relationships/hyperlink" Target="http://lattes.cnpq.br/00619841328913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0571152072006961" TargetMode="External"/><Relationship Id="rId24" Type="http://schemas.openxmlformats.org/officeDocument/2006/relationships/hyperlink" Target="http://lattes.cnpq.br/5023406065349300" TargetMode="External"/><Relationship Id="rId5" Type="http://schemas.openxmlformats.org/officeDocument/2006/relationships/settings" Target="settings.xml"/><Relationship Id="rId15" Type="http://schemas.openxmlformats.org/officeDocument/2006/relationships/hyperlink" Target="http://lattes.cnpq.br/2030857590136290" TargetMode="External"/><Relationship Id="rId23" Type="http://schemas.openxmlformats.org/officeDocument/2006/relationships/hyperlink" Target="http://lattes.cnpq.br/7345379098403673" TargetMode="External"/><Relationship Id="rId28" Type="http://schemas.openxmlformats.org/officeDocument/2006/relationships/footer" Target="footer1.xml"/><Relationship Id="rId10" Type="http://schemas.openxmlformats.org/officeDocument/2006/relationships/hyperlink" Target="http://lattes.cnpq.br/6707424118316750" TargetMode="External"/><Relationship Id="rId19" Type="http://schemas.openxmlformats.org/officeDocument/2006/relationships/hyperlink" Target="http://lattes.cnpq.br/2030857590136290" TargetMode="External"/><Relationship Id="rId4" Type="http://schemas.microsoft.com/office/2007/relationships/stylesWithEffects" Target="stylesWithEffects.xml"/><Relationship Id="rId9" Type="http://schemas.openxmlformats.org/officeDocument/2006/relationships/hyperlink" Target="http://lattes.cnpq.br/6707424118316750" TargetMode="External"/><Relationship Id="rId14" Type="http://schemas.openxmlformats.org/officeDocument/2006/relationships/hyperlink" Target="http://lattes.cnpq.br/1456763984547504" TargetMode="External"/><Relationship Id="rId22" Type="http://schemas.openxmlformats.org/officeDocument/2006/relationships/hyperlink" Target="http://lattes.cnpq.br/1456763984547504" TargetMode="External"/><Relationship Id="rId27" Type="http://schemas.openxmlformats.org/officeDocument/2006/relationships/hyperlink" Target="http://lattes.cnpq.br/7345379098403673"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BDA0EE9-3452-45EB-934A-4AA90F6A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65</Pages>
  <Words>28338</Words>
  <Characters>167969</Characters>
  <Application>Microsoft Office Word</Application>
  <DocSecurity>0</DocSecurity>
  <Lines>1399</Lines>
  <Paragraphs>391</Paragraphs>
  <ScaleCrop>false</ScaleCrop>
  <HeadingPairs>
    <vt:vector size="2" baseType="variant">
      <vt:variant>
        <vt:lpstr>Título</vt:lpstr>
      </vt:variant>
      <vt:variant>
        <vt:i4>1</vt:i4>
      </vt:variant>
    </vt:vector>
  </HeadingPairs>
  <TitlesOfParts>
    <vt:vector size="1" baseType="lpstr">
      <vt:lpstr>1) Participação</vt:lpstr>
    </vt:vector>
  </TitlesOfParts>
  <Company>casa</Company>
  <LinksUpToDate>false</LinksUpToDate>
  <CharactersWithSpaces>195916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Participação</dc:title>
  <dc:creator>casa</dc:creator>
  <cp:lastModifiedBy>Laura Scheren Dalpiaz</cp:lastModifiedBy>
  <cp:revision>18</cp:revision>
  <cp:lastPrinted>2017-04-03T13:14:00Z</cp:lastPrinted>
  <dcterms:created xsi:type="dcterms:W3CDTF">2017-03-16T17:57:00Z</dcterms:created>
  <dcterms:modified xsi:type="dcterms:W3CDTF">2017-04-19T14:03:00Z</dcterms:modified>
</cp:coreProperties>
</file>